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78" w:type="dxa"/>
        <w:jc w:val="start"/>
        <w:tblInd w:w="-36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9"/>
        <w:gridCol w:w="1361"/>
        <w:gridCol w:w="1243"/>
        <w:gridCol w:w="1136"/>
        <w:gridCol w:w="1242"/>
        <w:gridCol w:w="2840"/>
        <w:gridCol w:w="1567"/>
      </w:tblGrid>
      <w:tr>
        <w:trPr>
          <w:trHeight w:val="180" w:hRule="atLeast"/>
        </w:trPr>
        <w:tc>
          <w:tcPr>
            <w:tcW w:w="11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4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8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18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240641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DHC-8-315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RA-67255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разрушение шины основной опоры шасси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413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243444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21.06.2024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DHC-8-315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RA-67255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навигационной системы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0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244201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29.07.2024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RA-73757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ухудшение самочувствия 2-го пилота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MED</w:t>
            </w:r>
          </w:p>
        </w:tc>
      </w:tr>
      <w:tr>
        <w:trPr>
          <w:trHeight w:val="99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244541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Ан-3Т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RA-05880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ложная сигнализация о стружке в масле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296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244543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AW-189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RA-01685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узла крепления гидродемпфера</w:t>
              <w:br/>
              <w:t>и лопасти несущего винта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323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244563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16.08.2024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B777-300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RA-73136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114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244641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20.08.2024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Ил-76ТД-90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RA-76503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сбой в работе навигационной системы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SCF-NP, ATM</w:t>
            </w:r>
          </w:p>
        </w:tc>
      </w:tr>
      <w:tr>
        <w:trPr>
          <w:trHeight w:val="122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244723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RA-73168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вентиляции отсека авионики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94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244783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27.08.2024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RRJ-95B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RA-89059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</w:t>
            </w:r>
            <w:r>
              <w:rPr>
                <w:color w:val="000000"/>
              </w:rPr>
              <w:t>управления интерцепторами и тормозными щитками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551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244801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28.08.2024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B757-</w:t>
            </w:r>
            <w:r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RA-73356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механизации крыла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>
          <w:trHeight w:val="68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244803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28.08.2024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B737-700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RA-73262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отклонение от схемы захода на посадку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>
          <w:trHeight w:val="10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245083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Легкий самолет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RA-3363G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обстрел ВС с земли из огнестрельного оружия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SEC</w:t>
            </w:r>
          </w:p>
        </w:tc>
      </w:tr>
      <w:tr>
        <w:trPr>
          <w:trHeight w:val="108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245103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RRJ-95B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RA-89146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управления интерцепторами и тормозными щитками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>
          <w:trHeight w:val="116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245144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14.09.2024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DHC-8-315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RA-67255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левого двигателя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>
          <w:trHeight w:val="7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245221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RA-73717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84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245242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RA-73708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101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245284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21.09.2024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RA-73119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поражение разрядом атмосферного электричества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WSTRW</w:t>
            </w:r>
          </w:p>
        </w:tc>
      </w:tr>
      <w:tr>
        <w:trPr>
          <w:trHeight w:val="6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245301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с. 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22.09.2024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Cessna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RA-3119G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электрооборудования, посадка с убранным шасси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SCF–NP, </w:t>
            </w:r>
          </w:p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F-POST, </w:t>
            </w:r>
          </w:p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RC</w:t>
            </w:r>
          </w:p>
        </w:tc>
      </w:tr>
      <w:tr>
        <w:trPr>
          <w:trHeight w:val="142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245303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с. 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22.09.2024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Borey BL010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RA-4440G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ВС с водной поверхностью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CFIT</w:t>
            </w:r>
          </w:p>
        </w:tc>
      </w:tr>
      <w:tr>
        <w:trPr>
          <w:trHeight w:val="9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245361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RA-73160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>
          <w:trHeight w:val="389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245363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ЧП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X-32 "Бекас"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RA-0805A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отклонение от плана полета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  <w:r>
              <w:rPr>
                <w:color w:val="000000"/>
              </w:rPr>
              <w:t>, ATM, SEC</w:t>
            </w:r>
          </w:p>
        </w:tc>
      </w:tr>
      <w:tr>
        <w:trPr>
          <w:trHeight w:val="121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245364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A-319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RA-73222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интервалов эшелонирования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MAC</w:t>
            </w:r>
          </w:p>
        </w:tc>
      </w:tr>
      <w:tr>
        <w:trPr>
          <w:trHeight w:val="120" w:hRule="atLeast"/>
        </w:trPr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245441</w:t>
            </w:r>
          </w:p>
        </w:tc>
        <w:tc>
          <w:tcPr>
            <w:tcW w:w="13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2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29.09.2024</w:t>
            </w:r>
          </w:p>
        </w:tc>
        <w:tc>
          <w:tcPr>
            <w:tcW w:w="113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Cessna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RA-67451</w:t>
            </w:r>
          </w:p>
        </w:tc>
        <w:tc>
          <w:tcPr>
            <w:tcW w:w="28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нарушение порядка </w:t>
            </w:r>
            <w:r>
              <w:rPr>
                <w:color w:val="000000"/>
              </w:rPr>
              <w:t>ИВП</w:t>
            </w:r>
          </w:p>
        </w:tc>
        <w:tc>
          <w:tcPr>
            <w:tcW w:w="15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LibreOffice/7.6.7.2$Linux_X86_64 LibreOffice_project/60$Build-2</Application>
  <AppVersion>15.0000</AppVersion>
  <Pages>2</Pages>
  <Words>274</Words>
  <Characters>1889</Characters>
  <CharactersWithSpaces>1989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2025-07-09T14:28:17Z</dcterms:created>
  <dc:creator/>
  <dc:description/>
  <dc:language>ru-RU</dc:language>
  <cp:lastModifiedBy>Валерий  Лучинин</cp:lastModifiedBy>
  <dcterms:modified xsi:type="dcterms:W3CDTF">2025-07-11T12:18:03Z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