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16B515" w14:textId="58CA172F" w:rsidR="00A8346E" w:rsidRPr="00210EFA" w:rsidRDefault="00A8346E" w:rsidP="0017766F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en-GB"/>
        </w:rPr>
      </w:pPr>
      <w:r w:rsidRPr="00210EFA">
        <w:rPr>
          <w:rFonts w:ascii="Times New Roman" w:hAnsi="Times New Roman" w:cs="Times New Roman"/>
          <w:bCs/>
          <w:sz w:val="28"/>
          <w:szCs w:val="28"/>
          <w:lang w:val="en-GB"/>
        </w:rPr>
        <w:t>***Draft press release***</w:t>
      </w:r>
    </w:p>
    <w:p w14:paraId="274247F3" w14:textId="77777777" w:rsidR="00A8346E" w:rsidRPr="00210EFA" w:rsidRDefault="00A8346E" w:rsidP="001776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14:paraId="1F72AFC1" w14:textId="272DE8A2" w:rsidR="0017766F" w:rsidRPr="00210EFA" w:rsidRDefault="0017766F" w:rsidP="001776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210EFA">
        <w:rPr>
          <w:rFonts w:ascii="Times New Roman" w:hAnsi="Times New Roman" w:cs="Times New Roman"/>
          <w:b/>
          <w:sz w:val="28"/>
          <w:szCs w:val="28"/>
          <w:lang w:val="en-GB"/>
        </w:rPr>
        <w:t xml:space="preserve">The Russian Federation and the United Nations </w:t>
      </w:r>
    </w:p>
    <w:p w14:paraId="0DCD4C98" w14:textId="1932ACD0" w:rsidR="0017766F" w:rsidRPr="00210EFA" w:rsidRDefault="0017766F" w:rsidP="001776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210EFA">
        <w:rPr>
          <w:rFonts w:ascii="Times New Roman" w:hAnsi="Times New Roman" w:cs="Times New Roman"/>
          <w:b/>
          <w:sz w:val="28"/>
          <w:szCs w:val="28"/>
          <w:lang w:val="en-GB"/>
        </w:rPr>
        <w:t>hold the Tenth Annual Aviation Talks virtually</w:t>
      </w:r>
    </w:p>
    <w:p w14:paraId="18000FA7" w14:textId="4F8ACF08" w:rsidR="0017766F" w:rsidRPr="00210EFA" w:rsidRDefault="0017766F" w:rsidP="001776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210EFA">
        <w:rPr>
          <w:rFonts w:ascii="Times New Roman" w:hAnsi="Times New Roman" w:cs="Times New Roman"/>
          <w:b/>
          <w:sz w:val="28"/>
          <w:szCs w:val="28"/>
          <w:lang w:val="en-GB"/>
        </w:rPr>
        <w:t xml:space="preserve">on </w:t>
      </w:r>
      <w:r w:rsidR="00013E40">
        <w:rPr>
          <w:rFonts w:ascii="Times New Roman" w:hAnsi="Times New Roman" w:cs="Times New Roman"/>
          <w:b/>
          <w:sz w:val="28"/>
          <w:szCs w:val="28"/>
          <w:lang w:val="en-GB"/>
        </w:rPr>
        <w:t>12 December</w:t>
      </w:r>
      <w:r w:rsidRPr="00210EFA">
        <w:rPr>
          <w:rFonts w:ascii="Times New Roman" w:hAnsi="Times New Roman" w:cs="Times New Roman"/>
          <w:b/>
          <w:sz w:val="28"/>
          <w:szCs w:val="28"/>
          <w:lang w:val="en-GB"/>
        </w:rPr>
        <w:t xml:space="preserve"> 2024</w:t>
      </w:r>
    </w:p>
    <w:p w14:paraId="5565487E" w14:textId="77777777" w:rsidR="0017766F" w:rsidRPr="00210EFA" w:rsidRDefault="0017766F" w:rsidP="001776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14:paraId="3BD38A80" w14:textId="0DBA98C1" w:rsidR="00591A42" w:rsidRPr="00210EFA" w:rsidRDefault="00591A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78" w:lineRule="auto"/>
        <w:rPr>
          <w:rFonts w:ascii="Times New Roman" w:hAnsi="Times New Roman" w:cs="Times New Roman"/>
          <w:sz w:val="28"/>
          <w:szCs w:val="28"/>
          <w:lang w:val="en-GB"/>
        </w:rPr>
      </w:pPr>
    </w:p>
    <w:p w14:paraId="0AA5F990" w14:textId="63D2DFF4" w:rsidR="0017766F" w:rsidRPr="00210EFA" w:rsidRDefault="0017766F" w:rsidP="0017766F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en-GB"/>
        </w:rPr>
      </w:pPr>
      <w:r w:rsidRPr="00210EFA">
        <w:rPr>
          <w:rFonts w:ascii="Times New Roman" w:hAnsi="Times New Roman" w:cs="Times New Roman"/>
          <w:sz w:val="28"/>
          <w:szCs w:val="28"/>
          <w:lang w:val="en-GB"/>
        </w:rPr>
        <w:t xml:space="preserve">The United Nations and the Russian Federation held the tenth Annual Aviation Talks on </w:t>
      </w:r>
      <w:r w:rsidR="00013E40">
        <w:rPr>
          <w:rFonts w:ascii="Times New Roman" w:hAnsi="Times New Roman" w:cs="Times New Roman"/>
          <w:sz w:val="28"/>
          <w:szCs w:val="28"/>
          <w:lang w:val="en-GB"/>
        </w:rPr>
        <w:t>12 December</w:t>
      </w:r>
      <w:r w:rsidRPr="00210EFA">
        <w:rPr>
          <w:rFonts w:ascii="Times New Roman" w:hAnsi="Times New Roman" w:cs="Times New Roman"/>
          <w:sz w:val="28"/>
          <w:szCs w:val="28"/>
          <w:lang w:val="en-GB"/>
        </w:rPr>
        <w:t xml:space="preserve"> 2024, online.</w:t>
      </w:r>
    </w:p>
    <w:p w14:paraId="469E1CE0" w14:textId="77777777" w:rsidR="0017766F" w:rsidRPr="00210EFA" w:rsidRDefault="0017766F" w:rsidP="001776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</w:p>
    <w:p w14:paraId="6FC3893A" w14:textId="190A8E89" w:rsidR="0017766F" w:rsidRPr="00210EFA" w:rsidRDefault="0017766F" w:rsidP="0017766F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en-GB"/>
        </w:rPr>
      </w:pPr>
      <w:r w:rsidRPr="00210EFA">
        <w:rPr>
          <w:rFonts w:ascii="Times New Roman" w:hAnsi="Times New Roman" w:cs="Times New Roman"/>
          <w:sz w:val="28"/>
          <w:szCs w:val="28"/>
          <w:lang w:val="en-GB"/>
        </w:rPr>
        <w:t xml:space="preserve">The United Nations participation was led by Mr. Atul Khare, Under-Secretary-General for Operational Support. He was accompanied by Ms. AnneMarie van den Berg, Assistant Secretary-General for Supply Chain Management and other senior team members. The delegation of the Russian Federation was led by Mr. Dmitriy </w:t>
      </w:r>
      <w:proofErr w:type="spellStart"/>
      <w:r w:rsidRPr="00210EFA">
        <w:rPr>
          <w:rFonts w:ascii="Times New Roman" w:hAnsi="Times New Roman" w:cs="Times New Roman"/>
          <w:sz w:val="28"/>
          <w:szCs w:val="28"/>
          <w:lang w:val="en-GB"/>
        </w:rPr>
        <w:t>Yadrov</w:t>
      </w:r>
      <w:proofErr w:type="spellEnd"/>
      <w:r w:rsidRPr="00210EFA">
        <w:rPr>
          <w:rFonts w:ascii="Times New Roman" w:hAnsi="Times New Roman" w:cs="Times New Roman"/>
          <w:sz w:val="28"/>
          <w:szCs w:val="28"/>
          <w:lang w:val="en-GB"/>
        </w:rPr>
        <w:t>, Director General of the Federal Air Transport Agency, accompanied by his senior staff.</w:t>
      </w:r>
      <w:r w:rsidR="00CC2E74">
        <w:rPr>
          <w:rFonts w:ascii="Times New Roman" w:hAnsi="Times New Roman" w:cs="Times New Roman"/>
          <w:sz w:val="28"/>
          <w:szCs w:val="28"/>
          <w:lang w:val="en-GB"/>
        </w:rPr>
        <w:t xml:space="preserve"> It was the first such annual </w:t>
      </w:r>
      <w:r w:rsidR="008842BC">
        <w:rPr>
          <w:rFonts w:ascii="Times New Roman" w:hAnsi="Times New Roman" w:cs="Times New Roman"/>
          <w:sz w:val="28"/>
          <w:szCs w:val="28"/>
          <w:lang w:val="en-GB"/>
        </w:rPr>
        <w:t xml:space="preserve">meeting to be organised after the appointment of Mr. </w:t>
      </w:r>
      <w:proofErr w:type="spellStart"/>
      <w:r w:rsidR="008842BC">
        <w:rPr>
          <w:rFonts w:ascii="Times New Roman" w:hAnsi="Times New Roman" w:cs="Times New Roman"/>
          <w:sz w:val="28"/>
          <w:szCs w:val="28"/>
          <w:lang w:val="en-GB"/>
        </w:rPr>
        <w:t>Yadrov</w:t>
      </w:r>
      <w:proofErr w:type="spellEnd"/>
      <w:r w:rsidR="008842BC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DF30FB">
        <w:rPr>
          <w:rFonts w:ascii="Times New Roman" w:hAnsi="Times New Roman" w:cs="Times New Roman"/>
          <w:sz w:val="28"/>
          <w:szCs w:val="28"/>
          <w:lang w:val="en-GB"/>
        </w:rPr>
        <w:t>in 2023 as the new Director General.</w:t>
      </w:r>
    </w:p>
    <w:p w14:paraId="1E7209FD" w14:textId="77777777" w:rsidR="0017766F" w:rsidRPr="00210EFA" w:rsidRDefault="0017766F" w:rsidP="001776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</w:p>
    <w:p w14:paraId="5E65FF99" w14:textId="4C3022A3" w:rsidR="0017766F" w:rsidRPr="00210EFA" w:rsidRDefault="0017766F" w:rsidP="008E4DB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en-GB"/>
        </w:rPr>
      </w:pPr>
      <w:r w:rsidRPr="00210EFA">
        <w:rPr>
          <w:rFonts w:ascii="Times New Roman" w:hAnsi="Times New Roman" w:cs="Times New Roman"/>
          <w:sz w:val="28"/>
          <w:szCs w:val="28"/>
          <w:lang w:val="en-GB"/>
        </w:rPr>
        <w:t>The two sides</w:t>
      </w:r>
      <w:r w:rsidR="00DF30FB">
        <w:rPr>
          <w:rFonts w:ascii="Times New Roman" w:hAnsi="Times New Roman" w:cs="Times New Roman"/>
          <w:sz w:val="28"/>
          <w:szCs w:val="28"/>
          <w:lang w:val="en-GB"/>
        </w:rPr>
        <w:t xml:space="preserve"> acknowledged </w:t>
      </w:r>
      <w:r w:rsidR="00DF30FB" w:rsidRPr="00210EFA">
        <w:rPr>
          <w:rFonts w:ascii="Times New Roman" w:hAnsi="Times New Roman" w:cs="Times New Roman"/>
          <w:sz w:val="28"/>
          <w:szCs w:val="28"/>
          <w:lang w:val="en-GB"/>
        </w:rPr>
        <w:t>the longstanding cooperation between the commercial aviation providers of the Russian Federation and the United Nations</w:t>
      </w:r>
      <w:r w:rsidR="00DF30FB">
        <w:rPr>
          <w:rFonts w:ascii="Times New Roman" w:hAnsi="Times New Roman" w:cs="Times New Roman"/>
          <w:sz w:val="28"/>
          <w:szCs w:val="28"/>
          <w:lang w:val="en-GB"/>
        </w:rPr>
        <w:t xml:space="preserve"> and </w:t>
      </w:r>
      <w:r w:rsidRPr="00210EFA">
        <w:rPr>
          <w:rFonts w:ascii="Times New Roman" w:hAnsi="Times New Roman" w:cs="Times New Roman"/>
          <w:sz w:val="28"/>
          <w:szCs w:val="28"/>
          <w:lang w:val="en-GB"/>
        </w:rPr>
        <w:t>discussed</w:t>
      </w:r>
      <w:r w:rsidR="00897CE0" w:rsidRPr="00210EFA">
        <w:rPr>
          <w:rFonts w:ascii="Times New Roman" w:hAnsi="Times New Roman" w:cs="Times New Roman"/>
          <w:sz w:val="28"/>
          <w:szCs w:val="28"/>
          <w:lang w:val="en-GB"/>
        </w:rPr>
        <w:t xml:space="preserve"> the </w:t>
      </w:r>
      <w:r w:rsidR="0082526C">
        <w:rPr>
          <w:rFonts w:ascii="Times New Roman" w:hAnsi="Times New Roman" w:cs="Times New Roman"/>
          <w:sz w:val="28"/>
          <w:szCs w:val="28"/>
          <w:lang w:val="en-US"/>
        </w:rPr>
        <w:t>current state of affairs in the field of air transport cooperation, including</w:t>
      </w:r>
      <w:r w:rsidRPr="00210EFA">
        <w:rPr>
          <w:rFonts w:ascii="Times New Roman" w:hAnsi="Times New Roman" w:cs="Times New Roman"/>
          <w:sz w:val="28"/>
          <w:szCs w:val="28"/>
          <w:lang w:val="en-GB"/>
        </w:rPr>
        <w:t xml:space="preserve"> the Significant Safety Concern (SSC) issued by the International Civil Aviation Organization (ICAO)</w:t>
      </w:r>
      <w:r w:rsidR="00591A42" w:rsidRPr="00210EFA">
        <w:rPr>
          <w:rFonts w:ascii="Times New Roman" w:hAnsi="Times New Roman" w:cs="Times New Roman"/>
          <w:sz w:val="28"/>
          <w:szCs w:val="28"/>
          <w:lang w:val="en-GB"/>
        </w:rPr>
        <w:t xml:space="preserve"> in 2022</w:t>
      </w:r>
      <w:r w:rsidR="00DF30FB">
        <w:rPr>
          <w:rFonts w:ascii="Times New Roman" w:hAnsi="Times New Roman" w:cs="Times New Roman"/>
          <w:sz w:val="28"/>
          <w:szCs w:val="28"/>
          <w:lang w:val="en-GB"/>
        </w:rPr>
        <w:t xml:space="preserve">. Mr. </w:t>
      </w:r>
      <w:proofErr w:type="spellStart"/>
      <w:r w:rsidR="00DF30FB">
        <w:rPr>
          <w:rFonts w:ascii="Times New Roman" w:hAnsi="Times New Roman" w:cs="Times New Roman"/>
          <w:sz w:val="28"/>
          <w:szCs w:val="28"/>
          <w:lang w:val="en-GB"/>
        </w:rPr>
        <w:t>Yadrov</w:t>
      </w:r>
      <w:proofErr w:type="spellEnd"/>
      <w:r w:rsidR="00DF30FB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82526C">
        <w:rPr>
          <w:rFonts w:ascii="Times New Roman" w:hAnsi="Times New Roman" w:cs="Times New Roman"/>
          <w:sz w:val="28"/>
          <w:szCs w:val="28"/>
          <w:lang w:val="en-GB"/>
        </w:rPr>
        <w:t>underlined</w:t>
      </w:r>
      <w:r w:rsidR="00DF30FB" w:rsidRPr="00210EFA">
        <w:rPr>
          <w:rFonts w:ascii="Times New Roman" w:hAnsi="Times New Roman" w:cs="Times New Roman"/>
          <w:sz w:val="28"/>
          <w:szCs w:val="28"/>
          <w:lang w:val="en-GB"/>
        </w:rPr>
        <w:t xml:space="preserve"> that the Russian air companies </w:t>
      </w:r>
      <w:r w:rsidR="0082526C">
        <w:rPr>
          <w:rFonts w:ascii="Times New Roman" w:hAnsi="Times New Roman" w:cs="Times New Roman"/>
          <w:sz w:val="28"/>
          <w:szCs w:val="28"/>
          <w:lang w:val="en-GB"/>
        </w:rPr>
        <w:t>remain interested in</w:t>
      </w:r>
      <w:r w:rsidR="008B2F9B">
        <w:rPr>
          <w:rFonts w:ascii="Times New Roman" w:hAnsi="Times New Roman" w:cs="Times New Roman"/>
          <w:sz w:val="28"/>
          <w:szCs w:val="28"/>
          <w:lang w:val="en-GB"/>
        </w:rPr>
        <w:t xml:space="preserve"> providing </w:t>
      </w:r>
      <w:r w:rsidR="00DF30FB" w:rsidRPr="00210EFA">
        <w:rPr>
          <w:rFonts w:ascii="Times New Roman" w:hAnsi="Times New Roman" w:cs="Times New Roman"/>
          <w:sz w:val="28"/>
          <w:szCs w:val="28"/>
          <w:lang w:val="en-GB"/>
        </w:rPr>
        <w:t xml:space="preserve">air transport services </w:t>
      </w:r>
      <w:r w:rsidR="008B2F9B">
        <w:rPr>
          <w:rFonts w:ascii="Times New Roman" w:hAnsi="Times New Roman" w:cs="Times New Roman"/>
          <w:sz w:val="28"/>
          <w:szCs w:val="28"/>
          <w:lang w:val="en-GB"/>
        </w:rPr>
        <w:t>to</w:t>
      </w:r>
      <w:r w:rsidR="00DF30FB" w:rsidRPr="00210EFA">
        <w:rPr>
          <w:rFonts w:ascii="Times New Roman" w:hAnsi="Times New Roman" w:cs="Times New Roman"/>
          <w:sz w:val="28"/>
          <w:szCs w:val="28"/>
          <w:lang w:val="en-GB"/>
        </w:rPr>
        <w:t xml:space="preserve"> the United Nations</w:t>
      </w:r>
      <w:r w:rsidR="0082526C">
        <w:rPr>
          <w:rFonts w:ascii="Times New Roman" w:hAnsi="Times New Roman" w:cs="Times New Roman"/>
          <w:sz w:val="28"/>
          <w:szCs w:val="28"/>
          <w:lang w:val="en-GB"/>
        </w:rPr>
        <w:t xml:space="preserve"> and </w:t>
      </w:r>
      <w:r w:rsidR="008E4DBE" w:rsidRPr="002659B7">
        <w:rPr>
          <w:rFonts w:ascii="Times New Roman" w:hAnsi="Times New Roman" w:cs="Times New Roman"/>
          <w:sz w:val="28"/>
          <w:szCs w:val="28"/>
          <w:lang w:val="en-US"/>
        </w:rPr>
        <w:t>stand ready to participate in bidding exercises as soon as</w:t>
      </w:r>
      <w:r w:rsidR="0082526C">
        <w:rPr>
          <w:rFonts w:ascii="Times New Roman" w:hAnsi="Times New Roman" w:cs="Times New Roman"/>
          <w:sz w:val="28"/>
          <w:szCs w:val="28"/>
          <w:lang w:val="en-GB"/>
        </w:rPr>
        <w:t xml:space="preserve"> the formal issues are resolved</w:t>
      </w:r>
      <w:r w:rsidR="00DF30FB" w:rsidRPr="00210EFA">
        <w:rPr>
          <w:rFonts w:ascii="Times New Roman" w:hAnsi="Times New Roman" w:cs="Times New Roman"/>
          <w:sz w:val="28"/>
          <w:szCs w:val="28"/>
          <w:lang w:val="en-GB"/>
        </w:rPr>
        <w:t>.</w:t>
      </w:r>
      <w:r w:rsidR="00DF30FB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210EF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</w:p>
    <w:p w14:paraId="76BA3C8E" w14:textId="77777777" w:rsidR="0017766F" w:rsidRPr="00210EFA" w:rsidRDefault="0017766F" w:rsidP="001776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</w:p>
    <w:p w14:paraId="0C7EF44F" w14:textId="230C464C" w:rsidR="00D63B71" w:rsidRPr="00AE2763" w:rsidRDefault="0017766F" w:rsidP="00AE276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en-GB"/>
        </w:rPr>
      </w:pPr>
      <w:r w:rsidRPr="00210EFA">
        <w:rPr>
          <w:rFonts w:ascii="Times New Roman" w:hAnsi="Times New Roman" w:cs="Times New Roman"/>
          <w:sz w:val="28"/>
          <w:szCs w:val="28"/>
          <w:lang w:val="en-GB"/>
        </w:rPr>
        <w:t>The United Nations Department of Operational Support and the Federal Air Transport Agency agreed to continue the dialogue on a regular basis.</w:t>
      </w:r>
    </w:p>
    <w:sectPr w:rsidR="00D63B71" w:rsidRPr="00AE27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4D7E3C" w14:textId="77777777" w:rsidR="003A693B" w:rsidRDefault="003A693B" w:rsidP="00013E40">
      <w:pPr>
        <w:spacing w:after="0" w:line="240" w:lineRule="auto"/>
      </w:pPr>
      <w:r>
        <w:separator/>
      </w:r>
    </w:p>
  </w:endnote>
  <w:endnote w:type="continuationSeparator" w:id="0">
    <w:p w14:paraId="5405C224" w14:textId="77777777" w:rsidR="003A693B" w:rsidRDefault="003A693B" w:rsidP="00013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80B2FC" w14:textId="77777777" w:rsidR="003A693B" w:rsidRDefault="003A693B" w:rsidP="00013E40">
      <w:pPr>
        <w:spacing w:after="0" w:line="240" w:lineRule="auto"/>
      </w:pPr>
      <w:r>
        <w:separator/>
      </w:r>
    </w:p>
  </w:footnote>
  <w:footnote w:type="continuationSeparator" w:id="0">
    <w:p w14:paraId="2E7604CD" w14:textId="77777777" w:rsidR="003A693B" w:rsidRDefault="003A693B" w:rsidP="00013E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6F"/>
    <w:rsid w:val="00013E40"/>
    <w:rsid w:val="001130F3"/>
    <w:rsid w:val="0017766F"/>
    <w:rsid w:val="001C3F09"/>
    <w:rsid w:val="00210EFA"/>
    <w:rsid w:val="00256D9D"/>
    <w:rsid w:val="002659B7"/>
    <w:rsid w:val="00334EDC"/>
    <w:rsid w:val="00346C35"/>
    <w:rsid w:val="00353639"/>
    <w:rsid w:val="003A693B"/>
    <w:rsid w:val="00436D55"/>
    <w:rsid w:val="004C2EC0"/>
    <w:rsid w:val="00587F89"/>
    <w:rsid w:val="00591A42"/>
    <w:rsid w:val="0082526C"/>
    <w:rsid w:val="008842BC"/>
    <w:rsid w:val="00897CE0"/>
    <w:rsid w:val="008B2F9B"/>
    <w:rsid w:val="008E3CD1"/>
    <w:rsid w:val="008E4DBE"/>
    <w:rsid w:val="00907693"/>
    <w:rsid w:val="00911CE4"/>
    <w:rsid w:val="00924478"/>
    <w:rsid w:val="0098483F"/>
    <w:rsid w:val="009A4A0B"/>
    <w:rsid w:val="00A8346E"/>
    <w:rsid w:val="00AB788E"/>
    <w:rsid w:val="00AE0E64"/>
    <w:rsid w:val="00AE2763"/>
    <w:rsid w:val="00B7672C"/>
    <w:rsid w:val="00C2308E"/>
    <w:rsid w:val="00CC2E74"/>
    <w:rsid w:val="00D3375B"/>
    <w:rsid w:val="00D63B71"/>
    <w:rsid w:val="00DB070B"/>
    <w:rsid w:val="00DE35A7"/>
    <w:rsid w:val="00DF0B60"/>
    <w:rsid w:val="00DF30FB"/>
    <w:rsid w:val="00E10CA8"/>
    <w:rsid w:val="00E141D9"/>
    <w:rsid w:val="00E609B3"/>
    <w:rsid w:val="00E63B4A"/>
    <w:rsid w:val="00FB2AD9"/>
    <w:rsid w:val="00FD6A8D"/>
    <w:rsid w:val="00FE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8053EF"/>
  <w15:chartTrackingRefBased/>
  <w15:docId w15:val="{F0FC9088-F727-40BB-92DC-2E8AB3C8B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66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ru-RU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776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7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76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76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76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76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76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76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76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76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76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76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766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766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76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76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76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76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76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77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76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77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76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776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76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7766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76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7766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7766F"/>
    <w:rPr>
      <w:b/>
      <w:bCs/>
      <w:smallCaps/>
      <w:color w:val="0F4761" w:themeColor="accent1" w:themeShade="BF"/>
      <w:spacing w:val="5"/>
    </w:rPr>
  </w:style>
  <w:style w:type="paragraph" w:styleId="ac">
    <w:name w:val="Revision"/>
    <w:hidden/>
    <w:uiPriority w:val="99"/>
    <w:semiHidden/>
    <w:rsid w:val="00897CE0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val="ru-RU" w:eastAsia="en-US"/>
      <w14:ligatures w14:val="none"/>
    </w:rPr>
  </w:style>
  <w:style w:type="paragraph" w:styleId="ad">
    <w:name w:val="header"/>
    <w:basedOn w:val="a"/>
    <w:link w:val="ae"/>
    <w:uiPriority w:val="99"/>
    <w:unhideWhenUsed/>
    <w:rsid w:val="00013E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13E40"/>
    <w:rPr>
      <w:rFonts w:ascii="Calibri" w:eastAsia="Calibri" w:hAnsi="Calibri" w:cs="Calibri"/>
      <w:kern w:val="0"/>
      <w:sz w:val="22"/>
      <w:szCs w:val="22"/>
      <w:lang w:val="ru-RU" w:eastAsia="en-US"/>
      <w14:ligatures w14:val="none"/>
    </w:rPr>
  </w:style>
  <w:style w:type="paragraph" w:styleId="af">
    <w:name w:val="footer"/>
    <w:basedOn w:val="a"/>
    <w:link w:val="af0"/>
    <w:uiPriority w:val="99"/>
    <w:unhideWhenUsed/>
    <w:rsid w:val="00013E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13E40"/>
    <w:rPr>
      <w:rFonts w:ascii="Calibri" w:eastAsia="Calibri" w:hAnsi="Calibri" w:cs="Calibri"/>
      <w:kern w:val="0"/>
      <w:sz w:val="22"/>
      <w:szCs w:val="22"/>
      <w:lang w:val="ru-RU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45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015E678607B34092F77F2B7F597DBD" ma:contentTypeVersion="23" ma:contentTypeDescription="Create a new document." ma:contentTypeScope="" ma:versionID="616a2770d8d5b8a0e4b0174dac2c6223">
  <xsd:schema xmlns:xsd="http://www.w3.org/2001/XMLSchema" xmlns:xs="http://www.w3.org/2001/XMLSchema" xmlns:p="http://schemas.microsoft.com/office/2006/metadata/properties" xmlns:ns2="0590943f-1698-47e9-9828-26be6e1d7acf" xmlns:ns3="6c5411f8-6cf5-4172-8981-185ecf944682" xmlns:ns4="985ec44e-1bab-4c0b-9df0-6ba128686fc9" targetNamespace="http://schemas.microsoft.com/office/2006/metadata/properties" ma:root="true" ma:fieldsID="d8fb4ad08fb3b5341616f2047384fb29" ns2:_="" ns3:_="" ns4:_="">
    <xsd:import namespace="0590943f-1698-47e9-9828-26be6e1d7acf"/>
    <xsd:import namespace="6c5411f8-6cf5-4172-8981-185ecf944682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tatus" minOccurs="0"/>
                <xsd:element ref="ns3:SharedWithUsers" minOccurs="0"/>
                <xsd:element ref="ns3:SharedWithDetails" minOccurs="0"/>
                <xsd:element ref="ns2:DDL_x0020_TP_x0020_contributors" minOccurs="0"/>
                <xsd:element ref="ns2:f15p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0943f-1698-47e9-9828-26be6e1d7a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0" nillable="true" ma:displayName="Status" ma:internalName="Status">
      <xsd:simpleType>
        <xsd:restriction base="dms:Text">
          <xsd:maxLength value="255"/>
        </xsd:restriction>
      </xsd:simpleType>
    </xsd:element>
    <xsd:element name="DDL_x0020_TP_x0020_contributors" ma:index="13" nillable="true" ma:displayName="DDL TP contributors" ma:internalName="DDL_x0020_TP_x0020_contributors">
      <xsd:simpleType>
        <xsd:restriction base="dms:Text">
          <xsd:maxLength value="255"/>
        </xsd:restriction>
      </xsd:simpleType>
    </xsd:element>
    <xsd:element name="f15p" ma:index="14" nillable="true" ma:displayName="DDL OUSG" ma:internalName="f15p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411f8-6cf5-4172-8981-185ecf94468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54f5beb-d3fc-454d-8b08-ab4317985128}" ma:internalName="TaxCatchAll" ma:showField="CatchAllData" ma:web="6c5411f8-6cf5-4172-8981-185ecf9446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0590943f-1698-47e9-9828-26be6e1d7acf" xsi:nil="true"/>
    <DDL_x0020_TP_x0020_contributors xmlns="0590943f-1698-47e9-9828-26be6e1d7acf" xsi:nil="true"/>
    <f15p xmlns="0590943f-1698-47e9-9828-26be6e1d7acf" xsi:nil="true"/>
    <lcf76f155ced4ddcb4097134ff3c332f xmlns="0590943f-1698-47e9-9828-26be6e1d7acf">
      <Terms xmlns="http://schemas.microsoft.com/office/infopath/2007/PartnerControls"/>
    </lcf76f155ced4ddcb4097134ff3c332f>
    <TaxCatchAll xmlns="985ec44e-1bab-4c0b-9df0-6ba128686fc9" xsi:nil="true"/>
  </documentManagement>
</p:properties>
</file>

<file path=customXml/itemProps1.xml><?xml version="1.0" encoding="utf-8"?>
<ds:datastoreItem xmlns:ds="http://schemas.openxmlformats.org/officeDocument/2006/customXml" ds:itemID="{B82E05A6-B9E3-4B46-8560-0160BED7B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0943f-1698-47e9-9828-26be6e1d7acf"/>
    <ds:schemaRef ds:uri="6c5411f8-6cf5-4172-8981-185ecf944682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4E9D6E-AE37-4251-93F1-677F050E8C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8FA17C-C997-4C07-8919-6B75EB7912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596C13-A974-4422-A3C8-C9EDE4F68172}">
  <ds:schemaRefs>
    <ds:schemaRef ds:uri="http://schemas.microsoft.com/office/2006/metadata/properties"/>
    <ds:schemaRef ds:uri="http://schemas.microsoft.com/office/infopath/2007/PartnerControls"/>
    <ds:schemaRef ds:uri="0590943f-1698-47e9-9828-26be6e1d7acf"/>
    <ds:schemaRef ds:uri="985ec44e-1bab-4c0b-9df0-6ba128686fc9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Baptiste Danjou</dc:creator>
  <cp:keywords/>
  <dc:description/>
  <cp:lastModifiedBy>Vitaly</cp:lastModifiedBy>
  <cp:revision>7</cp:revision>
  <dcterms:created xsi:type="dcterms:W3CDTF">2024-12-10T18:23:00Z</dcterms:created>
  <dcterms:modified xsi:type="dcterms:W3CDTF">2024-12-12T15:27:00Z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0x010100FB015E678607B34092F77F2B7F597DBD</vt:lpwstr>
  </property>
  <property fmtid="{D5CDD505-2E9C-101B-9397-08002B2CF9AE}" pid="3" name="MediaServiceImageTags">
    <vt:lpwstr/>
  </property>
</Properties>
</file>