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A2" w:rsidRPr="00D90A3D" w:rsidRDefault="004127B0" w:rsidP="00534E69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A3D">
        <w:rPr>
          <w:rFonts w:ascii="Times New Roman" w:eastAsia="Calibri" w:hAnsi="Times New Roman" w:cs="Times New Roman"/>
          <w:b/>
          <w:sz w:val="28"/>
          <w:szCs w:val="28"/>
        </w:rPr>
        <w:t>ИНФОРМАЦИОННЫЕ МАТЕРИАЛЫ</w:t>
      </w:r>
      <w:r w:rsidR="00FE1CA2" w:rsidRPr="00D90A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1CA2" w:rsidRPr="00D90A3D" w:rsidRDefault="00F62102" w:rsidP="00534E69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A3D">
        <w:rPr>
          <w:rFonts w:ascii="Times New Roman" w:eastAsia="Calibri" w:hAnsi="Times New Roman" w:cs="Times New Roman"/>
          <w:b/>
          <w:sz w:val="28"/>
          <w:szCs w:val="28"/>
        </w:rPr>
        <w:t xml:space="preserve">ПО ПОРЯДКУ УТВЕРЖДЕНИЯ </w:t>
      </w:r>
    </w:p>
    <w:p w:rsidR="00FC2FA5" w:rsidRPr="00D90A3D" w:rsidRDefault="00F62102" w:rsidP="00534E69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A3D">
        <w:rPr>
          <w:rFonts w:ascii="Times New Roman" w:eastAsia="Calibri" w:hAnsi="Times New Roman" w:cs="Times New Roman"/>
          <w:b/>
          <w:sz w:val="28"/>
          <w:szCs w:val="28"/>
        </w:rPr>
        <w:t>АЛЬТЕРНАТИВНЫХ МЕТОДОВ ОПРЕДЕЛЕНИЯ СООТВЕТСТВИЯ</w:t>
      </w:r>
    </w:p>
    <w:p w:rsidR="00F62102" w:rsidRPr="00D90A3D" w:rsidRDefault="00F62102" w:rsidP="00534E69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A3D">
        <w:rPr>
          <w:rFonts w:ascii="Times New Roman" w:eastAsia="Calibri" w:hAnsi="Times New Roman" w:cs="Times New Roman"/>
          <w:b/>
          <w:sz w:val="28"/>
          <w:szCs w:val="28"/>
        </w:rPr>
        <w:t>ТРЕБОВАНИЯМ ДИРЕКТИВ ЛЁТНОЙ ГОДНОСТИ</w:t>
      </w:r>
    </w:p>
    <w:p w:rsidR="00F62102" w:rsidRPr="00D90A3D" w:rsidRDefault="00F62102" w:rsidP="00534E69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A1B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 xml:space="preserve">1. Данные </w:t>
      </w:r>
      <w:r w:rsidR="004127B0" w:rsidRPr="00D90A3D">
        <w:rPr>
          <w:rFonts w:ascii="Times New Roman" w:eastAsia="Calibri" w:hAnsi="Times New Roman" w:cs="Times New Roman"/>
          <w:sz w:val="28"/>
          <w:szCs w:val="28"/>
        </w:rPr>
        <w:t>информационные материалы</w:t>
      </w:r>
      <w:r w:rsidRPr="00D90A3D">
        <w:rPr>
          <w:rFonts w:ascii="Times New Roman" w:eastAsia="Calibri" w:hAnsi="Times New Roman" w:cs="Times New Roman"/>
          <w:sz w:val="28"/>
          <w:szCs w:val="28"/>
        </w:rPr>
        <w:t xml:space="preserve"> описывают порядок взаимодействия Федерального агентст</w:t>
      </w:r>
      <w:r w:rsidR="002160B3" w:rsidRPr="00D90A3D">
        <w:rPr>
          <w:rFonts w:ascii="Times New Roman" w:eastAsia="Calibri" w:hAnsi="Times New Roman" w:cs="Times New Roman"/>
          <w:sz w:val="28"/>
          <w:szCs w:val="28"/>
        </w:rPr>
        <w:t>ва воздушного транспорта (далее – </w:t>
      </w:r>
      <w:r w:rsidR="00C617B1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90A3D">
        <w:rPr>
          <w:rFonts w:ascii="Times New Roman" w:eastAsia="Calibri" w:hAnsi="Times New Roman" w:cs="Times New Roman"/>
          <w:sz w:val="28"/>
          <w:szCs w:val="28"/>
        </w:rPr>
        <w:t>), предприятий</w:t>
      </w:r>
      <w:r w:rsidR="00390153">
        <w:rPr>
          <w:rFonts w:ascii="Times New Roman" w:eastAsia="Calibri" w:hAnsi="Times New Roman" w:cs="Times New Roman"/>
          <w:sz w:val="28"/>
          <w:szCs w:val="28"/>
        </w:rPr>
        <w:t>,</w:t>
      </w:r>
      <w:r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DD1" w:rsidRPr="00D90A3D">
        <w:rPr>
          <w:rFonts w:ascii="Times New Roman" w:eastAsia="Calibri" w:hAnsi="Times New Roman" w:cs="Times New Roman"/>
          <w:sz w:val="28"/>
          <w:szCs w:val="28"/>
        </w:rPr>
        <w:t xml:space="preserve">эксплуатирующих </w:t>
      </w:r>
      <w:r w:rsidRPr="00D90A3D">
        <w:rPr>
          <w:rFonts w:ascii="Times New Roman" w:eastAsia="Calibri" w:hAnsi="Times New Roman" w:cs="Times New Roman"/>
          <w:sz w:val="28"/>
          <w:szCs w:val="28"/>
        </w:rPr>
        <w:t>авиационн</w:t>
      </w:r>
      <w:r w:rsidR="00D11DD1" w:rsidRPr="00D90A3D">
        <w:rPr>
          <w:rFonts w:ascii="Times New Roman" w:eastAsia="Calibri" w:hAnsi="Times New Roman" w:cs="Times New Roman"/>
          <w:sz w:val="28"/>
          <w:szCs w:val="28"/>
        </w:rPr>
        <w:t>ую</w:t>
      </w:r>
      <w:r w:rsidRPr="00D90A3D">
        <w:rPr>
          <w:rFonts w:ascii="Times New Roman" w:eastAsia="Calibri" w:hAnsi="Times New Roman" w:cs="Times New Roman"/>
          <w:sz w:val="28"/>
          <w:szCs w:val="28"/>
        </w:rPr>
        <w:t xml:space="preserve"> техник</w:t>
      </w:r>
      <w:r w:rsidR="00D11DD1" w:rsidRPr="00D90A3D">
        <w:rPr>
          <w:rFonts w:ascii="Times New Roman" w:eastAsia="Calibri" w:hAnsi="Times New Roman" w:cs="Times New Roman"/>
          <w:sz w:val="28"/>
          <w:szCs w:val="28"/>
        </w:rPr>
        <w:t>у</w:t>
      </w:r>
      <w:r w:rsidR="0040069A" w:rsidRPr="00D90A3D">
        <w:rPr>
          <w:rFonts w:ascii="Times New Roman" w:eastAsia="Calibri" w:hAnsi="Times New Roman" w:cs="Times New Roman"/>
          <w:sz w:val="28"/>
          <w:szCs w:val="28"/>
        </w:rPr>
        <w:t xml:space="preserve"> (далее – </w:t>
      </w:r>
      <w:r w:rsidR="00616504" w:rsidRPr="00D90A3D">
        <w:rPr>
          <w:rFonts w:ascii="Times New Roman" w:eastAsia="Calibri" w:hAnsi="Times New Roman" w:cs="Times New Roman"/>
          <w:sz w:val="28"/>
          <w:szCs w:val="28"/>
        </w:rPr>
        <w:t>Э</w:t>
      </w:r>
      <w:r w:rsidRPr="00D90A3D">
        <w:rPr>
          <w:rFonts w:ascii="Times New Roman" w:eastAsia="Calibri" w:hAnsi="Times New Roman" w:cs="Times New Roman"/>
          <w:sz w:val="28"/>
          <w:szCs w:val="28"/>
        </w:rPr>
        <w:t>ксплуатант), организаций</w:t>
      </w:r>
      <w:r w:rsidR="00D11DD1" w:rsidRPr="00D90A3D">
        <w:rPr>
          <w:rFonts w:ascii="Times New Roman" w:eastAsia="Calibri" w:hAnsi="Times New Roman" w:cs="Times New Roman"/>
          <w:sz w:val="28"/>
          <w:szCs w:val="28"/>
        </w:rPr>
        <w:t>-</w:t>
      </w:r>
      <w:r w:rsidRPr="00D90A3D">
        <w:rPr>
          <w:rFonts w:ascii="Times New Roman" w:eastAsia="Calibri" w:hAnsi="Times New Roman" w:cs="Times New Roman"/>
          <w:sz w:val="28"/>
          <w:szCs w:val="28"/>
        </w:rPr>
        <w:t>разработчиков авиационной техники, сертифицированны</w:t>
      </w:r>
      <w:r w:rsidR="00D11DD1" w:rsidRPr="00D90A3D">
        <w:rPr>
          <w:rFonts w:ascii="Times New Roman" w:eastAsia="Calibri" w:hAnsi="Times New Roman" w:cs="Times New Roman"/>
          <w:sz w:val="28"/>
          <w:szCs w:val="28"/>
        </w:rPr>
        <w:t>х</w:t>
      </w:r>
      <w:r w:rsidR="00D11DD1" w:rsidRPr="00D90A3D">
        <w:rPr>
          <w:rFonts w:ascii="Times New Roman" w:eastAsia="Calibri" w:hAnsi="Times New Roman" w:cs="Times New Roman"/>
          <w:sz w:val="28"/>
          <w:szCs w:val="28"/>
        </w:rPr>
        <w:br/>
      </w:r>
      <w:r w:rsidRPr="00D90A3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</w:t>
      </w:r>
      <w:r w:rsidR="00616504" w:rsidRPr="00D90A3D">
        <w:rPr>
          <w:rFonts w:ascii="Times New Roman" w:eastAsia="Calibri" w:hAnsi="Times New Roman" w:cs="Times New Roman"/>
          <w:sz w:val="28"/>
          <w:szCs w:val="28"/>
        </w:rPr>
        <w:t>раздела «</w:t>
      </w:r>
      <w:r w:rsidR="00616504" w:rsidRPr="00D90A3D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="00616504" w:rsidRPr="00D90A3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11DD1" w:rsidRPr="00D90A3D">
        <w:rPr>
          <w:rFonts w:ascii="Times New Roman" w:eastAsia="Calibri" w:hAnsi="Times New Roman" w:cs="Times New Roman"/>
          <w:sz w:val="28"/>
          <w:szCs w:val="28"/>
        </w:rPr>
        <w:t xml:space="preserve">Федеральных авиационных правил «Сертификация авиационной техники, организаций разработчиков и изготовителей. </w:t>
      </w:r>
      <w:proofErr w:type="gramStart"/>
      <w:r w:rsidR="00D11DD1" w:rsidRPr="00D90A3D">
        <w:rPr>
          <w:rFonts w:ascii="Times New Roman" w:eastAsia="Calibri" w:hAnsi="Times New Roman" w:cs="Times New Roman"/>
          <w:sz w:val="28"/>
          <w:szCs w:val="28"/>
        </w:rPr>
        <w:t xml:space="preserve">Часть 21», утвержденных приказом Минтранса России от 17.06.2019 № 184 </w:t>
      </w:r>
      <w:r w:rsidR="00C617B1">
        <w:rPr>
          <w:rFonts w:ascii="Times New Roman" w:eastAsia="Calibri" w:hAnsi="Times New Roman" w:cs="Times New Roman"/>
          <w:sz w:val="28"/>
          <w:szCs w:val="28"/>
        </w:rPr>
        <w:br/>
      </w:r>
      <w:r w:rsidR="00D11DD1" w:rsidRPr="00D90A3D">
        <w:rPr>
          <w:rFonts w:ascii="Times New Roman" w:eastAsia="Calibri" w:hAnsi="Times New Roman" w:cs="Times New Roman"/>
          <w:sz w:val="28"/>
          <w:szCs w:val="28"/>
        </w:rPr>
        <w:t>(далее </w:t>
      </w:r>
      <w:r w:rsidR="0040069A" w:rsidRPr="00D90A3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16504" w:rsidRPr="00D90A3D">
        <w:rPr>
          <w:rFonts w:ascii="Times New Roman" w:eastAsia="Calibri" w:hAnsi="Times New Roman" w:cs="Times New Roman"/>
          <w:sz w:val="28"/>
          <w:szCs w:val="28"/>
        </w:rPr>
        <w:t>Р</w:t>
      </w:r>
      <w:r w:rsidRPr="00D90A3D">
        <w:rPr>
          <w:rFonts w:ascii="Times New Roman" w:eastAsia="Calibri" w:hAnsi="Times New Roman" w:cs="Times New Roman"/>
          <w:sz w:val="28"/>
          <w:szCs w:val="28"/>
        </w:rPr>
        <w:t>азработчик</w:t>
      </w:r>
      <w:r w:rsidR="00264065">
        <w:rPr>
          <w:rFonts w:ascii="Times New Roman" w:eastAsia="Calibri" w:hAnsi="Times New Roman" w:cs="Times New Roman"/>
          <w:sz w:val="28"/>
          <w:szCs w:val="28"/>
        </w:rPr>
        <w:t>)</w:t>
      </w:r>
      <w:r w:rsidR="00441B1D">
        <w:rPr>
          <w:rFonts w:ascii="Times New Roman" w:eastAsia="Calibri" w:hAnsi="Times New Roman" w:cs="Times New Roman"/>
          <w:sz w:val="28"/>
          <w:szCs w:val="28"/>
        </w:rPr>
        <w:t>,</w:t>
      </w:r>
      <w:r w:rsidRPr="00D90A3D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вопросов, связанных</w:t>
      </w:r>
      <w:r w:rsidR="0040069A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DD1" w:rsidRPr="00D90A3D">
        <w:rPr>
          <w:rFonts w:ascii="Times New Roman" w:eastAsia="Calibri" w:hAnsi="Times New Roman" w:cs="Times New Roman"/>
          <w:sz w:val="28"/>
          <w:szCs w:val="28"/>
        </w:rPr>
        <w:t>с использованием</w:t>
      </w:r>
      <w:r w:rsidRPr="00D90A3D">
        <w:rPr>
          <w:rFonts w:ascii="Times New Roman" w:eastAsia="Calibri" w:hAnsi="Times New Roman" w:cs="Times New Roman"/>
          <w:sz w:val="28"/>
          <w:szCs w:val="28"/>
        </w:rPr>
        <w:t xml:space="preserve"> процедур альтернативных методов определения соответствия требованиям директив лётной годности</w:t>
      </w:r>
      <w:r w:rsidR="00D11DD1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A3D">
        <w:rPr>
          <w:rFonts w:ascii="Times New Roman" w:eastAsia="Calibri" w:hAnsi="Times New Roman" w:cs="Times New Roman"/>
          <w:sz w:val="28"/>
          <w:szCs w:val="28"/>
        </w:rPr>
        <w:t>(далее – АМОС</w:t>
      </w:r>
      <w:r w:rsidR="00C617B1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2D2D99">
        <w:rPr>
          <w:rFonts w:ascii="Times New Roman" w:eastAsia="Calibri" w:hAnsi="Times New Roman" w:cs="Times New Roman"/>
          <w:sz w:val="28"/>
          <w:szCs w:val="28"/>
        </w:rPr>
        <w:t>) с целью обновления Э</w:t>
      </w:r>
      <w:r w:rsidRPr="00D90A3D">
        <w:rPr>
          <w:rFonts w:ascii="Times New Roman" w:eastAsia="Calibri" w:hAnsi="Times New Roman" w:cs="Times New Roman"/>
          <w:sz w:val="28"/>
          <w:szCs w:val="28"/>
        </w:rPr>
        <w:t xml:space="preserve">ксплуатантами </w:t>
      </w:r>
      <w:r w:rsidR="002D2D99">
        <w:rPr>
          <w:rFonts w:ascii="Times New Roman" w:eastAsia="Calibri" w:hAnsi="Times New Roman" w:cs="Times New Roman"/>
          <w:sz w:val="28"/>
          <w:szCs w:val="28"/>
        </w:rPr>
        <w:t xml:space="preserve">и Разработчиками </w:t>
      </w:r>
      <w:r w:rsidRPr="00D90A3D">
        <w:rPr>
          <w:rFonts w:ascii="Times New Roman" w:eastAsia="Calibri" w:hAnsi="Times New Roman" w:cs="Times New Roman"/>
          <w:sz w:val="28"/>
          <w:szCs w:val="28"/>
        </w:rPr>
        <w:t xml:space="preserve">своей руководящей документации в области поддержания лётной годности </w:t>
      </w:r>
      <w:r w:rsidR="00D11DD1" w:rsidRPr="00D90A3D">
        <w:rPr>
          <w:rFonts w:ascii="Times New Roman" w:eastAsia="Calibri" w:hAnsi="Times New Roman" w:cs="Times New Roman"/>
          <w:sz w:val="28"/>
          <w:szCs w:val="28"/>
        </w:rPr>
        <w:t>воздушного судна (далее – ВС)</w:t>
      </w:r>
      <w:r w:rsidRPr="00D90A3D">
        <w:rPr>
          <w:rFonts w:ascii="Times New Roman" w:eastAsia="Calibri" w:hAnsi="Times New Roman" w:cs="Times New Roman"/>
          <w:sz w:val="28"/>
          <w:szCs w:val="28"/>
        </w:rPr>
        <w:t xml:space="preserve"> и системы управления безопасностью полётов.</w:t>
      </w:r>
      <w:proofErr w:type="gramEnd"/>
    </w:p>
    <w:p w:rsidR="00B42A1B" w:rsidRPr="00D90A3D" w:rsidRDefault="00B42A1B" w:rsidP="00534E6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235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2. </w:t>
      </w:r>
      <w:r w:rsidR="00E5180C" w:rsidRPr="00D90A3D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C5235" w:rsidRPr="00D90A3D">
        <w:rPr>
          <w:rFonts w:ascii="Times New Roman" w:eastAsia="Calibri" w:hAnsi="Times New Roman" w:cs="Times New Roman"/>
          <w:sz w:val="28"/>
          <w:szCs w:val="28"/>
        </w:rPr>
        <w:t>с пунктом 1 статьи 37.1 Воздушного кодекса Российской Федерации от 19.03.1997 № 60-ФЗ (далее – ВК РФ) соблюдение ограничений</w:t>
      </w:r>
      <w:r w:rsidR="00D11DD1" w:rsidRPr="00D90A3D">
        <w:rPr>
          <w:rFonts w:ascii="Times New Roman" w:eastAsia="Calibri" w:hAnsi="Times New Roman" w:cs="Times New Roman"/>
          <w:sz w:val="28"/>
          <w:szCs w:val="28"/>
        </w:rPr>
        <w:br/>
      </w:r>
      <w:r w:rsidR="00BC5235" w:rsidRPr="00D90A3D">
        <w:rPr>
          <w:rFonts w:ascii="Times New Roman" w:eastAsia="Calibri" w:hAnsi="Times New Roman" w:cs="Times New Roman"/>
          <w:sz w:val="28"/>
          <w:szCs w:val="28"/>
        </w:rPr>
        <w:t xml:space="preserve">и процедур эксплуатации гражданского </w:t>
      </w:r>
      <w:r w:rsidR="00C617B1">
        <w:rPr>
          <w:rFonts w:ascii="Times New Roman" w:eastAsia="Calibri" w:hAnsi="Times New Roman" w:cs="Times New Roman"/>
          <w:sz w:val="28"/>
          <w:szCs w:val="28"/>
        </w:rPr>
        <w:t>ВС</w:t>
      </w:r>
      <w:r w:rsidR="00BC5235" w:rsidRPr="00D90A3D">
        <w:rPr>
          <w:rFonts w:ascii="Times New Roman" w:eastAsia="Calibri" w:hAnsi="Times New Roman" w:cs="Times New Roman"/>
          <w:sz w:val="28"/>
          <w:szCs w:val="28"/>
        </w:rPr>
        <w:t xml:space="preserve">, установленных утвержденной разработчиком гражданского </w:t>
      </w:r>
      <w:r w:rsidR="00C617B1">
        <w:rPr>
          <w:rFonts w:ascii="Times New Roman" w:eastAsia="Calibri" w:hAnsi="Times New Roman" w:cs="Times New Roman"/>
          <w:sz w:val="28"/>
          <w:szCs w:val="28"/>
        </w:rPr>
        <w:t>ВС</w:t>
      </w:r>
      <w:r w:rsidR="00BC5235" w:rsidRPr="00D90A3D">
        <w:rPr>
          <w:rFonts w:ascii="Times New Roman" w:eastAsia="Calibri" w:hAnsi="Times New Roman" w:cs="Times New Roman"/>
          <w:sz w:val="28"/>
          <w:szCs w:val="28"/>
        </w:rPr>
        <w:t xml:space="preserve"> документацией,</w:t>
      </w:r>
      <w:r w:rsidR="00C61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235" w:rsidRPr="00D90A3D">
        <w:rPr>
          <w:rFonts w:ascii="Times New Roman" w:eastAsia="Calibri" w:hAnsi="Times New Roman" w:cs="Times New Roman"/>
          <w:sz w:val="28"/>
          <w:szCs w:val="28"/>
        </w:rPr>
        <w:t>а также правил эксплуатац</w:t>
      </w:r>
      <w:r w:rsidR="00D17F25" w:rsidRPr="00D90A3D">
        <w:rPr>
          <w:rFonts w:ascii="Times New Roman" w:eastAsia="Calibri" w:hAnsi="Times New Roman" w:cs="Times New Roman"/>
          <w:sz w:val="28"/>
          <w:szCs w:val="28"/>
        </w:rPr>
        <w:t xml:space="preserve">ии гражданских </w:t>
      </w:r>
      <w:r w:rsidR="00C617B1">
        <w:rPr>
          <w:rFonts w:ascii="Times New Roman" w:eastAsia="Calibri" w:hAnsi="Times New Roman" w:cs="Times New Roman"/>
          <w:sz w:val="28"/>
          <w:szCs w:val="28"/>
        </w:rPr>
        <w:t>ВС</w:t>
      </w:r>
      <w:r w:rsidR="003901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0153" w:rsidRPr="00390153">
        <w:rPr>
          <w:rFonts w:ascii="Times New Roman" w:eastAsia="Calibri" w:hAnsi="Times New Roman" w:cs="Times New Roman"/>
          <w:sz w:val="28"/>
          <w:szCs w:val="28"/>
        </w:rPr>
        <w:t xml:space="preserve">возлагается на </w:t>
      </w:r>
      <w:r w:rsidR="00C617B1">
        <w:rPr>
          <w:rFonts w:ascii="Times New Roman" w:eastAsia="Calibri" w:hAnsi="Times New Roman" w:cs="Times New Roman"/>
          <w:sz w:val="28"/>
          <w:szCs w:val="28"/>
        </w:rPr>
        <w:t>Э</w:t>
      </w:r>
      <w:r w:rsidR="00390153" w:rsidRPr="00390153">
        <w:rPr>
          <w:rFonts w:ascii="Times New Roman" w:eastAsia="Calibri" w:hAnsi="Times New Roman" w:cs="Times New Roman"/>
          <w:sz w:val="28"/>
          <w:szCs w:val="28"/>
        </w:rPr>
        <w:t>ксплуатанта.</w:t>
      </w:r>
      <w:r w:rsidR="00D17F25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153">
        <w:rPr>
          <w:rFonts w:ascii="Times New Roman" w:eastAsia="Calibri" w:hAnsi="Times New Roman" w:cs="Times New Roman"/>
          <w:sz w:val="28"/>
          <w:szCs w:val="28"/>
        </w:rPr>
        <w:t>П</w:t>
      </w:r>
      <w:r w:rsidR="00BC5235" w:rsidRPr="00D90A3D">
        <w:rPr>
          <w:rFonts w:ascii="Times New Roman" w:eastAsia="Calibri" w:hAnsi="Times New Roman" w:cs="Times New Roman"/>
          <w:sz w:val="28"/>
          <w:szCs w:val="28"/>
        </w:rPr>
        <w:t>ри нарушении</w:t>
      </w:r>
      <w:r w:rsidR="00390153">
        <w:rPr>
          <w:rFonts w:ascii="Times New Roman" w:eastAsia="Calibri" w:hAnsi="Times New Roman" w:cs="Times New Roman"/>
          <w:sz w:val="28"/>
          <w:szCs w:val="28"/>
        </w:rPr>
        <w:t xml:space="preserve"> данных требований</w:t>
      </w:r>
      <w:r w:rsidR="00BC5235" w:rsidRPr="00D90A3D">
        <w:rPr>
          <w:rFonts w:ascii="Times New Roman" w:eastAsia="Calibri" w:hAnsi="Times New Roman" w:cs="Times New Roman"/>
          <w:sz w:val="28"/>
          <w:szCs w:val="28"/>
        </w:rPr>
        <w:t>, а также при выявлении небезопасного состояния гражданского</w:t>
      </w:r>
      <w:r w:rsidR="00C617B1">
        <w:rPr>
          <w:rFonts w:ascii="Times New Roman" w:eastAsia="Calibri" w:hAnsi="Times New Roman" w:cs="Times New Roman"/>
          <w:sz w:val="28"/>
          <w:szCs w:val="28"/>
        </w:rPr>
        <w:br/>
        <w:t>ВС</w:t>
      </w:r>
      <w:r w:rsidR="00BC5235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DD1" w:rsidRPr="00D90A3D">
        <w:rPr>
          <w:rFonts w:ascii="Times New Roman" w:eastAsia="Calibri" w:hAnsi="Times New Roman" w:cs="Times New Roman"/>
          <w:sz w:val="28"/>
          <w:szCs w:val="28"/>
        </w:rPr>
        <w:t>У</w:t>
      </w:r>
      <w:r w:rsidR="00BC5235" w:rsidRPr="00D90A3D">
        <w:rPr>
          <w:rFonts w:ascii="Times New Roman" w:eastAsia="Calibri" w:hAnsi="Times New Roman" w:cs="Times New Roman"/>
          <w:sz w:val="28"/>
          <w:szCs w:val="28"/>
        </w:rPr>
        <w:t>полномоченный орган в области гражданской</w:t>
      </w:r>
      <w:r w:rsidR="00D90A3D" w:rsidRPr="00D90A3D">
        <w:rPr>
          <w:rFonts w:ascii="Times New Roman" w:eastAsia="Calibri" w:hAnsi="Times New Roman" w:cs="Times New Roman"/>
          <w:sz w:val="28"/>
          <w:szCs w:val="28"/>
        </w:rPr>
        <w:t xml:space="preserve"> авиации, выдавший сертификат лё</w:t>
      </w:r>
      <w:r w:rsidR="00BC5235" w:rsidRPr="00D90A3D">
        <w:rPr>
          <w:rFonts w:ascii="Times New Roman" w:eastAsia="Calibri" w:hAnsi="Times New Roman" w:cs="Times New Roman"/>
          <w:sz w:val="28"/>
          <w:szCs w:val="28"/>
        </w:rPr>
        <w:t xml:space="preserve">тной годности, имеет право ввести ограничения эксплуатации данного </w:t>
      </w:r>
      <w:r w:rsidR="00C617B1">
        <w:rPr>
          <w:rFonts w:ascii="Times New Roman" w:eastAsia="Calibri" w:hAnsi="Times New Roman" w:cs="Times New Roman"/>
          <w:sz w:val="28"/>
          <w:szCs w:val="28"/>
        </w:rPr>
        <w:t>ВС</w:t>
      </w:r>
      <w:r w:rsidR="00BC5235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F25" w:rsidRPr="00D90A3D">
        <w:rPr>
          <w:rFonts w:ascii="Times New Roman" w:eastAsia="Calibri" w:hAnsi="Times New Roman" w:cs="Times New Roman"/>
          <w:sz w:val="28"/>
          <w:szCs w:val="28"/>
        </w:rPr>
        <w:t>или остановить его эксплуатацию</w:t>
      </w:r>
      <w:r w:rsidR="007F12A0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235" w:rsidRPr="00D90A3D">
        <w:rPr>
          <w:rFonts w:ascii="Times New Roman" w:eastAsia="Calibri" w:hAnsi="Times New Roman" w:cs="Times New Roman"/>
          <w:sz w:val="28"/>
          <w:szCs w:val="28"/>
        </w:rPr>
        <w:t>(пункт</w:t>
      </w:r>
      <w:r w:rsidR="00390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235" w:rsidRPr="00D90A3D">
        <w:rPr>
          <w:rFonts w:ascii="Times New Roman" w:eastAsia="Calibri" w:hAnsi="Times New Roman" w:cs="Times New Roman"/>
          <w:sz w:val="28"/>
          <w:szCs w:val="28"/>
        </w:rPr>
        <w:t>8 статьи</w:t>
      </w:r>
      <w:r w:rsidR="00D17F25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153">
        <w:rPr>
          <w:rFonts w:ascii="Times New Roman" w:eastAsia="Calibri" w:hAnsi="Times New Roman" w:cs="Times New Roman"/>
          <w:sz w:val="28"/>
          <w:szCs w:val="28"/>
        </w:rPr>
        <w:t>37.1 ВК РФ).</w:t>
      </w:r>
    </w:p>
    <w:p w:rsidR="00B42A1B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6E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3</w:t>
      </w:r>
      <w:r w:rsidR="00D17F25" w:rsidRPr="00D90A3D">
        <w:rPr>
          <w:rFonts w:ascii="Times New Roman" w:eastAsia="Calibri" w:hAnsi="Times New Roman" w:cs="Times New Roman"/>
          <w:sz w:val="28"/>
          <w:szCs w:val="28"/>
        </w:rPr>
        <w:t>. </w:t>
      </w:r>
      <w:r w:rsidR="00390153">
        <w:rPr>
          <w:rFonts w:ascii="Times New Roman" w:eastAsia="Calibri" w:hAnsi="Times New Roman" w:cs="Times New Roman"/>
          <w:sz w:val="28"/>
          <w:szCs w:val="28"/>
        </w:rPr>
        <w:t>В соответствии с пунктом 21.10 ФАП-21</w:t>
      </w:r>
      <w:r w:rsidR="0040069A" w:rsidRPr="00D90A3D">
        <w:rPr>
          <w:rFonts w:ascii="Times New Roman" w:eastAsia="Calibri" w:hAnsi="Times New Roman" w:cs="Times New Roman"/>
          <w:sz w:val="28"/>
          <w:szCs w:val="28"/>
        </w:rPr>
        <w:t>,</w:t>
      </w:r>
      <w:r w:rsidR="00D4636E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69A" w:rsidRPr="00D90A3D">
        <w:rPr>
          <w:rFonts w:ascii="Times New Roman" w:eastAsia="Calibri" w:hAnsi="Times New Roman" w:cs="Times New Roman"/>
          <w:sz w:val="28"/>
          <w:szCs w:val="28"/>
        </w:rPr>
        <w:t>когда</w:t>
      </w:r>
      <w:r w:rsidR="00D4636E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3AF" w:rsidRPr="00D90A3D">
        <w:rPr>
          <w:rFonts w:ascii="Times New Roman" w:eastAsia="Calibri" w:hAnsi="Times New Roman" w:cs="Times New Roman"/>
          <w:sz w:val="28"/>
          <w:szCs w:val="28"/>
        </w:rPr>
        <w:t>Р</w:t>
      </w:r>
      <w:r w:rsidR="0040069A" w:rsidRPr="00D90A3D">
        <w:rPr>
          <w:rFonts w:ascii="Times New Roman" w:eastAsia="Calibri" w:hAnsi="Times New Roman" w:cs="Times New Roman"/>
          <w:sz w:val="28"/>
          <w:szCs w:val="28"/>
        </w:rPr>
        <w:t>азработчиком</w:t>
      </w:r>
      <w:r w:rsidR="00E963AF" w:rsidRPr="00D90A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0153">
        <w:rPr>
          <w:rFonts w:ascii="Times New Roman" w:eastAsia="Calibri" w:hAnsi="Times New Roman" w:cs="Times New Roman"/>
          <w:sz w:val="28"/>
          <w:szCs w:val="28"/>
        </w:rPr>
        <w:t>Изготовителем</w:t>
      </w:r>
      <w:r w:rsidR="00D4636E" w:rsidRPr="00D90A3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E963AF" w:rsidRPr="00D90A3D">
        <w:rPr>
          <w:rFonts w:ascii="Times New Roman" w:eastAsia="Calibri" w:hAnsi="Times New Roman" w:cs="Times New Roman"/>
          <w:sz w:val="28"/>
          <w:szCs w:val="28"/>
        </w:rPr>
        <w:t>Э</w:t>
      </w:r>
      <w:r w:rsidR="00D4636E" w:rsidRPr="00D90A3D">
        <w:rPr>
          <w:rFonts w:ascii="Times New Roman" w:eastAsia="Calibri" w:hAnsi="Times New Roman" w:cs="Times New Roman"/>
          <w:sz w:val="28"/>
          <w:szCs w:val="28"/>
        </w:rPr>
        <w:t>ксплуатантом</w:t>
      </w:r>
      <w:proofErr w:type="spellEnd"/>
      <w:r w:rsidR="00D4636E" w:rsidRPr="00D90A3D">
        <w:rPr>
          <w:rFonts w:ascii="Times New Roman" w:eastAsia="Calibri" w:hAnsi="Times New Roman" w:cs="Times New Roman"/>
          <w:sz w:val="28"/>
          <w:szCs w:val="28"/>
        </w:rPr>
        <w:t xml:space="preserve"> выявлено, что уровень безопасности полетов указанного изделия в ином случае оказывается под угрозой</w:t>
      </w:r>
      <w:r w:rsidR="0040069A" w:rsidRPr="00D90A3D">
        <w:rPr>
          <w:rFonts w:ascii="Times New Roman" w:eastAsia="Calibri" w:hAnsi="Times New Roman" w:cs="Times New Roman"/>
          <w:sz w:val="28"/>
          <w:szCs w:val="28"/>
        </w:rPr>
        <w:t>,</w:t>
      </w:r>
      <w:r w:rsidR="00D4636E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153">
        <w:rPr>
          <w:rFonts w:ascii="Times New Roman" w:eastAsia="Calibri" w:hAnsi="Times New Roman" w:cs="Times New Roman"/>
          <w:sz w:val="28"/>
          <w:szCs w:val="28"/>
        </w:rPr>
        <w:t>У</w:t>
      </w:r>
      <w:r w:rsidR="00616504" w:rsidRPr="00D90A3D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D4636E" w:rsidRPr="00D90A3D">
        <w:rPr>
          <w:rFonts w:ascii="Times New Roman" w:eastAsia="Calibri" w:hAnsi="Times New Roman" w:cs="Times New Roman"/>
          <w:sz w:val="28"/>
          <w:szCs w:val="28"/>
        </w:rPr>
        <w:t xml:space="preserve"> издаётся документ, пре</w:t>
      </w:r>
      <w:r w:rsidR="00390153">
        <w:rPr>
          <w:rFonts w:ascii="Times New Roman" w:eastAsia="Calibri" w:hAnsi="Times New Roman" w:cs="Times New Roman"/>
          <w:sz w:val="28"/>
          <w:szCs w:val="28"/>
        </w:rPr>
        <w:t>дписывающий выполнение действий</w:t>
      </w:r>
      <w:r w:rsidR="00390153">
        <w:rPr>
          <w:rFonts w:ascii="Times New Roman" w:eastAsia="Calibri" w:hAnsi="Times New Roman" w:cs="Times New Roman"/>
          <w:sz w:val="28"/>
          <w:szCs w:val="28"/>
        </w:rPr>
        <w:br/>
      </w:r>
      <w:r w:rsidR="00D4636E" w:rsidRPr="00D90A3D">
        <w:rPr>
          <w:rFonts w:ascii="Times New Roman" w:eastAsia="Calibri" w:hAnsi="Times New Roman" w:cs="Times New Roman"/>
          <w:sz w:val="28"/>
          <w:szCs w:val="28"/>
        </w:rPr>
        <w:t>по восстановлению достаточного уровня безопасности полетов, называемый ди</w:t>
      </w:r>
      <w:r w:rsidR="00616504" w:rsidRPr="00D90A3D">
        <w:rPr>
          <w:rFonts w:ascii="Times New Roman" w:eastAsia="Calibri" w:hAnsi="Times New Roman" w:cs="Times New Roman"/>
          <w:sz w:val="28"/>
          <w:szCs w:val="28"/>
        </w:rPr>
        <w:t>рект</w:t>
      </w:r>
      <w:r w:rsidR="00390153">
        <w:rPr>
          <w:rFonts w:ascii="Times New Roman" w:eastAsia="Calibri" w:hAnsi="Times New Roman" w:cs="Times New Roman"/>
          <w:sz w:val="28"/>
          <w:szCs w:val="28"/>
        </w:rPr>
        <w:t>ивой лётной годности (далее – </w:t>
      </w:r>
      <w:r w:rsidR="00D4636E" w:rsidRPr="00D90A3D">
        <w:rPr>
          <w:rFonts w:ascii="Times New Roman" w:eastAsia="Calibri" w:hAnsi="Times New Roman" w:cs="Times New Roman"/>
          <w:sz w:val="28"/>
          <w:szCs w:val="28"/>
        </w:rPr>
        <w:t>ДЛГ).</w:t>
      </w:r>
    </w:p>
    <w:p w:rsidR="006834EF" w:rsidRPr="00D90A3D" w:rsidRDefault="006834EF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87D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4</w:t>
      </w:r>
      <w:r w:rsidR="00D4636E" w:rsidRPr="00D90A3D">
        <w:rPr>
          <w:rFonts w:ascii="Times New Roman" w:eastAsia="Calibri" w:hAnsi="Times New Roman" w:cs="Times New Roman"/>
          <w:sz w:val="28"/>
          <w:szCs w:val="28"/>
        </w:rPr>
        <w:t>.</w:t>
      </w:r>
      <w:r w:rsidR="00E062B7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Поскольку ДЛГ описывает определенный метод устранения небезопасного состояния изделия АТ, в некоторых случаях могут использоваться иные методы предотвращения такого небезопасного состояния, которые внедряются посредством использования процедур </w:t>
      </w:r>
      <w:r w:rsidR="00E963AF" w:rsidRPr="00D90A3D">
        <w:rPr>
          <w:rFonts w:ascii="Times New Roman" w:eastAsia="Calibri" w:hAnsi="Times New Roman" w:cs="Times New Roman"/>
          <w:sz w:val="28"/>
          <w:szCs w:val="28"/>
        </w:rPr>
        <w:t>АМОС</w:t>
      </w:r>
      <w:r w:rsidR="00C617B1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36E" w:rsidRPr="00D90A3D" w:rsidRDefault="00B5087D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АМОС</w:t>
      </w:r>
      <w:r w:rsidR="00C617B1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E963AF" w:rsidRPr="00D90A3D">
        <w:rPr>
          <w:rFonts w:ascii="Times New Roman" w:eastAsia="Calibri" w:hAnsi="Times New Roman" w:cs="Times New Roman"/>
          <w:sz w:val="28"/>
          <w:szCs w:val="28"/>
        </w:rPr>
        <w:t> – </w:t>
      </w:r>
      <w:r w:rsidRPr="00D90A3D">
        <w:rPr>
          <w:rFonts w:ascii="Times New Roman" w:eastAsia="Calibri" w:hAnsi="Times New Roman" w:cs="Times New Roman"/>
          <w:sz w:val="28"/>
          <w:szCs w:val="28"/>
        </w:rPr>
        <w:t>это</w:t>
      </w:r>
      <w:r w:rsidR="00E963AF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A3D">
        <w:rPr>
          <w:rFonts w:ascii="Times New Roman" w:eastAsia="Calibri" w:hAnsi="Times New Roman" w:cs="Times New Roman"/>
          <w:sz w:val="28"/>
          <w:szCs w:val="28"/>
        </w:rPr>
        <w:t>способ устранения небезопасного состояния, отличный</w:t>
      </w:r>
      <w:r w:rsidR="00C617B1">
        <w:rPr>
          <w:rFonts w:ascii="Times New Roman" w:eastAsia="Calibri" w:hAnsi="Times New Roman" w:cs="Times New Roman"/>
          <w:sz w:val="28"/>
          <w:szCs w:val="28"/>
        </w:rPr>
        <w:br/>
      </w:r>
      <w:r w:rsidRPr="00D90A3D">
        <w:rPr>
          <w:rFonts w:ascii="Times New Roman" w:eastAsia="Calibri" w:hAnsi="Times New Roman" w:cs="Times New Roman"/>
          <w:sz w:val="28"/>
          <w:szCs w:val="28"/>
        </w:rPr>
        <w:t xml:space="preserve">от ДЛГ, обеспечивающий эквивалентный уровень безопасности изделия </w:t>
      </w:r>
      <w:r w:rsidR="00E963AF" w:rsidRPr="00D90A3D">
        <w:rPr>
          <w:rFonts w:ascii="Times New Roman" w:eastAsia="Calibri" w:hAnsi="Times New Roman" w:cs="Times New Roman"/>
          <w:sz w:val="28"/>
          <w:szCs w:val="28"/>
        </w:rPr>
        <w:lastRenderedPageBreak/>
        <w:t>авиационной техники (далее – АТ)</w:t>
      </w:r>
      <w:r w:rsidRPr="00D90A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1EE5" w:rsidRPr="00D90A3D">
        <w:rPr>
          <w:rFonts w:ascii="Times New Roman" w:eastAsia="Calibri" w:hAnsi="Times New Roman" w:cs="Times New Roman"/>
          <w:sz w:val="28"/>
          <w:szCs w:val="28"/>
        </w:rPr>
        <w:t xml:space="preserve">соответствующий </w:t>
      </w:r>
      <w:r w:rsidRPr="00D90A3D">
        <w:rPr>
          <w:rFonts w:ascii="Times New Roman" w:eastAsia="Calibri" w:hAnsi="Times New Roman" w:cs="Times New Roman"/>
          <w:sz w:val="28"/>
          <w:szCs w:val="28"/>
        </w:rPr>
        <w:t>у</w:t>
      </w:r>
      <w:r w:rsidR="00D83683" w:rsidRPr="00D90A3D">
        <w:rPr>
          <w:rFonts w:ascii="Times New Roman" w:eastAsia="Calibri" w:hAnsi="Times New Roman" w:cs="Times New Roman"/>
          <w:sz w:val="28"/>
          <w:szCs w:val="28"/>
        </w:rPr>
        <w:t>ровню безопасности, задаваемому</w:t>
      </w:r>
      <w:r w:rsidR="00C61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A3D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E963AF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A3D">
        <w:rPr>
          <w:rFonts w:ascii="Times New Roman" w:eastAsia="Calibri" w:hAnsi="Times New Roman" w:cs="Times New Roman"/>
          <w:sz w:val="28"/>
          <w:szCs w:val="28"/>
        </w:rPr>
        <w:t>с первоначальными требованиями ДЛГ.</w:t>
      </w:r>
    </w:p>
    <w:p w:rsidR="006834EF" w:rsidRPr="00D90A3D" w:rsidRDefault="006834EF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87D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5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.</w:t>
      </w:r>
      <w:r w:rsidR="00E062B7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 w:rsidR="00251EE5" w:rsidRPr="00D90A3D">
        <w:rPr>
          <w:rFonts w:ascii="Times New Roman" w:eastAsia="Calibri" w:hAnsi="Times New Roman" w:cs="Times New Roman"/>
          <w:sz w:val="28"/>
          <w:szCs w:val="28"/>
        </w:rPr>
        <w:t>Рассмотрение АМОС</w:t>
      </w:r>
      <w:r w:rsidR="00A508C1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251EE5" w:rsidRPr="00D90A3D">
        <w:rPr>
          <w:rFonts w:ascii="Times New Roman" w:eastAsia="Calibri" w:hAnsi="Times New Roman" w:cs="Times New Roman"/>
          <w:sz w:val="28"/>
          <w:szCs w:val="28"/>
        </w:rPr>
        <w:t xml:space="preserve"> выполняется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A508C1">
        <w:rPr>
          <w:rFonts w:ascii="Times New Roman" w:eastAsia="Calibri" w:hAnsi="Times New Roman" w:cs="Times New Roman"/>
          <w:sz w:val="28"/>
          <w:szCs w:val="28"/>
        </w:rPr>
        <w:br/>
      </w:r>
      <w:r w:rsidR="00251EE5" w:rsidRPr="00D90A3D">
        <w:rPr>
          <w:rFonts w:ascii="Times New Roman" w:eastAsia="Calibri" w:hAnsi="Times New Roman" w:cs="Times New Roman"/>
          <w:sz w:val="28"/>
          <w:szCs w:val="28"/>
        </w:rPr>
        <w:t xml:space="preserve">по заявке </w:t>
      </w:r>
      <w:r w:rsidR="005D3707">
        <w:rPr>
          <w:rFonts w:ascii="Times New Roman" w:eastAsia="Calibri" w:hAnsi="Times New Roman" w:cs="Times New Roman"/>
          <w:sz w:val="28"/>
          <w:szCs w:val="28"/>
        </w:rPr>
        <w:t>Разработчика</w:t>
      </w:r>
      <w:r w:rsidR="00251EE5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только в случаях</w:t>
      </w:r>
      <w:r w:rsidR="00390153">
        <w:rPr>
          <w:rFonts w:ascii="Times New Roman" w:eastAsia="Calibri" w:hAnsi="Times New Roman" w:cs="Times New Roman"/>
          <w:sz w:val="28"/>
          <w:szCs w:val="28"/>
        </w:rPr>
        <w:t>, когда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087D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5</w:t>
      </w:r>
      <w:r w:rsidR="00251EE5" w:rsidRPr="00D90A3D">
        <w:rPr>
          <w:rFonts w:ascii="Times New Roman" w:eastAsia="Calibri" w:hAnsi="Times New Roman" w:cs="Times New Roman"/>
          <w:sz w:val="28"/>
          <w:szCs w:val="28"/>
        </w:rPr>
        <w:t>.1. </w:t>
      </w:r>
      <w:r w:rsidR="00A508C1">
        <w:rPr>
          <w:rFonts w:ascii="Times New Roman" w:eastAsia="Calibri" w:hAnsi="Times New Roman" w:cs="Times New Roman"/>
          <w:sz w:val="28"/>
          <w:szCs w:val="28"/>
        </w:rPr>
        <w:t>У Эксплуатанта о</w:t>
      </w:r>
      <w:r w:rsidR="00251EE5" w:rsidRPr="00D90A3D">
        <w:rPr>
          <w:rFonts w:ascii="Times New Roman" w:eastAsia="Calibri" w:hAnsi="Times New Roman" w:cs="Times New Roman"/>
          <w:sz w:val="28"/>
          <w:szCs w:val="28"/>
        </w:rPr>
        <w:t xml:space="preserve">тсутствует возможность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выполни</w:t>
      </w:r>
      <w:r w:rsidR="008C202C" w:rsidRPr="00D90A3D">
        <w:rPr>
          <w:rFonts w:ascii="Times New Roman" w:eastAsia="Calibri" w:hAnsi="Times New Roman" w:cs="Times New Roman"/>
          <w:sz w:val="28"/>
          <w:szCs w:val="28"/>
        </w:rPr>
        <w:t>ть предписанные ДЛГ мероприятия</w:t>
      </w:r>
      <w:r w:rsidR="00A50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153">
        <w:rPr>
          <w:rFonts w:ascii="Times New Roman" w:eastAsia="Calibri" w:hAnsi="Times New Roman" w:cs="Times New Roman"/>
          <w:sz w:val="28"/>
          <w:szCs w:val="28"/>
        </w:rPr>
        <w:t>в полном объёме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и/или в установленные ДЛГ сроки</w:t>
      </w:r>
      <w:r w:rsidR="008C202C" w:rsidRPr="00D90A3D">
        <w:rPr>
          <w:rFonts w:ascii="Times New Roman" w:eastAsia="Calibri" w:hAnsi="Times New Roman" w:cs="Times New Roman"/>
          <w:sz w:val="28"/>
          <w:szCs w:val="28"/>
        </w:rPr>
        <w:t xml:space="preserve"> по объективным причинам</w:t>
      </w:r>
      <w:r w:rsidR="00206263" w:rsidRPr="00D90A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5087D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5</w:t>
      </w:r>
      <w:r w:rsidR="00251EE5" w:rsidRPr="00D90A3D">
        <w:rPr>
          <w:rFonts w:ascii="Times New Roman" w:eastAsia="Calibri" w:hAnsi="Times New Roman" w:cs="Times New Roman"/>
          <w:sz w:val="28"/>
          <w:szCs w:val="28"/>
        </w:rPr>
        <w:t>.2. О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пределены лучшие условия обеспечения требуемого уровня безопасности полетов,</w:t>
      </w:r>
      <w:r w:rsidR="00390153">
        <w:rPr>
          <w:rFonts w:ascii="Times New Roman" w:eastAsia="Calibri" w:hAnsi="Times New Roman" w:cs="Times New Roman"/>
          <w:sz w:val="28"/>
          <w:szCs w:val="28"/>
        </w:rPr>
        <w:t xml:space="preserve"> чем предложенные условиями ДЛГ</w:t>
      </w:r>
      <w:r w:rsidR="00A508C1">
        <w:rPr>
          <w:rFonts w:ascii="Times New Roman" w:eastAsia="Calibri" w:hAnsi="Times New Roman" w:cs="Times New Roman"/>
          <w:sz w:val="28"/>
          <w:szCs w:val="28"/>
        </w:rPr>
        <w:t>.</w:t>
      </w:r>
      <w:r w:rsidR="00A508C1" w:rsidRPr="00A50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8C1" w:rsidRPr="00D90A3D">
        <w:rPr>
          <w:rFonts w:ascii="Times New Roman" w:eastAsia="Calibri" w:hAnsi="Times New Roman" w:cs="Times New Roman"/>
          <w:sz w:val="28"/>
          <w:szCs w:val="28"/>
        </w:rPr>
        <w:t>Примеры указаны в пункте 8</w:t>
      </w:r>
      <w:r w:rsidR="003901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4EF" w:rsidRPr="00D90A3D" w:rsidRDefault="006834EF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87D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6</w:t>
      </w:r>
      <w:r w:rsidR="00E062B7" w:rsidRPr="00D90A3D">
        <w:rPr>
          <w:rFonts w:ascii="Times New Roman" w:eastAsia="Calibri" w:hAnsi="Times New Roman" w:cs="Times New Roman"/>
          <w:sz w:val="28"/>
          <w:szCs w:val="28"/>
        </w:rPr>
        <w:t>. Рассмотрение АМОС</w:t>
      </w:r>
      <w:r w:rsidR="00A508C1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2B7" w:rsidRPr="00D90A3D">
        <w:rPr>
          <w:rFonts w:ascii="Times New Roman" w:eastAsia="Calibri" w:hAnsi="Times New Roman" w:cs="Times New Roman"/>
          <w:sz w:val="28"/>
          <w:szCs w:val="28"/>
        </w:rPr>
        <w:t xml:space="preserve">производится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C202C" w:rsidRPr="00D90A3D">
        <w:rPr>
          <w:rFonts w:ascii="Times New Roman" w:eastAsia="Calibri" w:hAnsi="Times New Roman" w:cs="Times New Roman"/>
          <w:sz w:val="28"/>
          <w:szCs w:val="28"/>
        </w:rPr>
        <w:br/>
      </w:r>
      <w:r w:rsidR="00E062B7" w:rsidRPr="00D90A3D">
        <w:rPr>
          <w:rFonts w:ascii="Times New Roman" w:eastAsia="Calibri" w:hAnsi="Times New Roman" w:cs="Times New Roman"/>
          <w:sz w:val="28"/>
          <w:szCs w:val="28"/>
        </w:rPr>
        <w:t>в соответствии с ФАП-21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2B7" w:rsidRPr="00D90A3D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одобрения изменени</w:t>
      </w:r>
      <w:r w:rsidR="000276ED" w:rsidRPr="00D90A3D">
        <w:rPr>
          <w:rFonts w:ascii="Times New Roman" w:eastAsia="Calibri" w:hAnsi="Times New Roman" w:cs="Times New Roman"/>
          <w:sz w:val="28"/>
          <w:szCs w:val="28"/>
        </w:rPr>
        <w:t>я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конструкции и/или эксплуатационной документации, в рамках сертификации второстепенных или главных изменений в отношении следующих изменений</w:t>
      </w:r>
      <w:r w:rsidR="000276ED" w:rsidRPr="00D90A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087D" w:rsidRPr="00D90A3D" w:rsidRDefault="007A0EB7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E062B7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 w:rsidR="00B153BC">
        <w:rPr>
          <w:rFonts w:ascii="Times New Roman" w:eastAsia="Calibri" w:hAnsi="Times New Roman" w:cs="Times New Roman"/>
          <w:sz w:val="28"/>
          <w:szCs w:val="28"/>
        </w:rPr>
        <w:t>в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недрени</w:t>
      </w:r>
      <w:r w:rsidR="00B153BC">
        <w:rPr>
          <w:rFonts w:ascii="Times New Roman" w:eastAsia="Calibri" w:hAnsi="Times New Roman" w:cs="Times New Roman"/>
          <w:sz w:val="28"/>
          <w:szCs w:val="28"/>
        </w:rPr>
        <w:t>я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альтернативных решений по модификации конструкции, и/или;</w:t>
      </w:r>
    </w:p>
    <w:p w:rsidR="00B5087D" w:rsidRPr="00D90A3D" w:rsidRDefault="007A0EB7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B153BC">
        <w:rPr>
          <w:rFonts w:ascii="Times New Roman" w:eastAsia="Calibri" w:hAnsi="Times New Roman" w:cs="Times New Roman"/>
          <w:sz w:val="28"/>
          <w:szCs w:val="28"/>
        </w:rPr>
        <w:t> и</w:t>
      </w:r>
      <w:r w:rsidR="00390153">
        <w:rPr>
          <w:rFonts w:ascii="Times New Roman" w:eastAsia="Calibri" w:hAnsi="Times New Roman" w:cs="Times New Roman"/>
          <w:sz w:val="28"/>
          <w:szCs w:val="28"/>
        </w:rPr>
        <w:t>спользовани</w:t>
      </w:r>
      <w:r w:rsidR="00B153BC">
        <w:rPr>
          <w:rFonts w:ascii="Times New Roman" w:eastAsia="Calibri" w:hAnsi="Times New Roman" w:cs="Times New Roman"/>
          <w:sz w:val="28"/>
          <w:szCs w:val="28"/>
        </w:rPr>
        <w:t>я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альтернативных изделий и материалов</w:t>
      </w:r>
      <w:r w:rsidR="000276ED" w:rsidRPr="00D90A3D">
        <w:rPr>
          <w:rFonts w:ascii="Times New Roman" w:eastAsia="Calibri" w:hAnsi="Times New Roman" w:cs="Times New Roman"/>
          <w:sz w:val="28"/>
          <w:szCs w:val="28"/>
        </w:rPr>
        <w:t>, и/или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87D" w:rsidRPr="00D90A3D" w:rsidRDefault="007A0EB7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E062B7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 w:rsidR="00B153BC">
        <w:rPr>
          <w:rFonts w:ascii="Times New Roman" w:eastAsia="Calibri" w:hAnsi="Times New Roman" w:cs="Times New Roman"/>
          <w:sz w:val="28"/>
          <w:szCs w:val="28"/>
        </w:rPr>
        <w:t>и</w:t>
      </w:r>
      <w:r w:rsidR="00390153">
        <w:rPr>
          <w:rFonts w:ascii="Times New Roman" w:eastAsia="Calibri" w:hAnsi="Times New Roman" w:cs="Times New Roman"/>
          <w:sz w:val="28"/>
          <w:szCs w:val="28"/>
        </w:rPr>
        <w:t>спользовани</w:t>
      </w:r>
      <w:r w:rsidR="00B153BC">
        <w:rPr>
          <w:rFonts w:ascii="Times New Roman" w:eastAsia="Calibri" w:hAnsi="Times New Roman" w:cs="Times New Roman"/>
          <w:sz w:val="28"/>
          <w:szCs w:val="28"/>
        </w:rPr>
        <w:t>я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альтернативных процедур проверки изделий АТ, и/или;</w:t>
      </w:r>
    </w:p>
    <w:p w:rsidR="00B5087D" w:rsidRPr="00D90A3D" w:rsidRDefault="007A0EB7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E062B7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 w:rsidR="00B153BC">
        <w:rPr>
          <w:rFonts w:ascii="Times New Roman" w:eastAsia="Calibri" w:hAnsi="Times New Roman" w:cs="Times New Roman"/>
          <w:sz w:val="28"/>
          <w:szCs w:val="28"/>
        </w:rPr>
        <w:t>в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недрени</w:t>
      </w:r>
      <w:r w:rsidR="00B153BC">
        <w:rPr>
          <w:rFonts w:ascii="Times New Roman" w:eastAsia="Calibri" w:hAnsi="Times New Roman" w:cs="Times New Roman"/>
          <w:sz w:val="28"/>
          <w:szCs w:val="28"/>
        </w:rPr>
        <w:t>я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альтернативных интервалов</w:t>
      </w:r>
      <w:r w:rsidR="000D07C2" w:rsidRPr="00D90A3D">
        <w:rPr>
          <w:rFonts w:ascii="Times New Roman" w:eastAsia="Calibri" w:hAnsi="Times New Roman" w:cs="Times New Roman"/>
          <w:sz w:val="28"/>
          <w:szCs w:val="28"/>
        </w:rPr>
        <w:t>*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и/или процедур техни</w:t>
      </w:r>
      <w:r w:rsidR="00390153">
        <w:rPr>
          <w:rFonts w:ascii="Times New Roman" w:eastAsia="Calibri" w:hAnsi="Times New Roman" w:cs="Times New Roman"/>
          <w:sz w:val="28"/>
          <w:szCs w:val="28"/>
        </w:rPr>
        <w:t>ческого обслуживания изделий АТ.</w:t>
      </w:r>
    </w:p>
    <w:p w:rsidR="006834EF" w:rsidRPr="00D90A3D" w:rsidRDefault="006834EF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87D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7</w:t>
      </w:r>
      <w:r w:rsidR="00E062B7" w:rsidRPr="00D90A3D">
        <w:rPr>
          <w:rFonts w:ascii="Times New Roman" w:eastAsia="Calibri" w:hAnsi="Times New Roman" w:cs="Times New Roman"/>
          <w:sz w:val="28"/>
          <w:szCs w:val="28"/>
        </w:rPr>
        <w:t>. К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лассификация внедряемого изменения в качестве «второстепенного» или «главного» в отношении</w:t>
      </w:r>
      <w:r w:rsidR="00E062B7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АМОС </w:t>
      </w:r>
      <w:r w:rsidR="00A508C1">
        <w:rPr>
          <w:rFonts w:ascii="Times New Roman" w:eastAsia="Calibri" w:hAnsi="Times New Roman" w:cs="Times New Roman"/>
          <w:sz w:val="28"/>
          <w:szCs w:val="28"/>
        </w:rPr>
        <w:t xml:space="preserve">ДЛГ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всегда должна подтверждаться Уполномоченн</w:t>
      </w:r>
      <w:r w:rsidR="00E062B7" w:rsidRPr="00D90A3D">
        <w:rPr>
          <w:rFonts w:ascii="Times New Roman" w:eastAsia="Calibri" w:hAnsi="Times New Roman" w:cs="Times New Roman"/>
          <w:sz w:val="28"/>
          <w:szCs w:val="28"/>
        </w:rPr>
        <w:t>ым органом до его внедрения.</w:t>
      </w:r>
    </w:p>
    <w:p w:rsidR="00E062B7" w:rsidRPr="00D90A3D" w:rsidRDefault="00E062B7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7B0" w:rsidRPr="00D90A3D" w:rsidRDefault="00B5087D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0A3D">
        <w:rPr>
          <w:rFonts w:ascii="Times New Roman" w:eastAsia="Calibri" w:hAnsi="Times New Roman" w:cs="Times New Roman"/>
          <w:b/>
          <w:sz w:val="28"/>
          <w:szCs w:val="28"/>
        </w:rPr>
        <w:t>ВНИМАНИЕ</w:t>
      </w:r>
      <w:r w:rsidR="000D07C2" w:rsidRPr="00D90A3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53B57" w:rsidRPr="00D90A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127B0" w:rsidRPr="00D90A3D"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по изменению </w:t>
      </w:r>
      <w:r w:rsidR="00B153BC">
        <w:rPr>
          <w:rFonts w:ascii="Times New Roman" w:eastAsia="Calibri" w:hAnsi="Times New Roman" w:cs="Times New Roman"/>
          <w:b/>
          <w:sz w:val="28"/>
          <w:szCs w:val="28"/>
        </w:rPr>
        <w:t xml:space="preserve">заданных </w:t>
      </w:r>
      <w:r w:rsidR="004127B0" w:rsidRPr="00D90A3D">
        <w:rPr>
          <w:rFonts w:ascii="Times New Roman" w:eastAsia="Calibri" w:hAnsi="Times New Roman" w:cs="Times New Roman"/>
          <w:b/>
          <w:sz w:val="28"/>
          <w:szCs w:val="28"/>
        </w:rPr>
        <w:t xml:space="preserve">сроков выполнения ДЛГ утверждаются посредством </w:t>
      </w:r>
      <w:r w:rsidR="00953B57" w:rsidRPr="00D90A3D">
        <w:rPr>
          <w:rFonts w:ascii="Times New Roman" w:eastAsia="Calibri" w:hAnsi="Times New Roman" w:cs="Times New Roman"/>
          <w:b/>
          <w:sz w:val="28"/>
          <w:szCs w:val="28"/>
        </w:rPr>
        <w:t>применения</w:t>
      </w:r>
      <w:r w:rsidR="004127B0" w:rsidRPr="00D90A3D">
        <w:rPr>
          <w:rFonts w:ascii="Times New Roman" w:eastAsia="Calibri" w:hAnsi="Times New Roman" w:cs="Times New Roman"/>
          <w:b/>
          <w:sz w:val="28"/>
          <w:szCs w:val="28"/>
        </w:rPr>
        <w:t xml:space="preserve"> настоящих информационных материалов.</w:t>
      </w:r>
    </w:p>
    <w:p w:rsidR="00B5087D" w:rsidRPr="00D90A3D" w:rsidRDefault="00B5087D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87D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8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.</w:t>
      </w:r>
      <w:r w:rsidR="000D07C2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Примерами причин, по которым </w:t>
      </w:r>
      <w:r w:rsidR="00B153BC">
        <w:rPr>
          <w:rFonts w:ascii="Times New Roman" w:eastAsia="Calibri" w:hAnsi="Times New Roman" w:cs="Times New Roman"/>
          <w:sz w:val="28"/>
          <w:szCs w:val="28"/>
        </w:rPr>
        <w:t xml:space="preserve">Разработчик обращается в </w:t>
      </w:r>
      <w:r w:rsidR="00B153BC" w:rsidRPr="00D90A3D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об использовании АМОС</w:t>
      </w:r>
      <w:r w:rsidR="00A508C1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3901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1F3A"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 w:rsidR="00390153">
        <w:rPr>
          <w:rFonts w:ascii="Times New Roman" w:eastAsia="Calibri" w:hAnsi="Times New Roman" w:cs="Times New Roman"/>
          <w:sz w:val="28"/>
          <w:szCs w:val="28"/>
        </w:rPr>
        <w:t>явля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т</w:t>
      </w:r>
      <w:r w:rsidR="009C1F3A">
        <w:rPr>
          <w:rFonts w:ascii="Times New Roman" w:eastAsia="Calibri" w:hAnsi="Times New Roman" w:cs="Times New Roman"/>
          <w:sz w:val="28"/>
          <w:szCs w:val="28"/>
        </w:rPr>
        <w:t>ь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ся:</w:t>
      </w:r>
    </w:p>
    <w:p w:rsidR="00B5087D" w:rsidRPr="00D90A3D" w:rsidRDefault="007A0EB7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0D07C2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возникновени</w:t>
      </w:r>
      <w:r w:rsidR="00441B1D">
        <w:rPr>
          <w:rFonts w:ascii="Times New Roman" w:eastAsia="Calibri" w:hAnsi="Times New Roman" w:cs="Times New Roman"/>
          <w:sz w:val="28"/>
          <w:szCs w:val="28"/>
        </w:rPr>
        <w:t>е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условий, </w:t>
      </w:r>
      <w:r w:rsidR="00870A1B">
        <w:rPr>
          <w:rFonts w:ascii="Times New Roman" w:eastAsia="Calibri" w:hAnsi="Times New Roman" w:cs="Times New Roman"/>
          <w:sz w:val="28"/>
          <w:szCs w:val="28"/>
        </w:rPr>
        <w:t>при которых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C1F3A">
        <w:rPr>
          <w:rFonts w:ascii="Times New Roman" w:eastAsia="Calibri" w:hAnsi="Times New Roman" w:cs="Times New Roman"/>
          <w:sz w:val="28"/>
          <w:szCs w:val="28"/>
        </w:rPr>
        <w:t>недре</w:t>
      </w:r>
      <w:r w:rsidR="00870A1B">
        <w:rPr>
          <w:rFonts w:ascii="Times New Roman" w:eastAsia="Calibri" w:hAnsi="Times New Roman" w:cs="Times New Roman"/>
          <w:sz w:val="28"/>
          <w:szCs w:val="28"/>
        </w:rPr>
        <w:t xml:space="preserve">нные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на ВС модификации</w:t>
      </w:r>
      <w:r w:rsidR="00870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или ремонты делают сложным или невоз</w:t>
      </w:r>
      <w:r w:rsidR="000D07C2" w:rsidRPr="00D90A3D">
        <w:rPr>
          <w:rFonts w:ascii="Times New Roman" w:eastAsia="Calibri" w:hAnsi="Times New Roman" w:cs="Times New Roman"/>
          <w:sz w:val="28"/>
          <w:szCs w:val="28"/>
        </w:rPr>
        <w:t xml:space="preserve">можным выполнение </w:t>
      </w:r>
      <w:r w:rsidR="009C1F3A">
        <w:rPr>
          <w:rFonts w:ascii="Times New Roman" w:eastAsia="Calibri" w:hAnsi="Times New Roman" w:cs="Times New Roman"/>
          <w:sz w:val="28"/>
          <w:szCs w:val="28"/>
        </w:rPr>
        <w:t>действий,</w:t>
      </w:r>
      <w:r w:rsidR="009C1F3A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7C2" w:rsidRPr="00D90A3D">
        <w:rPr>
          <w:rFonts w:ascii="Times New Roman" w:eastAsia="Calibri" w:hAnsi="Times New Roman" w:cs="Times New Roman"/>
          <w:sz w:val="28"/>
          <w:szCs w:val="28"/>
        </w:rPr>
        <w:t xml:space="preserve">предписанных </w:t>
      </w:r>
      <w:r w:rsidR="00870A1B">
        <w:rPr>
          <w:rFonts w:ascii="Times New Roman" w:eastAsia="Calibri" w:hAnsi="Times New Roman" w:cs="Times New Roman"/>
          <w:sz w:val="28"/>
          <w:szCs w:val="28"/>
        </w:rPr>
        <w:t>ДЛГ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87D" w:rsidRPr="00D90A3D" w:rsidRDefault="007A0EB7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0D07C2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невыполнени</w:t>
      </w:r>
      <w:r w:rsidR="00441B1D">
        <w:rPr>
          <w:rFonts w:ascii="Times New Roman" w:eastAsia="Calibri" w:hAnsi="Times New Roman" w:cs="Times New Roman"/>
          <w:sz w:val="28"/>
          <w:szCs w:val="28"/>
        </w:rPr>
        <w:t>е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контрагентами своих обязательств по предоставлению требуемых для заданной ДЛГ технических данных и/или материалов и/или инструмента и оборудования;</w:t>
      </w:r>
      <w:proofErr w:type="gramEnd"/>
    </w:p>
    <w:p w:rsidR="00B5087D" w:rsidRPr="00D90A3D" w:rsidRDefault="007A0EB7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0D07C2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наличи</w:t>
      </w:r>
      <w:r w:rsidR="00441B1D">
        <w:rPr>
          <w:rFonts w:ascii="Times New Roman" w:eastAsia="Calibri" w:hAnsi="Times New Roman" w:cs="Times New Roman"/>
          <w:sz w:val="28"/>
          <w:szCs w:val="28"/>
        </w:rPr>
        <w:t>е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обоснованной возможности выполнить требуемые ДЛГ мероприятия лучшими, более эффективными, чем указано в ДЛГ</w:t>
      </w:r>
      <w:r w:rsidR="00390153">
        <w:rPr>
          <w:rFonts w:ascii="Times New Roman" w:eastAsia="Calibri" w:hAnsi="Times New Roman" w:cs="Times New Roman"/>
          <w:sz w:val="28"/>
          <w:szCs w:val="28"/>
        </w:rPr>
        <w:t>,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методами;</w:t>
      </w:r>
    </w:p>
    <w:p w:rsidR="00B5087D" w:rsidRPr="00D90A3D" w:rsidRDefault="007A0EB7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6834EF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выявлени</w:t>
      </w:r>
      <w:r w:rsidR="00441B1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A3D">
        <w:rPr>
          <w:rFonts w:ascii="Times New Roman" w:eastAsia="Calibri" w:hAnsi="Times New Roman" w:cs="Times New Roman"/>
          <w:sz w:val="28"/>
          <w:szCs w:val="28"/>
        </w:rPr>
        <w:t>ошибки в тексте ДЛГ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4EF" w:rsidRDefault="006834EF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EB7" w:rsidRPr="00D90A3D" w:rsidRDefault="007A0EB7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8C1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.</w:t>
      </w:r>
      <w:r w:rsidR="00206263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Порядок взаимодействия сторон по подготовке, заявлению, одобрению АМОС</w:t>
      </w:r>
      <w:r w:rsidR="00206263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8C1">
        <w:rPr>
          <w:rFonts w:ascii="Times New Roman" w:eastAsia="Calibri" w:hAnsi="Times New Roman" w:cs="Times New Roman"/>
          <w:sz w:val="28"/>
          <w:szCs w:val="28"/>
        </w:rPr>
        <w:t>ДЛГ</w:t>
      </w:r>
      <w:r w:rsidR="00E619CA">
        <w:rPr>
          <w:rFonts w:ascii="Times New Roman" w:eastAsia="Calibri" w:hAnsi="Times New Roman" w:cs="Times New Roman"/>
          <w:sz w:val="28"/>
          <w:szCs w:val="28"/>
        </w:rPr>
        <w:t xml:space="preserve"> включает два этапа</w:t>
      </w:r>
      <w:r w:rsidR="00A508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19CA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9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.1</w:t>
      </w:r>
      <w:r w:rsidR="00206263" w:rsidRPr="00D90A3D">
        <w:rPr>
          <w:rFonts w:ascii="Times New Roman" w:eastAsia="Calibri" w:hAnsi="Times New Roman" w:cs="Times New Roman"/>
          <w:sz w:val="28"/>
          <w:szCs w:val="28"/>
        </w:rPr>
        <w:t>. </w:t>
      </w:r>
      <w:r w:rsidR="00E619CA">
        <w:rPr>
          <w:rFonts w:ascii="Times New Roman" w:eastAsia="Calibri" w:hAnsi="Times New Roman" w:cs="Times New Roman"/>
          <w:sz w:val="28"/>
          <w:szCs w:val="28"/>
        </w:rPr>
        <w:t xml:space="preserve">Этап.1.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Первичный анализ возможности использования АМОС</w:t>
      </w:r>
      <w:r w:rsidR="00A508C1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E619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87D" w:rsidRPr="00D90A3D" w:rsidRDefault="00E619CA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9.1.1. Данных этап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63" w:rsidRPr="00D90A3D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proofErr w:type="spellStart"/>
      <w:r w:rsidR="006834EF" w:rsidRPr="00D90A3D">
        <w:rPr>
          <w:rFonts w:ascii="Times New Roman" w:eastAsia="Calibri" w:hAnsi="Times New Roman" w:cs="Times New Roman"/>
          <w:sz w:val="28"/>
          <w:szCs w:val="28"/>
        </w:rPr>
        <w:t>Э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ксплуатантом</w:t>
      </w:r>
      <w:proofErr w:type="spellEnd"/>
      <w:r w:rsidR="00353FCF" w:rsidRPr="00D90A3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06263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выполняется по процедурам оценки рисков, угроз безопасност</w:t>
      </w:r>
      <w:r w:rsidR="00353FCF" w:rsidRPr="00D90A3D">
        <w:rPr>
          <w:rFonts w:ascii="Times New Roman" w:eastAsia="Calibri" w:hAnsi="Times New Roman" w:cs="Times New Roman"/>
          <w:sz w:val="28"/>
          <w:szCs w:val="28"/>
        </w:rPr>
        <w:t>и полетов и инженерного анализа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FCF" w:rsidRPr="00D90A3D">
        <w:rPr>
          <w:rFonts w:ascii="Times New Roman" w:eastAsia="Calibri" w:hAnsi="Times New Roman" w:cs="Times New Roman"/>
          <w:sz w:val="28"/>
          <w:szCs w:val="28"/>
        </w:rPr>
        <w:t>профильными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подразделени</w:t>
      </w:r>
      <w:r w:rsidR="00353FCF" w:rsidRPr="00D90A3D">
        <w:rPr>
          <w:rFonts w:ascii="Times New Roman" w:eastAsia="Calibri" w:hAnsi="Times New Roman" w:cs="Times New Roman"/>
          <w:sz w:val="28"/>
          <w:szCs w:val="28"/>
        </w:rPr>
        <w:t>ями</w:t>
      </w:r>
      <w:r w:rsidR="00150255" w:rsidRPr="00D90A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87D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9</w:t>
      </w:r>
      <w:r w:rsidR="00353FCF" w:rsidRPr="00D90A3D">
        <w:rPr>
          <w:rFonts w:ascii="Times New Roman" w:eastAsia="Calibri" w:hAnsi="Times New Roman" w:cs="Times New Roman"/>
          <w:sz w:val="28"/>
          <w:szCs w:val="28"/>
        </w:rPr>
        <w:t>.1.</w:t>
      </w:r>
      <w:r w:rsidR="00296185">
        <w:rPr>
          <w:rFonts w:ascii="Times New Roman" w:eastAsia="Calibri" w:hAnsi="Times New Roman" w:cs="Times New Roman"/>
          <w:sz w:val="28"/>
          <w:szCs w:val="28"/>
        </w:rPr>
        <w:t>2.</w:t>
      </w:r>
      <w:r w:rsidR="00353FCF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 w:rsidR="00E619CA">
        <w:rPr>
          <w:rFonts w:ascii="Times New Roman" w:eastAsia="Calibri" w:hAnsi="Times New Roman" w:cs="Times New Roman"/>
          <w:sz w:val="28"/>
          <w:szCs w:val="28"/>
        </w:rPr>
        <w:t>П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ри выявлении обоснованных причин невозможности выполнения поступившей ДЛГ </w:t>
      </w:r>
      <w:r w:rsidR="007A0EB7">
        <w:rPr>
          <w:rFonts w:ascii="Times New Roman" w:eastAsia="Calibri" w:hAnsi="Times New Roman" w:cs="Times New Roman"/>
          <w:sz w:val="28"/>
          <w:szCs w:val="28"/>
        </w:rPr>
        <w:t xml:space="preserve">Эксплуатант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выполняет первичный анализ возможности </w:t>
      </w:r>
      <w:r w:rsidR="00C00227">
        <w:rPr>
          <w:rFonts w:ascii="Times New Roman" w:eastAsia="Calibri" w:hAnsi="Times New Roman" w:cs="Times New Roman"/>
          <w:sz w:val="28"/>
          <w:szCs w:val="28"/>
        </w:rPr>
        <w:t xml:space="preserve">разработки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АМОС</w:t>
      </w:r>
      <w:r w:rsidR="00E619CA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, готовит предложения по заявляемому случаю, включа</w:t>
      </w:r>
      <w:r w:rsidR="00C00227">
        <w:rPr>
          <w:rFonts w:ascii="Times New Roman" w:eastAsia="Calibri" w:hAnsi="Times New Roman" w:cs="Times New Roman"/>
          <w:sz w:val="28"/>
          <w:szCs w:val="28"/>
        </w:rPr>
        <w:t>ющие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C00227">
        <w:rPr>
          <w:rFonts w:ascii="Times New Roman" w:eastAsia="Calibri" w:hAnsi="Times New Roman" w:cs="Times New Roman"/>
          <w:sz w:val="28"/>
          <w:szCs w:val="28"/>
        </w:rPr>
        <w:t>ую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227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087D" w:rsidRPr="00D90A3D" w:rsidRDefault="00150255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а) </w:t>
      </w:r>
      <w:r w:rsidR="007A0EB7">
        <w:rPr>
          <w:rFonts w:ascii="Times New Roman" w:eastAsia="Calibri" w:hAnsi="Times New Roman" w:cs="Times New Roman"/>
          <w:sz w:val="28"/>
          <w:szCs w:val="28"/>
        </w:rPr>
        <w:t>исходные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данные ДЛГ (номер, дата, сроки</w:t>
      </w:r>
      <w:r w:rsidR="00C00227">
        <w:rPr>
          <w:rFonts w:ascii="Times New Roman" w:eastAsia="Calibri" w:hAnsi="Times New Roman" w:cs="Times New Roman"/>
          <w:sz w:val="28"/>
          <w:szCs w:val="28"/>
        </w:rPr>
        <w:t xml:space="preserve"> имплементации требований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C00227">
        <w:rPr>
          <w:rFonts w:ascii="Times New Roman" w:eastAsia="Calibri" w:hAnsi="Times New Roman" w:cs="Times New Roman"/>
          <w:sz w:val="28"/>
          <w:szCs w:val="28"/>
        </w:rPr>
        <w:t>)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87D" w:rsidRPr="00D90A3D" w:rsidRDefault="00150255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б)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 w:rsidR="00C00227">
        <w:rPr>
          <w:rFonts w:ascii="Times New Roman" w:eastAsia="Calibri" w:hAnsi="Times New Roman" w:cs="Times New Roman"/>
          <w:sz w:val="28"/>
          <w:szCs w:val="28"/>
        </w:rPr>
        <w:t xml:space="preserve">объекта применимости требований ДЛГ </w:t>
      </w:r>
      <w:r w:rsidR="00DD5802">
        <w:rPr>
          <w:rFonts w:ascii="Times New Roman" w:eastAsia="Calibri" w:hAnsi="Times New Roman" w:cs="Times New Roman"/>
          <w:sz w:val="28"/>
          <w:szCs w:val="28"/>
        </w:rPr>
        <w:t xml:space="preserve">(тип ВС, наименование компонента,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регистрационный</w:t>
      </w:r>
      <w:r w:rsidR="00DD5802">
        <w:rPr>
          <w:rFonts w:ascii="Times New Roman" w:eastAsia="Calibri" w:hAnsi="Times New Roman" w:cs="Times New Roman"/>
          <w:sz w:val="28"/>
          <w:szCs w:val="28"/>
        </w:rPr>
        <w:t> </w:t>
      </w:r>
      <w:r w:rsidRPr="00D90A3D">
        <w:rPr>
          <w:rFonts w:ascii="Times New Roman" w:eastAsia="Calibri" w:hAnsi="Times New Roman" w:cs="Times New Roman"/>
          <w:sz w:val="28"/>
          <w:szCs w:val="28"/>
        </w:rPr>
        <w:t>/</w:t>
      </w:r>
      <w:r w:rsidR="00DD5802">
        <w:rPr>
          <w:rFonts w:ascii="Times New Roman" w:eastAsia="Calibri" w:hAnsi="Times New Roman" w:cs="Times New Roman"/>
          <w:sz w:val="28"/>
          <w:szCs w:val="28"/>
        </w:rPr>
        <w:t> </w:t>
      </w:r>
      <w:r w:rsidR="00353FCF" w:rsidRPr="00D90A3D">
        <w:rPr>
          <w:rFonts w:ascii="Times New Roman" w:eastAsia="Calibri" w:hAnsi="Times New Roman" w:cs="Times New Roman"/>
          <w:sz w:val="28"/>
          <w:szCs w:val="28"/>
        </w:rPr>
        <w:t xml:space="preserve">чертёжный </w:t>
      </w:r>
      <w:r w:rsidR="00DD5802">
        <w:rPr>
          <w:rFonts w:ascii="Times New Roman" w:eastAsia="Calibri" w:hAnsi="Times New Roman" w:cs="Times New Roman"/>
          <w:sz w:val="28"/>
          <w:szCs w:val="28"/>
        </w:rPr>
        <w:t>(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партийный</w:t>
      </w:r>
      <w:r w:rsidR="00DD5802">
        <w:rPr>
          <w:rFonts w:ascii="Times New Roman" w:eastAsia="Calibri" w:hAnsi="Times New Roman" w:cs="Times New Roman"/>
          <w:sz w:val="28"/>
          <w:szCs w:val="28"/>
        </w:rPr>
        <w:t>)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/серийный номер</w:t>
      </w:r>
      <w:r w:rsidR="00DD5802">
        <w:rPr>
          <w:rFonts w:ascii="Times New Roman" w:eastAsia="Calibri" w:hAnsi="Times New Roman" w:cs="Times New Roman"/>
          <w:sz w:val="28"/>
          <w:szCs w:val="28"/>
        </w:rPr>
        <w:t>,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EB7">
        <w:rPr>
          <w:rFonts w:ascii="Times New Roman" w:eastAsia="Calibri" w:hAnsi="Times New Roman" w:cs="Times New Roman"/>
          <w:sz w:val="28"/>
          <w:szCs w:val="28"/>
        </w:rPr>
        <w:t>наработка (</w:t>
      </w:r>
      <w:r w:rsidR="002D0C62">
        <w:rPr>
          <w:rFonts w:ascii="Times New Roman" w:eastAsia="Calibri" w:hAnsi="Times New Roman" w:cs="Times New Roman"/>
          <w:sz w:val="28"/>
          <w:szCs w:val="28"/>
        </w:rPr>
        <w:t>часы</w:t>
      </w:r>
      <w:r w:rsidR="007A0EB7">
        <w:rPr>
          <w:rFonts w:ascii="Times New Roman" w:eastAsia="Calibri" w:hAnsi="Times New Roman" w:cs="Times New Roman"/>
          <w:sz w:val="28"/>
          <w:szCs w:val="28"/>
        </w:rPr>
        <w:t>,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циклы</w:t>
      </w:r>
      <w:r w:rsidR="007A0EB7">
        <w:rPr>
          <w:rFonts w:ascii="Times New Roman" w:eastAsia="Calibri" w:hAnsi="Times New Roman" w:cs="Times New Roman"/>
          <w:sz w:val="28"/>
          <w:szCs w:val="28"/>
        </w:rPr>
        <w:t>, срок службы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)</w:t>
      </w:r>
      <w:r w:rsidR="00DD5802">
        <w:rPr>
          <w:rFonts w:ascii="Times New Roman" w:eastAsia="Calibri" w:hAnsi="Times New Roman" w:cs="Times New Roman"/>
          <w:sz w:val="28"/>
          <w:szCs w:val="28"/>
        </w:rPr>
        <w:t>)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87D" w:rsidRPr="00D90A3D" w:rsidRDefault="00150255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в) </w:t>
      </w:r>
      <w:r w:rsidR="002D0C62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</w:t>
      </w:r>
      <w:proofErr w:type="gramStart"/>
      <w:r w:rsidR="00B5087D" w:rsidRPr="00D90A3D">
        <w:rPr>
          <w:rFonts w:ascii="Times New Roman" w:eastAsia="Calibri" w:hAnsi="Times New Roman" w:cs="Times New Roman"/>
          <w:sz w:val="28"/>
          <w:szCs w:val="28"/>
        </w:rPr>
        <w:t>предл</w:t>
      </w:r>
      <w:r w:rsidR="00DD5802">
        <w:rPr>
          <w:rFonts w:ascii="Times New Roman" w:eastAsia="Calibri" w:hAnsi="Times New Roman" w:cs="Times New Roman"/>
          <w:sz w:val="28"/>
          <w:szCs w:val="28"/>
        </w:rPr>
        <w:t>агаемо</w:t>
      </w:r>
      <w:r w:rsidR="002D0C62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AMOC</w:t>
      </w:r>
      <w:r w:rsidR="00296185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2D0C62">
        <w:rPr>
          <w:rFonts w:ascii="Times New Roman" w:eastAsia="Calibri" w:hAnsi="Times New Roman" w:cs="Times New Roman"/>
          <w:sz w:val="28"/>
          <w:szCs w:val="28"/>
        </w:rPr>
        <w:t>, которое включает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087D" w:rsidRPr="00D90A3D" w:rsidRDefault="00150255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- </w:t>
      </w:r>
      <w:r w:rsidR="00DD5802">
        <w:rPr>
          <w:rFonts w:ascii="Times New Roman" w:eastAsia="Calibri" w:hAnsi="Times New Roman" w:cs="Times New Roman"/>
          <w:sz w:val="28"/>
          <w:szCs w:val="28"/>
        </w:rPr>
        <w:t>сведени</w:t>
      </w:r>
      <w:r w:rsidR="002D0C62">
        <w:rPr>
          <w:rFonts w:ascii="Times New Roman" w:eastAsia="Calibri" w:hAnsi="Times New Roman" w:cs="Times New Roman"/>
          <w:sz w:val="28"/>
          <w:szCs w:val="28"/>
        </w:rPr>
        <w:t>я</w:t>
      </w:r>
      <w:r w:rsidR="00DD580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небезопасно</w:t>
      </w:r>
      <w:r w:rsidR="00DD5802">
        <w:rPr>
          <w:rFonts w:ascii="Times New Roman" w:eastAsia="Calibri" w:hAnsi="Times New Roman" w:cs="Times New Roman"/>
          <w:sz w:val="28"/>
          <w:szCs w:val="28"/>
        </w:rPr>
        <w:t>м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 w:rsidR="00DD5802">
        <w:rPr>
          <w:rFonts w:ascii="Times New Roman" w:eastAsia="Calibri" w:hAnsi="Times New Roman" w:cs="Times New Roman"/>
          <w:sz w:val="28"/>
          <w:szCs w:val="28"/>
        </w:rPr>
        <w:t xml:space="preserve">и объекта </w:t>
      </w:r>
      <w:r w:rsidR="00DD5802" w:rsidRPr="00DD5802">
        <w:rPr>
          <w:rFonts w:ascii="Times New Roman" w:eastAsia="Calibri" w:hAnsi="Times New Roman" w:cs="Times New Roman"/>
          <w:sz w:val="28"/>
          <w:szCs w:val="28"/>
        </w:rPr>
        <w:t>применимости требований ДЛГ</w:t>
      </w:r>
      <w:r w:rsidRPr="00D90A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87D" w:rsidRPr="00D90A3D" w:rsidRDefault="00150255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-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сро</w:t>
      </w:r>
      <w:proofErr w:type="gramStart"/>
      <w:r w:rsidR="00B5087D" w:rsidRPr="00D90A3D">
        <w:rPr>
          <w:rFonts w:ascii="Times New Roman" w:eastAsia="Calibri" w:hAnsi="Times New Roman" w:cs="Times New Roman"/>
          <w:sz w:val="28"/>
          <w:szCs w:val="28"/>
        </w:rPr>
        <w:t>к</w:t>
      </w:r>
      <w:r w:rsidR="00DD580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B5087D" w:rsidRPr="00D90A3D">
        <w:rPr>
          <w:rFonts w:ascii="Times New Roman" w:eastAsia="Calibri" w:hAnsi="Times New Roman" w:cs="Times New Roman"/>
          <w:sz w:val="28"/>
          <w:szCs w:val="28"/>
        </w:rPr>
        <w:t>и</w:t>
      </w:r>
      <w:r w:rsidR="00DD5802">
        <w:rPr>
          <w:rFonts w:ascii="Times New Roman" w:eastAsia="Calibri" w:hAnsi="Times New Roman" w:cs="Times New Roman"/>
          <w:sz w:val="28"/>
          <w:szCs w:val="28"/>
        </w:rPr>
        <w:t>)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внедрения</w:t>
      </w:r>
      <w:r w:rsidRPr="00D90A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87D" w:rsidRPr="00D90A3D" w:rsidRDefault="00150255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- </w:t>
      </w:r>
      <w:r w:rsidR="00DD5802">
        <w:rPr>
          <w:rFonts w:ascii="Times New Roman" w:eastAsia="Calibri" w:hAnsi="Times New Roman" w:cs="Times New Roman"/>
          <w:sz w:val="28"/>
          <w:szCs w:val="28"/>
        </w:rPr>
        <w:t>данны</w:t>
      </w:r>
      <w:r w:rsidR="002D0C62">
        <w:rPr>
          <w:rFonts w:ascii="Times New Roman" w:eastAsia="Calibri" w:hAnsi="Times New Roman" w:cs="Times New Roman"/>
          <w:sz w:val="28"/>
          <w:szCs w:val="28"/>
        </w:rPr>
        <w:t>е</w:t>
      </w:r>
      <w:r w:rsidR="00DD580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41A0A">
        <w:rPr>
          <w:rFonts w:ascii="Times New Roman" w:eastAsia="Calibri" w:hAnsi="Times New Roman" w:cs="Times New Roman"/>
          <w:sz w:val="28"/>
          <w:szCs w:val="28"/>
        </w:rPr>
        <w:t xml:space="preserve"> внедрённ</w:t>
      </w:r>
      <w:r w:rsidR="00DD5802">
        <w:rPr>
          <w:rFonts w:ascii="Times New Roman" w:eastAsia="Calibri" w:hAnsi="Times New Roman" w:cs="Times New Roman"/>
          <w:sz w:val="28"/>
          <w:szCs w:val="28"/>
        </w:rPr>
        <w:t>ых</w:t>
      </w:r>
      <w:r w:rsidR="00341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модификаци</w:t>
      </w:r>
      <w:r w:rsidR="00DD5802">
        <w:rPr>
          <w:rFonts w:ascii="Times New Roman" w:eastAsia="Calibri" w:hAnsi="Times New Roman" w:cs="Times New Roman"/>
          <w:sz w:val="28"/>
          <w:szCs w:val="28"/>
        </w:rPr>
        <w:t>ях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и/или ремонт</w:t>
      </w:r>
      <w:r w:rsidR="00341A0A">
        <w:rPr>
          <w:rFonts w:ascii="Times New Roman" w:eastAsia="Calibri" w:hAnsi="Times New Roman" w:cs="Times New Roman"/>
          <w:sz w:val="28"/>
          <w:szCs w:val="28"/>
        </w:rPr>
        <w:t>а</w:t>
      </w:r>
      <w:r w:rsidR="00DD5802">
        <w:rPr>
          <w:rFonts w:ascii="Times New Roman" w:eastAsia="Calibri" w:hAnsi="Times New Roman" w:cs="Times New Roman"/>
          <w:sz w:val="28"/>
          <w:szCs w:val="28"/>
        </w:rPr>
        <w:t>х, оказывающих</w:t>
      </w:r>
      <w:r w:rsidR="00C00227">
        <w:rPr>
          <w:rFonts w:ascii="Times New Roman" w:eastAsia="Calibri" w:hAnsi="Times New Roman" w:cs="Times New Roman"/>
          <w:sz w:val="28"/>
          <w:szCs w:val="28"/>
        </w:rPr>
        <w:t xml:space="preserve"> влияние на выполнение ДЛГ</w:t>
      </w:r>
      <w:r w:rsidRPr="00D90A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0C62" w:rsidRDefault="00150255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- </w:t>
      </w:r>
      <w:r w:rsidR="00DD5802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надежности</w:t>
      </w:r>
      <w:r w:rsidR="00D005C1">
        <w:rPr>
          <w:rFonts w:ascii="Times New Roman" w:eastAsia="Calibri" w:hAnsi="Times New Roman" w:cs="Times New Roman"/>
          <w:sz w:val="28"/>
          <w:szCs w:val="28"/>
        </w:rPr>
        <w:t xml:space="preserve"> авиационной техники</w:t>
      </w:r>
      <w:r w:rsidR="00DC4C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D0C62">
        <w:rPr>
          <w:rFonts w:ascii="Times New Roman" w:eastAsia="Calibri" w:hAnsi="Times New Roman" w:cs="Times New Roman"/>
          <w:sz w:val="28"/>
          <w:szCs w:val="28"/>
        </w:rPr>
        <w:t>расчёт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рисков</w:t>
      </w:r>
      <w:r w:rsidR="002D0C62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мер по их снижению</w:t>
      </w:r>
      <w:r w:rsidR="002D0C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87D" w:rsidRPr="00662992" w:rsidRDefault="002D0C62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92">
        <w:rPr>
          <w:rFonts w:ascii="Times New Roman" w:eastAsia="Calibri" w:hAnsi="Times New Roman" w:cs="Times New Roman"/>
          <w:sz w:val="28"/>
          <w:szCs w:val="28"/>
        </w:rPr>
        <w:t>- </w:t>
      </w:r>
      <w:r w:rsidR="00DC4CE6" w:rsidRPr="00662992">
        <w:rPr>
          <w:rFonts w:ascii="Times New Roman" w:eastAsia="Calibri" w:hAnsi="Times New Roman" w:cs="Times New Roman"/>
          <w:sz w:val="28"/>
          <w:szCs w:val="28"/>
        </w:rPr>
        <w:t>технологию внедрения</w:t>
      </w:r>
      <w:r w:rsidRPr="00662992">
        <w:rPr>
          <w:rFonts w:ascii="Times New Roman" w:eastAsia="Calibri" w:hAnsi="Times New Roman" w:cs="Times New Roman"/>
          <w:sz w:val="28"/>
          <w:szCs w:val="28"/>
        </w:rPr>
        <w:t xml:space="preserve"> требований ДЛГ</w:t>
      </w:r>
      <w:r w:rsidR="00DC4CE6" w:rsidRPr="00662992">
        <w:rPr>
          <w:rFonts w:ascii="Times New Roman" w:eastAsia="Calibri" w:hAnsi="Times New Roman" w:cs="Times New Roman"/>
          <w:sz w:val="28"/>
          <w:szCs w:val="28"/>
        </w:rPr>
        <w:t xml:space="preserve"> (осмотр</w:t>
      </w:r>
      <w:r w:rsidR="00B5087D" w:rsidRPr="00662992">
        <w:rPr>
          <w:rFonts w:ascii="Times New Roman" w:eastAsia="Calibri" w:hAnsi="Times New Roman" w:cs="Times New Roman"/>
          <w:sz w:val="28"/>
          <w:szCs w:val="28"/>
        </w:rPr>
        <w:t xml:space="preserve">, ремонт, </w:t>
      </w:r>
      <w:r w:rsidR="00DC4CE6" w:rsidRPr="00662992">
        <w:rPr>
          <w:rFonts w:ascii="Times New Roman" w:eastAsia="Calibri" w:hAnsi="Times New Roman" w:cs="Times New Roman"/>
          <w:sz w:val="28"/>
          <w:szCs w:val="28"/>
        </w:rPr>
        <w:t>модификаци</w:t>
      </w:r>
      <w:r w:rsidR="00662992" w:rsidRPr="00662992">
        <w:rPr>
          <w:rFonts w:ascii="Times New Roman" w:eastAsia="Calibri" w:hAnsi="Times New Roman" w:cs="Times New Roman"/>
          <w:sz w:val="28"/>
          <w:szCs w:val="28"/>
        </w:rPr>
        <w:t>я</w:t>
      </w:r>
      <w:r w:rsidR="00662992">
        <w:rPr>
          <w:rFonts w:ascii="Times New Roman" w:eastAsia="Calibri" w:hAnsi="Times New Roman" w:cs="Times New Roman"/>
          <w:sz w:val="28"/>
          <w:szCs w:val="28"/>
        </w:rPr>
        <w:t xml:space="preserve">), а также необходимые </w:t>
      </w:r>
      <w:r w:rsidR="00662992" w:rsidRPr="00662992">
        <w:rPr>
          <w:rFonts w:ascii="Times New Roman" w:eastAsia="Calibri" w:hAnsi="Times New Roman" w:cs="Times New Roman"/>
          <w:sz w:val="28"/>
          <w:szCs w:val="28"/>
        </w:rPr>
        <w:t>схемы и чертежи</w:t>
      </w:r>
      <w:r w:rsidR="00150255" w:rsidRPr="006629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87D" w:rsidRPr="00D90A3D" w:rsidRDefault="00150255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- </w:t>
      </w:r>
      <w:r w:rsidR="00353FCF" w:rsidRPr="00D90A3D">
        <w:rPr>
          <w:rFonts w:ascii="Times New Roman" w:eastAsia="Calibri" w:hAnsi="Times New Roman" w:cs="Times New Roman"/>
          <w:sz w:val="28"/>
          <w:szCs w:val="28"/>
        </w:rPr>
        <w:t>д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ругие </w:t>
      </w:r>
      <w:r w:rsidR="00E619CA">
        <w:rPr>
          <w:rFonts w:ascii="Times New Roman" w:eastAsia="Calibri" w:hAnsi="Times New Roman" w:cs="Times New Roman"/>
          <w:sz w:val="28"/>
          <w:szCs w:val="28"/>
        </w:rPr>
        <w:t>данные</w:t>
      </w:r>
      <w:r w:rsidRPr="00D90A3D">
        <w:rPr>
          <w:rFonts w:ascii="Times New Roman" w:eastAsia="Calibri" w:hAnsi="Times New Roman" w:cs="Times New Roman"/>
          <w:sz w:val="28"/>
          <w:szCs w:val="28"/>
        </w:rPr>
        <w:t>,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необходим</w:t>
      </w:r>
      <w:r w:rsidRPr="00D90A3D">
        <w:rPr>
          <w:rFonts w:ascii="Times New Roman" w:eastAsia="Calibri" w:hAnsi="Times New Roman" w:cs="Times New Roman"/>
          <w:sz w:val="28"/>
          <w:szCs w:val="28"/>
        </w:rPr>
        <w:t>ые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для подтверждения </w:t>
      </w:r>
      <w:r w:rsidR="00296185">
        <w:rPr>
          <w:rFonts w:ascii="Times New Roman" w:eastAsia="Calibri" w:hAnsi="Times New Roman" w:cs="Times New Roman"/>
          <w:sz w:val="28"/>
          <w:szCs w:val="28"/>
        </w:rPr>
        <w:t xml:space="preserve">предлагаемого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АМОС</w:t>
      </w:r>
      <w:r w:rsidR="00296185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185"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, обеспе</w:t>
      </w:r>
      <w:r w:rsidR="00296185">
        <w:rPr>
          <w:rFonts w:ascii="Times New Roman" w:eastAsia="Calibri" w:hAnsi="Times New Roman" w:cs="Times New Roman"/>
          <w:sz w:val="28"/>
          <w:szCs w:val="28"/>
        </w:rPr>
        <w:t>чивающие</w:t>
      </w:r>
      <w:r w:rsidR="00353FCF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B86" w:rsidRPr="00D84B86">
        <w:rPr>
          <w:rFonts w:ascii="Times New Roman" w:eastAsia="Calibri" w:hAnsi="Times New Roman" w:cs="Times New Roman"/>
          <w:sz w:val="28"/>
          <w:szCs w:val="28"/>
        </w:rPr>
        <w:t>достаточн</w:t>
      </w:r>
      <w:r w:rsidR="00D84B86">
        <w:rPr>
          <w:rFonts w:ascii="Times New Roman" w:eastAsia="Calibri" w:hAnsi="Times New Roman" w:cs="Times New Roman"/>
          <w:sz w:val="28"/>
          <w:szCs w:val="28"/>
        </w:rPr>
        <w:t>ый</w:t>
      </w:r>
      <w:r w:rsidR="00D84B86" w:rsidRPr="00D84B86">
        <w:rPr>
          <w:rFonts w:ascii="Times New Roman" w:eastAsia="Calibri" w:hAnsi="Times New Roman" w:cs="Times New Roman"/>
          <w:sz w:val="28"/>
          <w:szCs w:val="28"/>
        </w:rPr>
        <w:t xml:space="preserve"> уров</w:t>
      </w:r>
      <w:r w:rsidR="00D84B86">
        <w:rPr>
          <w:rFonts w:ascii="Times New Roman" w:eastAsia="Calibri" w:hAnsi="Times New Roman" w:cs="Times New Roman"/>
          <w:sz w:val="28"/>
          <w:szCs w:val="28"/>
        </w:rPr>
        <w:t>е</w:t>
      </w:r>
      <w:r w:rsidR="00D84B86" w:rsidRPr="00D84B86">
        <w:rPr>
          <w:rFonts w:ascii="Times New Roman" w:eastAsia="Calibri" w:hAnsi="Times New Roman" w:cs="Times New Roman"/>
          <w:sz w:val="28"/>
          <w:szCs w:val="28"/>
        </w:rPr>
        <w:t>н</w:t>
      </w:r>
      <w:r w:rsidR="00D84B86">
        <w:rPr>
          <w:rFonts w:ascii="Times New Roman" w:eastAsia="Calibri" w:hAnsi="Times New Roman" w:cs="Times New Roman"/>
          <w:sz w:val="28"/>
          <w:szCs w:val="28"/>
        </w:rPr>
        <w:t>ь</w:t>
      </w:r>
      <w:r w:rsidR="00D84B86" w:rsidRPr="00D84B86">
        <w:rPr>
          <w:rFonts w:ascii="Times New Roman" w:eastAsia="Calibri" w:hAnsi="Times New Roman" w:cs="Times New Roman"/>
          <w:sz w:val="28"/>
          <w:szCs w:val="28"/>
        </w:rPr>
        <w:t xml:space="preserve"> безопасности полетов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,</w:t>
      </w:r>
      <w:r w:rsidR="00353FCF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задаваем</w:t>
      </w:r>
      <w:r w:rsidR="00441B1D">
        <w:rPr>
          <w:rFonts w:ascii="Times New Roman" w:eastAsia="Calibri" w:hAnsi="Times New Roman" w:cs="Times New Roman"/>
          <w:sz w:val="28"/>
          <w:szCs w:val="28"/>
        </w:rPr>
        <w:t>ые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6C08A7" w:rsidRPr="00D90A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87D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9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.1.</w:t>
      </w:r>
      <w:r w:rsidR="00296185">
        <w:rPr>
          <w:rFonts w:ascii="Times New Roman" w:eastAsia="Calibri" w:hAnsi="Times New Roman" w:cs="Times New Roman"/>
          <w:sz w:val="28"/>
          <w:szCs w:val="28"/>
        </w:rPr>
        <w:t>3</w:t>
      </w:r>
      <w:r w:rsidR="00150255" w:rsidRPr="00D90A3D">
        <w:rPr>
          <w:rFonts w:ascii="Times New Roman" w:eastAsia="Calibri" w:hAnsi="Times New Roman" w:cs="Times New Roman"/>
          <w:sz w:val="28"/>
          <w:szCs w:val="28"/>
        </w:rPr>
        <w:t>.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Подготовленное </w:t>
      </w:r>
      <w:r w:rsidR="00150255" w:rsidRPr="00D90A3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96185">
        <w:rPr>
          <w:rFonts w:ascii="Times New Roman" w:eastAsia="Calibri" w:hAnsi="Times New Roman" w:cs="Times New Roman"/>
          <w:sz w:val="28"/>
          <w:szCs w:val="28"/>
        </w:rPr>
        <w:t>ункта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м</w:t>
      </w:r>
      <w:r w:rsidR="00296185">
        <w:rPr>
          <w:rFonts w:ascii="Times New Roman" w:eastAsia="Calibri" w:hAnsi="Times New Roman" w:cs="Times New Roman"/>
          <w:sz w:val="28"/>
          <w:szCs w:val="28"/>
        </w:rPr>
        <w:t>и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.1.1</w:t>
      </w:r>
      <w:r w:rsidR="00296185">
        <w:rPr>
          <w:rFonts w:ascii="Times New Roman" w:eastAsia="Calibri" w:hAnsi="Times New Roman" w:cs="Times New Roman"/>
          <w:sz w:val="28"/>
          <w:szCs w:val="28"/>
        </w:rPr>
        <w:t xml:space="preserve"> и 9.1.2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предложение АМОС</w:t>
      </w:r>
      <w:r w:rsidR="00296185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Э</w:t>
      </w:r>
      <w:r w:rsidR="006C08A7" w:rsidRPr="00D90A3D">
        <w:rPr>
          <w:rFonts w:ascii="Times New Roman" w:eastAsia="Calibri" w:hAnsi="Times New Roman" w:cs="Times New Roman"/>
          <w:sz w:val="28"/>
          <w:szCs w:val="28"/>
        </w:rPr>
        <w:t>ксплуатант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направляет 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 xml:space="preserve">Разработчику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на предмет внедрения изменения типовой конструкции и/или эксплуатационной докум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ентации изделия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br/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АТ по процедурам ФАП-21.</w:t>
      </w:r>
    </w:p>
    <w:p w:rsidR="00296185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9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.2</w:t>
      </w:r>
      <w:r w:rsidR="006C08A7" w:rsidRPr="00D90A3D">
        <w:rPr>
          <w:rFonts w:ascii="Times New Roman" w:eastAsia="Calibri" w:hAnsi="Times New Roman" w:cs="Times New Roman"/>
          <w:sz w:val="28"/>
          <w:szCs w:val="28"/>
        </w:rPr>
        <w:t>. 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Этап 2.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="00296185" w:rsidRPr="00D90A3D">
        <w:rPr>
          <w:rFonts w:ascii="Times New Roman" w:eastAsia="Calibri" w:hAnsi="Times New Roman" w:cs="Times New Roman"/>
          <w:sz w:val="28"/>
          <w:szCs w:val="28"/>
        </w:rPr>
        <w:t xml:space="preserve">Разработчиком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процедур внедрения АМОС</w:t>
      </w:r>
      <w:r w:rsidR="00296185">
        <w:rPr>
          <w:rFonts w:ascii="Times New Roman" w:eastAsia="Calibri" w:hAnsi="Times New Roman" w:cs="Times New Roman"/>
          <w:sz w:val="28"/>
          <w:szCs w:val="28"/>
        </w:rPr>
        <w:t xml:space="preserve"> ДЛГ.</w:t>
      </w:r>
    </w:p>
    <w:p w:rsidR="00B5087D" w:rsidRPr="00D90A3D" w:rsidRDefault="00F644EA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9.2.1. 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Данный этап п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роводится 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Разработчиком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по процедурам изменения типовой конструкции и/или эксплу</w:t>
      </w:r>
      <w:r w:rsidR="00953B57" w:rsidRPr="00D90A3D">
        <w:rPr>
          <w:rFonts w:ascii="Times New Roman" w:eastAsia="Calibri" w:hAnsi="Times New Roman" w:cs="Times New Roman"/>
          <w:sz w:val="28"/>
          <w:szCs w:val="28"/>
        </w:rPr>
        <w:t>атационной документации изделия</w:t>
      </w:r>
      <w:r w:rsidR="00953B57" w:rsidRPr="00D90A3D">
        <w:rPr>
          <w:rFonts w:ascii="Times New Roman" w:eastAsia="Calibri" w:hAnsi="Times New Roman" w:cs="Times New Roman"/>
          <w:sz w:val="28"/>
          <w:szCs w:val="28"/>
        </w:rPr>
        <w:br/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АТ в рамках сертификации второстепенных или г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лавных изменений в соответствии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br/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с ФАП-21</w:t>
      </w:r>
      <w:r w:rsidR="006C08A7" w:rsidRPr="00D90A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87D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9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.2.</w:t>
      </w:r>
      <w:r w:rsidR="00F644EA">
        <w:rPr>
          <w:rFonts w:ascii="Times New Roman" w:eastAsia="Calibri" w:hAnsi="Times New Roman" w:cs="Times New Roman"/>
          <w:sz w:val="28"/>
          <w:szCs w:val="28"/>
        </w:rPr>
        <w:t>2</w:t>
      </w:r>
      <w:r w:rsidR="006C08A7" w:rsidRPr="00D90A3D">
        <w:rPr>
          <w:rFonts w:ascii="Times New Roman" w:eastAsia="Calibri" w:hAnsi="Times New Roman" w:cs="Times New Roman"/>
          <w:sz w:val="28"/>
          <w:szCs w:val="28"/>
        </w:rPr>
        <w:t>. 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Разработчик,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полу</w:t>
      </w:r>
      <w:r w:rsidR="006C08A7" w:rsidRPr="00D90A3D">
        <w:rPr>
          <w:rFonts w:ascii="Times New Roman" w:eastAsia="Calibri" w:hAnsi="Times New Roman" w:cs="Times New Roman"/>
          <w:sz w:val="28"/>
          <w:szCs w:val="28"/>
        </w:rPr>
        <w:t xml:space="preserve">чив запрос 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Э</w:t>
      </w:r>
      <w:r w:rsidR="006C08A7" w:rsidRPr="00D90A3D">
        <w:rPr>
          <w:rFonts w:ascii="Times New Roman" w:eastAsia="Calibri" w:hAnsi="Times New Roman" w:cs="Times New Roman"/>
          <w:sz w:val="28"/>
          <w:szCs w:val="28"/>
        </w:rPr>
        <w:t>ксплуатанта на АМОС</w:t>
      </w:r>
      <w:r w:rsidR="00264065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,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выполняет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ценку возможности внедрения изменений типовой конструкции и/или эксплуатационной документации, разрабатывает возможные предложения и/или технические решения АМОС ДЛГ с учетом требований подпунктов (с), (е), пункта 21.1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0, подпункта (7), пункта 21.265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ФАП-21, в случае согласования такой возможности выполняет:</w:t>
      </w:r>
    </w:p>
    <w:p w:rsidR="00B5087D" w:rsidRPr="00D90A3D" w:rsidRDefault="00065D52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а)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 к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лассификацию предполагаемого изменения АМОС в качестве «Главного» или «Второстепенного» изменения;</w:t>
      </w:r>
    </w:p>
    <w:p w:rsidR="00B5087D" w:rsidRPr="00D90A3D" w:rsidRDefault="00733A04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lastRenderedPageBreak/>
        <w:t>б) с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огласование предполагаемой к</w:t>
      </w:r>
      <w:r w:rsidRPr="00D90A3D">
        <w:rPr>
          <w:rFonts w:ascii="Times New Roman" w:eastAsia="Calibri" w:hAnsi="Times New Roman" w:cs="Times New Roman"/>
          <w:sz w:val="28"/>
          <w:szCs w:val="28"/>
        </w:rPr>
        <w:t>лассификации изменения АМОС ДЛГ</w:t>
      </w:r>
      <w:r w:rsidRPr="00D90A3D">
        <w:rPr>
          <w:rFonts w:ascii="Times New Roman" w:eastAsia="Calibri" w:hAnsi="Times New Roman" w:cs="Times New Roman"/>
          <w:sz w:val="28"/>
          <w:szCs w:val="28"/>
        </w:rPr>
        <w:br/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в качестве «Главного» или «Второстепенного» изменения с Уполномоченным органом с учетом требований пункта </w:t>
      </w:r>
      <w:r w:rsidR="00390153">
        <w:rPr>
          <w:rFonts w:ascii="Times New Roman" w:eastAsia="Calibri" w:hAnsi="Times New Roman" w:cs="Times New Roman"/>
          <w:sz w:val="28"/>
          <w:szCs w:val="28"/>
        </w:rPr>
        <w:t>21.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112</w:t>
      </w:r>
      <w:proofErr w:type="gramStart"/>
      <w:r w:rsidR="00B5087D" w:rsidRPr="00D90A3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(в) ФАП-21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87D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9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.2.</w:t>
      </w:r>
      <w:r w:rsidR="00F644EA">
        <w:rPr>
          <w:rFonts w:ascii="Times New Roman" w:eastAsia="Calibri" w:hAnsi="Times New Roman" w:cs="Times New Roman"/>
          <w:sz w:val="28"/>
          <w:szCs w:val="28"/>
        </w:rPr>
        <w:t>3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>.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При согласовани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и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с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Уполномоченн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ым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ом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предложенного изменения АМОС </w:t>
      </w:r>
      <w:r w:rsidR="00662992">
        <w:rPr>
          <w:rFonts w:ascii="Times New Roman" w:eastAsia="Calibri" w:hAnsi="Times New Roman" w:cs="Times New Roman"/>
          <w:sz w:val="28"/>
          <w:szCs w:val="28"/>
        </w:rPr>
        <w:t xml:space="preserve">ДЛГ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в качестве «Второстепенного» изменения выполняет:</w:t>
      </w:r>
    </w:p>
    <w:p w:rsidR="00B5087D" w:rsidRPr="00D90A3D" w:rsidRDefault="00D83683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а) с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ертификацию </w:t>
      </w:r>
      <w:r w:rsidRPr="00D90A3D">
        <w:rPr>
          <w:rFonts w:ascii="Times New Roman" w:eastAsia="Calibri" w:hAnsi="Times New Roman" w:cs="Times New Roman"/>
          <w:sz w:val="28"/>
          <w:szCs w:val="28"/>
        </w:rPr>
        <w:t>«В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торостепенного</w:t>
      </w:r>
      <w:r w:rsidRPr="00D90A3D">
        <w:rPr>
          <w:rFonts w:ascii="Times New Roman" w:eastAsia="Calibri" w:hAnsi="Times New Roman" w:cs="Times New Roman"/>
          <w:sz w:val="28"/>
          <w:szCs w:val="28"/>
        </w:rPr>
        <w:t>»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изменения с выпуском необходи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>мых инструкций по поддержанию лё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тной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 xml:space="preserve"> годности в качестве дополнений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br/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к эксплуатационной документации, </w:t>
      </w:r>
      <w:r w:rsidR="00733A04" w:rsidRPr="00D90A3D">
        <w:rPr>
          <w:rFonts w:ascii="Times New Roman" w:eastAsia="Calibri" w:hAnsi="Times New Roman" w:cs="Times New Roman"/>
          <w:sz w:val="28"/>
          <w:szCs w:val="28"/>
        </w:rPr>
        <w:t>указанной в пункте 21.8 ФАП-21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87D" w:rsidRPr="00D90A3D" w:rsidRDefault="00D83683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б) с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огласование издан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>ных инструкций по поддержанию лё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тной годности АМОС</w:t>
      </w:r>
      <w:r w:rsidR="00662992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с Уполномоченным органом;</w:t>
      </w:r>
    </w:p>
    <w:p w:rsidR="00B5087D" w:rsidRPr="00D90A3D" w:rsidRDefault="00065D52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в)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подготовленных в рамках одобрения </w:t>
      </w:r>
      <w:r w:rsidR="00D83683" w:rsidRPr="00D90A3D">
        <w:rPr>
          <w:rFonts w:ascii="Times New Roman" w:eastAsia="Calibri" w:hAnsi="Times New Roman" w:cs="Times New Roman"/>
          <w:sz w:val="28"/>
          <w:szCs w:val="28"/>
        </w:rPr>
        <w:t>«В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торостепенного</w:t>
      </w:r>
      <w:r w:rsidR="00D83683" w:rsidRPr="00D90A3D">
        <w:rPr>
          <w:rFonts w:ascii="Times New Roman" w:eastAsia="Calibri" w:hAnsi="Times New Roman" w:cs="Times New Roman"/>
          <w:sz w:val="28"/>
          <w:szCs w:val="28"/>
        </w:rPr>
        <w:t>»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изменения, пакетов</w:t>
      </w:r>
      <w:r w:rsidR="00390153">
        <w:rPr>
          <w:rFonts w:ascii="Times New Roman" w:eastAsia="Calibri" w:hAnsi="Times New Roman" w:cs="Times New Roman"/>
          <w:sz w:val="28"/>
          <w:szCs w:val="28"/>
        </w:rPr>
        <w:t xml:space="preserve"> документации по внедрению АМОС</w:t>
      </w:r>
      <w:r w:rsidR="00264065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с согласованными Уполномоченным органом инструкциями по поддержанию л</w:t>
      </w:r>
      <w:r w:rsidRPr="00D90A3D">
        <w:rPr>
          <w:rFonts w:ascii="Times New Roman" w:eastAsia="Calibri" w:hAnsi="Times New Roman" w:cs="Times New Roman"/>
          <w:sz w:val="28"/>
          <w:szCs w:val="28"/>
        </w:rPr>
        <w:t>ё</w:t>
      </w:r>
      <w:r w:rsidR="00390153">
        <w:rPr>
          <w:rFonts w:ascii="Times New Roman" w:eastAsia="Calibri" w:hAnsi="Times New Roman" w:cs="Times New Roman"/>
          <w:sz w:val="28"/>
          <w:szCs w:val="28"/>
        </w:rPr>
        <w:t>тной годности</w:t>
      </w:r>
      <w:r w:rsidR="00D83683" w:rsidRPr="00D90A3D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ксплуатанту</w:t>
      </w:r>
      <w:r w:rsidRPr="00D90A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87D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9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.2.</w:t>
      </w:r>
      <w:r w:rsidR="00264065">
        <w:rPr>
          <w:rFonts w:ascii="Times New Roman" w:eastAsia="Calibri" w:hAnsi="Times New Roman" w:cs="Times New Roman"/>
          <w:sz w:val="28"/>
          <w:szCs w:val="28"/>
        </w:rPr>
        <w:t>4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>. 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При получении требования от Уполномоченного органа</w:t>
      </w:r>
      <w:r w:rsidR="00D83683" w:rsidRPr="00D90A3D">
        <w:rPr>
          <w:rFonts w:ascii="Times New Roman" w:eastAsia="Calibri" w:hAnsi="Times New Roman" w:cs="Times New Roman"/>
          <w:sz w:val="28"/>
          <w:szCs w:val="28"/>
        </w:rPr>
        <w:br/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по классификации предложенного изменения АМОС</w:t>
      </w:r>
      <w:r w:rsidR="00264065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B65">
        <w:rPr>
          <w:rFonts w:ascii="Times New Roman" w:eastAsia="Calibri" w:hAnsi="Times New Roman" w:cs="Times New Roman"/>
          <w:sz w:val="28"/>
          <w:szCs w:val="28"/>
        </w:rPr>
        <w:t>в качестве «Главного» изменения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683" w:rsidRPr="00D90A3D"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направляет в Уполномоченный орган Заявку на одобрение </w:t>
      </w:r>
      <w:r w:rsidR="00D83683" w:rsidRPr="00D90A3D">
        <w:rPr>
          <w:rFonts w:ascii="Times New Roman" w:eastAsia="Calibri" w:hAnsi="Times New Roman" w:cs="Times New Roman"/>
          <w:sz w:val="28"/>
          <w:szCs w:val="28"/>
        </w:rPr>
        <w:t>«Г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лавного</w:t>
      </w:r>
      <w:r w:rsidR="00D83683" w:rsidRPr="00D90A3D">
        <w:rPr>
          <w:rFonts w:ascii="Times New Roman" w:eastAsia="Calibri" w:hAnsi="Times New Roman" w:cs="Times New Roman"/>
          <w:sz w:val="28"/>
          <w:szCs w:val="28"/>
        </w:rPr>
        <w:t>»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87D" w:rsidRPr="00D90A3D" w:rsidRDefault="00B42A1B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3D">
        <w:rPr>
          <w:rFonts w:ascii="Times New Roman" w:eastAsia="Calibri" w:hAnsi="Times New Roman" w:cs="Times New Roman"/>
          <w:sz w:val="28"/>
          <w:szCs w:val="28"/>
        </w:rPr>
        <w:t>9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.3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>. Одобрение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АМОС </w:t>
      </w:r>
      <w:r w:rsidR="00662992">
        <w:rPr>
          <w:rFonts w:ascii="Times New Roman" w:eastAsia="Calibri" w:hAnsi="Times New Roman" w:cs="Times New Roman"/>
          <w:sz w:val="28"/>
          <w:szCs w:val="28"/>
        </w:rPr>
        <w:t xml:space="preserve">ДЛГ </w:t>
      </w:r>
      <w:r w:rsidR="00662992" w:rsidRPr="00D90A3D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 xml:space="preserve"> в следующем порядке:</w:t>
      </w:r>
    </w:p>
    <w:p w:rsidR="00B5087D" w:rsidRPr="00D90A3D" w:rsidRDefault="00662992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> Проводится п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>редварительное согласование заявленной классификации изменения АМОС</w:t>
      </w:r>
      <w:r w:rsidR="00264065">
        <w:rPr>
          <w:rFonts w:ascii="Times New Roman" w:eastAsia="Calibri" w:hAnsi="Times New Roman" w:cs="Times New Roman"/>
          <w:sz w:val="28"/>
          <w:szCs w:val="28"/>
        </w:rPr>
        <w:t xml:space="preserve"> ДЛГ</w:t>
      </w:r>
      <w:r w:rsidR="00B5087D" w:rsidRPr="00D90A3D">
        <w:rPr>
          <w:rFonts w:ascii="Times New Roman" w:eastAsia="Calibri" w:hAnsi="Times New Roman" w:cs="Times New Roman"/>
          <w:sz w:val="28"/>
          <w:szCs w:val="28"/>
        </w:rPr>
        <w:t xml:space="preserve"> по процедурам пункта 21.112B ФАП-21 в качестве «Главного» или «Второстепенного» изменения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87D" w:rsidRPr="00D90A3D" w:rsidRDefault="00662992" w:rsidP="006834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 w:rsidR="00953B57" w:rsidRPr="00D90A3D">
        <w:rPr>
          <w:rFonts w:ascii="Times New Roman" w:eastAsia="Calibri" w:hAnsi="Times New Roman" w:cs="Times New Roman"/>
          <w:sz w:val="28"/>
          <w:szCs w:val="28"/>
        </w:rPr>
        <w:t>Уполномоченным органом выполняется экспертиза документации</w:t>
      </w:r>
      <w:r w:rsidR="00D90A3D" w:rsidRPr="00D90A3D">
        <w:rPr>
          <w:rFonts w:ascii="Times New Roman" w:eastAsia="Calibri" w:hAnsi="Times New Roman" w:cs="Times New Roman"/>
          <w:sz w:val="28"/>
          <w:szCs w:val="28"/>
        </w:rPr>
        <w:br/>
      </w:r>
      <w:r w:rsidR="00953B57" w:rsidRPr="00D90A3D">
        <w:rPr>
          <w:rFonts w:ascii="Times New Roman" w:eastAsia="Calibri" w:hAnsi="Times New Roman" w:cs="Times New Roman"/>
          <w:sz w:val="28"/>
          <w:szCs w:val="28"/>
        </w:rPr>
        <w:t>с привлечением, при необходимости, ФАУ «Авиарегистр России»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>.</w:t>
      </w:r>
      <w:r w:rsidR="00953B57" w:rsidRPr="00D90A3D">
        <w:rPr>
          <w:rFonts w:ascii="Times New Roman" w:eastAsia="Calibri" w:hAnsi="Times New Roman" w:cs="Times New Roman"/>
          <w:sz w:val="28"/>
          <w:szCs w:val="28"/>
        </w:rPr>
        <w:t xml:space="preserve"> По результатам экспертизы одобряются инструкции по </w:t>
      </w:r>
      <w:r w:rsidR="00D90A3D" w:rsidRPr="00D90A3D">
        <w:rPr>
          <w:rFonts w:ascii="Times New Roman" w:eastAsia="Calibri" w:hAnsi="Times New Roman" w:cs="Times New Roman"/>
          <w:sz w:val="28"/>
          <w:szCs w:val="28"/>
        </w:rPr>
        <w:t>поддержанию лётной годности</w:t>
      </w:r>
      <w:r w:rsidR="00953B57" w:rsidRPr="00D90A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36E" w:rsidRDefault="00662992" w:rsidP="00BC52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> </w:t>
      </w:r>
      <w:r w:rsidR="00D90A3D" w:rsidRPr="00D90A3D">
        <w:rPr>
          <w:rFonts w:ascii="Times New Roman" w:eastAsia="Calibri" w:hAnsi="Times New Roman" w:cs="Times New Roman"/>
          <w:sz w:val="28"/>
          <w:szCs w:val="28"/>
        </w:rPr>
        <w:t>Уполномоченный орган направляет согласованные инструкции</w:t>
      </w:r>
      <w:r w:rsidR="00D90A3D" w:rsidRPr="00D90A3D">
        <w:rPr>
          <w:rFonts w:ascii="Times New Roman" w:eastAsia="Calibri" w:hAnsi="Times New Roman" w:cs="Times New Roman"/>
          <w:sz w:val="28"/>
          <w:szCs w:val="28"/>
        </w:rPr>
        <w:br/>
        <w:t xml:space="preserve">по поддержанию лётной годности Разработчику для последующей передачи </w:t>
      </w:r>
      <w:r w:rsidR="00264065">
        <w:rPr>
          <w:rFonts w:ascii="Times New Roman" w:eastAsia="Calibri" w:hAnsi="Times New Roman" w:cs="Times New Roman"/>
          <w:sz w:val="28"/>
          <w:szCs w:val="28"/>
        </w:rPr>
        <w:t>Эк</w:t>
      </w:r>
      <w:r w:rsidR="00D84B86">
        <w:rPr>
          <w:rFonts w:ascii="Times New Roman" w:eastAsia="Calibri" w:hAnsi="Times New Roman" w:cs="Times New Roman"/>
          <w:sz w:val="28"/>
          <w:szCs w:val="28"/>
        </w:rPr>
        <w:t>с</w:t>
      </w:r>
      <w:r w:rsidR="00264065">
        <w:rPr>
          <w:rFonts w:ascii="Times New Roman" w:eastAsia="Calibri" w:hAnsi="Times New Roman" w:cs="Times New Roman"/>
          <w:sz w:val="28"/>
          <w:szCs w:val="28"/>
        </w:rPr>
        <w:t>плуатанту</w:t>
      </w:r>
      <w:r w:rsidR="00065D52" w:rsidRPr="00D90A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2992" w:rsidRPr="00D90A3D" w:rsidRDefault="00662992" w:rsidP="00BC52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62992" w:rsidRPr="00D90A3D" w:rsidSect="00286B2C">
      <w:headerReference w:type="default" r:id="rId9"/>
      <w:footerReference w:type="default" r:id="rId10"/>
      <w:pgSz w:w="11906" w:h="16838"/>
      <w:pgMar w:top="1134" w:right="567" w:bottom="1134" w:left="1134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B8" w:rsidRDefault="007F5BB8" w:rsidP="00B5087D">
      <w:pPr>
        <w:spacing w:after="0" w:line="240" w:lineRule="auto"/>
      </w:pPr>
      <w:r>
        <w:separator/>
      </w:r>
    </w:p>
  </w:endnote>
  <w:endnote w:type="continuationSeparator" w:id="0">
    <w:p w:rsidR="007F5BB8" w:rsidRDefault="007F5BB8" w:rsidP="00B5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2C" w:rsidRDefault="007F5BB8">
    <w:pPr>
      <w:pStyle w:val="af"/>
      <w:rPr>
        <w:color w:val="000000" w:themeColor="text1"/>
        <w:sz w:val="24"/>
        <w:szCs w:val="24"/>
      </w:rPr>
    </w:pPr>
    <w:sdt>
      <w:sdtPr>
        <w:rPr>
          <w:rFonts w:ascii="Times New Roman" w:hAnsi="Times New Roman" w:cs="Times New Roman"/>
          <w:color w:val="000000" w:themeColor="text1"/>
          <w:sz w:val="20"/>
          <w:szCs w:val="20"/>
        </w:rPr>
        <w:alias w:val="Автор"/>
        <w:id w:val="54214575"/>
        <w:placeholder>
          <w:docPart w:val="7D48828A033F40ADA7762F36A81D574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86B2C" w:rsidRPr="00286B2C">
          <w:rPr>
            <w:rFonts w:ascii="Times New Roman" w:hAnsi="Times New Roman" w:cs="Times New Roman"/>
            <w:color w:val="000000" w:themeColor="text1"/>
            <w:sz w:val="20"/>
            <w:szCs w:val="20"/>
          </w:rPr>
          <w:t>Июль 2023</w:t>
        </w:r>
      </w:sdtContent>
    </w:sdt>
  </w:p>
  <w:p w:rsidR="00B5087D" w:rsidRDefault="007F5BB8">
    <w:pPr>
      <w:pStyle w:val="af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2" type="#_x0000_t202" style="position:absolute;margin-left:338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286B2C" w:rsidRPr="00286B2C" w:rsidRDefault="00286B2C">
                <w:pPr>
                  <w:pStyle w:val="af"/>
                  <w:jc w:val="right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286B2C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Pr="00286B2C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instrText>PAGE  \* Arabic  \* MERGEFORMAT</w:instrText>
                </w:r>
                <w:r w:rsidRPr="00286B2C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D84B86">
                  <w:rPr>
                    <w:rFonts w:ascii="Times New Roman" w:hAnsi="Times New Roman" w:cs="Times New Roman"/>
                    <w:noProof/>
                    <w:color w:val="000000" w:themeColor="text1"/>
                    <w:sz w:val="20"/>
                    <w:szCs w:val="20"/>
                  </w:rPr>
                  <w:t>4</w:t>
                </w:r>
                <w:r w:rsidRPr="00286B2C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B8" w:rsidRDefault="007F5BB8" w:rsidP="00B5087D">
      <w:pPr>
        <w:spacing w:after="0" w:line="240" w:lineRule="auto"/>
      </w:pPr>
      <w:r>
        <w:separator/>
      </w:r>
    </w:p>
  </w:footnote>
  <w:footnote w:type="continuationSeparator" w:id="0">
    <w:p w:rsidR="007F5BB8" w:rsidRDefault="007F5BB8" w:rsidP="00B5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1"/>
    </w:tblGrid>
    <w:tr w:rsidR="00286B2C" w:rsidTr="00286B2C">
      <w:tc>
        <w:tcPr>
          <w:tcW w:w="10421" w:type="dxa"/>
        </w:tcPr>
        <w:p w:rsidR="00286B2C" w:rsidRPr="00286B2C" w:rsidRDefault="00286B2C" w:rsidP="00286B2C">
          <w:pPr>
            <w:pStyle w:val="ad"/>
            <w:jc w:val="center"/>
            <w:rPr>
              <w:sz w:val="18"/>
              <w:szCs w:val="18"/>
            </w:rPr>
          </w:pPr>
          <w:r w:rsidRPr="00286B2C">
            <w:rPr>
              <w:sz w:val="18"/>
              <w:szCs w:val="18"/>
            </w:rPr>
            <w:t>ИНФОРМАЦИОННЫЕ МАТЕРИАЛЫ ПО ПОРЯДКУ УТВЕРЖДЕНИЯ АЛЬТЕРНАТИВНЫХ МЕТОДОВ ОПРЕДЕЛЕНИЯ СООТВЕТСТВИЯ ТРЕБОВАНИЯМ ДИРЕКТИВ ЛЁТНОЙ ГОДНОСТИ</w:t>
          </w:r>
        </w:p>
      </w:tc>
    </w:tr>
  </w:tbl>
  <w:p w:rsidR="00286B2C" w:rsidRDefault="00286B2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52D"/>
    <w:multiLevelType w:val="hybridMultilevel"/>
    <w:tmpl w:val="699A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27FF"/>
    <w:multiLevelType w:val="hybridMultilevel"/>
    <w:tmpl w:val="40E2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1B4"/>
    <w:multiLevelType w:val="hybridMultilevel"/>
    <w:tmpl w:val="A156D7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C150249"/>
    <w:multiLevelType w:val="hybridMultilevel"/>
    <w:tmpl w:val="5950A462"/>
    <w:lvl w:ilvl="0" w:tplc="620E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B08A1"/>
    <w:multiLevelType w:val="hybridMultilevel"/>
    <w:tmpl w:val="11821C80"/>
    <w:lvl w:ilvl="0" w:tplc="37F6509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BB06EE"/>
    <w:multiLevelType w:val="hybridMultilevel"/>
    <w:tmpl w:val="17A21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57447"/>
    <w:multiLevelType w:val="multilevel"/>
    <w:tmpl w:val="1ACED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395935"/>
    <w:multiLevelType w:val="hybridMultilevel"/>
    <w:tmpl w:val="2C42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76602"/>
    <w:multiLevelType w:val="hybridMultilevel"/>
    <w:tmpl w:val="58D0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941B4"/>
    <w:multiLevelType w:val="hybridMultilevel"/>
    <w:tmpl w:val="C77EB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1AC9"/>
    <w:multiLevelType w:val="hybridMultilevel"/>
    <w:tmpl w:val="4C16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2120E"/>
    <w:multiLevelType w:val="hybridMultilevel"/>
    <w:tmpl w:val="F22C32C6"/>
    <w:lvl w:ilvl="0" w:tplc="5DE0F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305F2F"/>
    <w:multiLevelType w:val="hybridMultilevel"/>
    <w:tmpl w:val="AB62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51A3A"/>
    <w:multiLevelType w:val="multilevel"/>
    <w:tmpl w:val="A588F9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4">
    <w:nsid w:val="64876688"/>
    <w:multiLevelType w:val="hybridMultilevel"/>
    <w:tmpl w:val="7482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F78F3"/>
    <w:multiLevelType w:val="multilevel"/>
    <w:tmpl w:val="9CCA712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6">
    <w:nsid w:val="6C665B9C"/>
    <w:multiLevelType w:val="multilevel"/>
    <w:tmpl w:val="65B0A4BC"/>
    <w:lvl w:ilvl="0">
      <w:start w:val="2"/>
      <w:numFmt w:val="decimal"/>
      <w:lvlText w:val="%1"/>
      <w:lvlJc w:val="left"/>
      <w:pPr>
        <w:ind w:left="480" w:hanging="480"/>
      </w:pPr>
      <w:rPr>
        <w:rFonts w:cs="Calibri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Calibri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/>
        <w:sz w:val="24"/>
      </w:rPr>
    </w:lvl>
  </w:abstractNum>
  <w:abstractNum w:abstractNumId="17">
    <w:nsid w:val="7064719A"/>
    <w:multiLevelType w:val="hybridMultilevel"/>
    <w:tmpl w:val="B1E0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E440B"/>
    <w:multiLevelType w:val="hybridMultilevel"/>
    <w:tmpl w:val="3950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B66D4"/>
    <w:multiLevelType w:val="hybridMultilevel"/>
    <w:tmpl w:val="D772CD22"/>
    <w:lvl w:ilvl="0" w:tplc="CFD8519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18"/>
  </w:num>
  <w:num w:numId="13">
    <w:abstractNumId w:val="7"/>
  </w:num>
  <w:num w:numId="14">
    <w:abstractNumId w:val="1"/>
  </w:num>
  <w:num w:numId="15">
    <w:abstractNumId w:val="0"/>
  </w:num>
  <w:num w:numId="16">
    <w:abstractNumId w:val="8"/>
  </w:num>
  <w:num w:numId="17">
    <w:abstractNumId w:val="12"/>
  </w:num>
  <w:num w:numId="18">
    <w:abstractNumId w:val="10"/>
  </w:num>
  <w:num w:numId="19">
    <w:abstractNumId w:val="1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C10"/>
    <w:rsid w:val="00001062"/>
    <w:rsid w:val="000136EA"/>
    <w:rsid w:val="00022CE2"/>
    <w:rsid w:val="000276ED"/>
    <w:rsid w:val="000426FC"/>
    <w:rsid w:val="00057AE5"/>
    <w:rsid w:val="00065D52"/>
    <w:rsid w:val="0007021B"/>
    <w:rsid w:val="00082965"/>
    <w:rsid w:val="000A08CD"/>
    <w:rsid w:val="000B425D"/>
    <w:rsid w:val="000B5F05"/>
    <w:rsid w:val="000D07C2"/>
    <w:rsid w:val="000D0DBF"/>
    <w:rsid w:val="000E1A28"/>
    <w:rsid w:val="00136B65"/>
    <w:rsid w:val="00150255"/>
    <w:rsid w:val="001A339F"/>
    <w:rsid w:val="00206263"/>
    <w:rsid w:val="002070A9"/>
    <w:rsid w:val="002160B3"/>
    <w:rsid w:val="00220E57"/>
    <w:rsid w:val="00242DA1"/>
    <w:rsid w:val="00251EE5"/>
    <w:rsid w:val="00260B59"/>
    <w:rsid w:val="00264065"/>
    <w:rsid w:val="00275403"/>
    <w:rsid w:val="00286B2C"/>
    <w:rsid w:val="00296185"/>
    <w:rsid w:val="002D08D7"/>
    <w:rsid w:val="002D0C62"/>
    <w:rsid w:val="002D2D99"/>
    <w:rsid w:val="002F206D"/>
    <w:rsid w:val="002F7B74"/>
    <w:rsid w:val="00307968"/>
    <w:rsid w:val="00313A2E"/>
    <w:rsid w:val="00341A0A"/>
    <w:rsid w:val="0034668D"/>
    <w:rsid w:val="00353FCF"/>
    <w:rsid w:val="00390153"/>
    <w:rsid w:val="003B2AB9"/>
    <w:rsid w:val="0040069A"/>
    <w:rsid w:val="004127B0"/>
    <w:rsid w:val="00420346"/>
    <w:rsid w:val="00441B1D"/>
    <w:rsid w:val="00460C4D"/>
    <w:rsid w:val="0049105F"/>
    <w:rsid w:val="00497B66"/>
    <w:rsid w:val="004A6748"/>
    <w:rsid w:val="004C48E2"/>
    <w:rsid w:val="004D64F6"/>
    <w:rsid w:val="004F49A5"/>
    <w:rsid w:val="00503B51"/>
    <w:rsid w:val="00534E69"/>
    <w:rsid w:val="00564E20"/>
    <w:rsid w:val="00567CA2"/>
    <w:rsid w:val="00591C90"/>
    <w:rsid w:val="005A3CE5"/>
    <w:rsid w:val="005D3707"/>
    <w:rsid w:val="005D78D6"/>
    <w:rsid w:val="00616504"/>
    <w:rsid w:val="00643510"/>
    <w:rsid w:val="00657B71"/>
    <w:rsid w:val="00660A5D"/>
    <w:rsid w:val="00662992"/>
    <w:rsid w:val="006834EF"/>
    <w:rsid w:val="006C08A7"/>
    <w:rsid w:val="00704660"/>
    <w:rsid w:val="00732E69"/>
    <w:rsid w:val="00733A04"/>
    <w:rsid w:val="007343B7"/>
    <w:rsid w:val="007453FF"/>
    <w:rsid w:val="00757ED6"/>
    <w:rsid w:val="00767C92"/>
    <w:rsid w:val="007A0EB7"/>
    <w:rsid w:val="007B582C"/>
    <w:rsid w:val="007C191F"/>
    <w:rsid w:val="007C39F0"/>
    <w:rsid w:val="007D30BA"/>
    <w:rsid w:val="007F12A0"/>
    <w:rsid w:val="007F216D"/>
    <w:rsid w:val="007F5BB8"/>
    <w:rsid w:val="007F7EFF"/>
    <w:rsid w:val="00814CDC"/>
    <w:rsid w:val="00870A1B"/>
    <w:rsid w:val="008C202C"/>
    <w:rsid w:val="008C4095"/>
    <w:rsid w:val="00941B87"/>
    <w:rsid w:val="00953B57"/>
    <w:rsid w:val="009C1F3A"/>
    <w:rsid w:val="009C602A"/>
    <w:rsid w:val="00A021EF"/>
    <w:rsid w:val="00A0268E"/>
    <w:rsid w:val="00A21FB1"/>
    <w:rsid w:val="00A508C1"/>
    <w:rsid w:val="00A55BA5"/>
    <w:rsid w:val="00A76093"/>
    <w:rsid w:val="00A96673"/>
    <w:rsid w:val="00AA6912"/>
    <w:rsid w:val="00AC486C"/>
    <w:rsid w:val="00AC7DF6"/>
    <w:rsid w:val="00B10608"/>
    <w:rsid w:val="00B153BC"/>
    <w:rsid w:val="00B24E7E"/>
    <w:rsid w:val="00B32673"/>
    <w:rsid w:val="00B42A1B"/>
    <w:rsid w:val="00B506AD"/>
    <w:rsid w:val="00B5087D"/>
    <w:rsid w:val="00B60277"/>
    <w:rsid w:val="00B90A6F"/>
    <w:rsid w:val="00B9585D"/>
    <w:rsid w:val="00BA0ADE"/>
    <w:rsid w:val="00BB03C4"/>
    <w:rsid w:val="00BC5235"/>
    <w:rsid w:val="00BE3C10"/>
    <w:rsid w:val="00BF0D2A"/>
    <w:rsid w:val="00C00227"/>
    <w:rsid w:val="00C01B91"/>
    <w:rsid w:val="00C40D57"/>
    <w:rsid w:val="00C41A2A"/>
    <w:rsid w:val="00C617B1"/>
    <w:rsid w:val="00CA4DD1"/>
    <w:rsid w:val="00CB238D"/>
    <w:rsid w:val="00CD700D"/>
    <w:rsid w:val="00CF6886"/>
    <w:rsid w:val="00D005C1"/>
    <w:rsid w:val="00D11DD1"/>
    <w:rsid w:val="00D17F25"/>
    <w:rsid w:val="00D3188F"/>
    <w:rsid w:val="00D45C30"/>
    <w:rsid w:val="00D4636E"/>
    <w:rsid w:val="00D65368"/>
    <w:rsid w:val="00D65CCC"/>
    <w:rsid w:val="00D67F48"/>
    <w:rsid w:val="00D7248E"/>
    <w:rsid w:val="00D8283A"/>
    <w:rsid w:val="00D83683"/>
    <w:rsid w:val="00D84B86"/>
    <w:rsid w:val="00D90A3D"/>
    <w:rsid w:val="00DB1932"/>
    <w:rsid w:val="00DC4CE6"/>
    <w:rsid w:val="00DD5802"/>
    <w:rsid w:val="00DE0D7B"/>
    <w:rsid w:val="00E062B7"/>
    <w:rsid w:val="00E12ADF"/>
    <w:rsid w:val="00E35C21"/>
    <w:rsid w:val="00E5023A"/>
    <w:rsid w:val="00E5180C"/>
    <w:rsid w:val="00E619CA"/>
    <w:rsid w:val="00E74FC6"/>
    <w:rsid w:val="00E963AF"/>
    <w:rsid w:val="00EA6A9C"/>
    <w:rsid w:val="00EB3173"/>
    <w:rsid w:val="00EE4379"/>
    <w:rsid w:val="00EE52F8"/>
    <w:rsid w:val="00EE54A5"/>
    <w:rsid w:val="00F04F18"/>
    <w:rsid w:val="00F23D8D"/>
    <w:rsid w:val="00F302B5"/>
    <w:rsid w:val="00F53E4D"/>
    <w:rsid w:val="00F60123"/>
    <w:rsid w:val="00F62102"/>
    <w:rsid w:val="00F644EA"/>
    <w:rsid w:val="00F66414"/>
    <w:rsid w:val="00F71C76"/>
    <w:rsid w:val="00F84D73"/>
    <w:rsid w:val="00F94F47"/>
    <w:rsid w:val="00FB58A9"/>
    <w:rsid w:val="00FC2FA5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8D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34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34668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668D"/>
    <w:rPr>
      <w:rFonts w:ascii="Calibri" w:eastAsia="Calibri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4668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4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68D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A21FB1"/>
    <w:pPr>
      <w:spacing w:after="0" w:line="240" w:lineRule="auto"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497B66"/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497B66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087D"/>
  </w:style>
  <w:style w:type="paragraph" w:styleId="af">
    <w:name w:val="footer"/>
    <w:basedOn w:val="a"/>
    <w:link w:val="af0"/>
    <w:uiPriority w:val="99"/>
    <w:unhideWhenUsed/>
    <w:rsid w:val="00B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087D"/>
  </w:style>
  <w:style w:type="character" w:styleId="af1">
    <w:name w:val="Hyperlink"/>
    <w:basedOn w:val="a0"/>
    <w:uiPriority w:val="99"/>
    <w:unhideWhenUsed/>
    <w:rsid w:val="008C202C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C202C"/>
    <w:rPr>
      <w:color w:val="954F72" w:themeColor="followedHyperlink"/>
      <w:u w:val="single"/>
    </w:rPr>
  </w:style>
  <w:style w:type="paragraph" w:customStyle="1" w:styleId="CE490426FA1F417B964E942E3A6CE9DE">
    <w:name w:val="CE490426FA1F417B964E942E3A6CE9DE"/>
    <w:rsid w:val="00286B2C"/>
    <w:pPr>
      <w:spacing w:after="200" w:line="276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8D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34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34668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668D"/>
    <w:rPr>
      <w:rFonts w:ascii="Calibri" w:eastAsia="Calibri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4668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4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68D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A21FB1"/>
    <w:pPr>
      <w:spacing w:after="0" w:line="240" w:lineRule="auto"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497B66"/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497B66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087D"/>
  </w:style>
  <w:style w:type="paragraph" w:styleId="af">
    <w:name w:val="footer"/>
    <w:basedOn w:val="a"/>
    <w:link w:val="af0"/>
    <w:uiPriority w:val="99"/>
    <w:unhideWhenUsed/>
    <w:rsid w:val="00B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48828A033F40ADA7762F36A81D5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7E48C-EE2B-407D-9B67-8A3E11CD692E}"/>
      </w:docPartPr>
      <w:docPartBody>
        <w:p w:rsidR="00894F72" w:rsidRDefault="00580538" w:rsidP="00580538">
          <w:pPr>
            <w:pStyle w:val="7D48828A033F40ADA7762F36A81D5742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38"/>
    <w:rsid w:val="003220E6"/>
    <w:rsid w:val="00411FC1"/>
    <w:rsid w:val="00580538"/>
    <w:rsid w:val="00825AD1"/>
    <w:rsid w:val="00894F72"/>
    <w:rsid w:val="00EF1574"/>
    <w:rsid w:val="00F4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6B63ABB95A463E80C828A07A9C3BEF">
    <w:name w:val="F46B63ABB95A463E80C828A07A9C3BEF"/>
    <w:rsid w:val="00580538"/>
  </w:style>
  <w:style w:type="paragraph" w:customStyle="1" w:styleId="BD058E998CBF47F7B541A0AEE9353767">
    <w:name w:val="BD058E998CBF47F7B541A0AEE9353767"/>
    <w:rsid w:val="00580538"/>
  </w:style>
  <w:style w:type="paragraph" w:customStyle="1" w:styleId="7D48828A033F40ADA7762F36A81D5742">
    <w:name w:val="7D48828A033F40ADA7762F36A81D5742"/>
    <w:rsid w:val="005805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6B63ABB95A463E80C828A07A9C3BEF">
    <w:name w:val="F46B63ABB95A463E80C828A07A9C3BEF"/>
    <w:rsid w:val="00580538"/>
  </w:style>
  <w:style w:type="paragraph" w:customStyle="1" w:styleId="BD058E998CBF47F7B541A0AEE9353767">
    <w:name w:val="BD058E998CBF47F7B541A0AEE9353767"/>
    <w:rsid w:val="00580538"/>
  </w:style>
  <w:style w:type="paragraph" w:customStyle="1" w:styleId="7D48828A033F40ADA7762F36A81D5742">
    <w:name w:val="7D48828A033F40ADA7762F36A81D5742"/>
    <w:rsid w:val="00580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700E-81A1-456F-8635-B250BEF1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Июль 2023</dc:creator>
  <cp:lastModifiedBy>Климов Вадим</cp:lastModifiedBy>
  <cp:revision>22</cp:revision>
  <dcterms:created xsi:type="dcterms:W3CDTF">2023-06-27T14:38:00Z</dcterms:created>
  <dcterms:modified xsi:type="dcterms:W3CDTF">2023-07-19T06:34:00Z</dcterms:modified>
</cp:coreProperties>
</file>