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7F5" w:rsidRPr="000E3F14" w:rsidRDefault="00973AB5" w:rsidP="000E3F14">
      <w:pPr>
        <w:pStyle w:val="a3"/>
        <w:spacing w:line="360" w:lineRule="auto"/>
        <w:ind w:firstLine="0"/>
        <w:rPr>
          <w:rFonts w:eastAsia="Times New Roman"/>
          <w:sz w:val="28"/>
          <w:lang w:eastAsia="ru-RU"/>
        </w:rPr>
      </w:pPr>
      <w:bookmarkStart w:id="0" w:name="_Toc23565643"/>
      <w:r w:rsidRPr="000E3F14">
        <w:rPr>
          <w:rFonts w:eastAsia="Times New Roman"/>
          <w:sz w:val="28"/>
          <w:lang w:eastAsia="ru-RU"/>
        </w:rPr>
        <w:t>Методические рекомендации территориальным органам Росавиации по проверкам</w:t>
      </w:r>
      <w:r w:rsidR="00F977F5" w:rsidRPr="000E3F14">
        <w:rPr>
          <w:rFonts w:eastAsia="Times New Roman"/>
          <w:sz w:val="28"/>
          <w:lang w:eastAsia="ru-RU"/>
        </w:rPr>
        <w:t xml:space="preserve"> СУБП поставщиков услуг</w:t>
      </w:r>
    </w:p>
    <w:p w:rsidR="0062129A" w:rsidRDefault="00973AB5" w:rsidP="000E3F14">
      <w:pPr>
        <w:pStyle w:val="a3"/>
        <w:spacing w:line="360" w:lineRule="auto"/>
        <w:ind w:firstLine="0"/>
        <w:rPr>
          <w:rFonts w:eastAsia="Times New Roman"/>
          <w:sz w:val="28"/>
          <w:lang w:eastAsia="ru-RU"/>
        </w:rPr>
      </w:pPr>
      <w:r w:rsidRPr="000E3F14">
        <w:rPr>
          <w:rFonts w:eastAsia="Times New Roman"/>
          <w:sz w:val="28"/>
          <w:lang w:eastAsia="ru-RU"/>
        </w:rPr>
        <w:t xml:space="preserve">Часть </w:t>
      </w:r>
      <w:r w:rsidRPr="000E3F14">
        <w:rPr>
          <w:rFonts w:eastAsia="Times New Roman"/>
          <w:sz w:val="28"/>
          <w:lang w:val="en-US" w:eastAsia="ru-RU"/>
        </w:rPr>
        <w:t>II</w:t>
      </w:r>
      <w:r w:rsidR="0062129A" w:rsidRPr="000E3F14">
        <w:rPr>
          <w:rFonts w:eastAsia="Times New Roman"/>
          <w:sz w:val="28"/>
          <w:lang w:eastAsia="ru-RU"/>
        </w:rPr>
        <w:t>. Операторы сертифицированных аэродромов</w:t>
      </w:r>
    </w:p>
    <w:p w:rsidR="0048404C" w:rsidRPr="0048404C" w:rsidRDefault="0048404C" w:rsidP="0048404C">
      <w:pPr>
        <w:jc w:val="center"/>
        <w:rPr>
          <w:lang w:eastAsia="ru-RU"/>
        </w:rPr>
      </w:pPr>
    </w:p>
    <w:sdt>
      <w:sdtPr>
        <w:rPr>
          <w:rFonts w:eastAsiaTheme="minorHAnsi" w:cs="Times New Roman"/>
          <w:b w:val="0"/>
          <w:szCs w:val="24"/>
          <w:lang w:eastAsia="en-US"/>
        </w:rPr>
        <w:id w:val="-628561046"/>
        <w:docPartObj>
          <w:docPartGallery w:val="Table of Contents"/>
          <w:docPartUnique/>
        </w:docPartObj>
      </w:sdtPr>
      <w:sdtEndPr>
        <w:rPr>
          <w:rFonts w:cstheme="minorBidi"/>
          <w:bCs/>
          <w:szCs w:val="22"/>
        </w:rPr>
      </w:sdtEndPr>
      <w:sdtContent>
        <w:p w:rsidR="00391255" w:rsidRPr="0048404C" w:rsidRDefault="0048404C" w:rsidP="0048404C">
          <w:pPr>
            <w:pStyle w:val="a5"/>
            <w:spacing w:line="360" w:lineRule="auto"/>
            <w:jc w:val="center"/>
            <w:rPr>
              <w:rFonts w:cs="Times New Roman"/>
              <w:szCs w:val="24"/>
            </w:rPr>
          </w:pPr>
          <w:r w:rsidRPr="0048404C">
            <w:rPr>
              <w:rFonts w:cs="Times New Roman"/>
              <w:szCs w:val="24"/>
            </w:rPr>
            <w:t>Оглавление</w:t>
          </w:r>
        </w:p>
        <w:p w:rsidR="0048404C" w:rsidRPr="0048404C" w:rsidRDefault="00640AB3" w:rsidP="002771A4">
          <w:pPr>
            <w:pStyle w:val="12"/>
            <w:rPr>
              <w:rFonts w:eastAsiaTheme="minorEastAsia"/>
              <w:lang w:eastAsia="ru-RU"/>
            </w:rPr>
          </w:pPr>
          <w:r w:rsidRPr="0048404C">
            <w:fldChar w:fldCharType="begin"/>
          </w:r>
          <w:r w:rsidR="00391255" w:rsidRPr="0048404C">
            <w:instrText xml:space="preserve"> TOC \o "1-3" \h \z \u </w:instrText>
          </w:r>
          <w:r w:rsidRPr="0048404C">
            <w:fldChar w:fldCharType="separate"/>
          </w:r>
          <w:hyperlink w:anchor="_Toc26319261" w:history="1">
            <w:r w:rsidR="0048404C" w:rsidRPr="0048404C">
              <w:rPr>
                <w:rStyle w:val="a7"/>
                <w:rFonts w:cs="Times New Roman"/>
                <w:szCs w:val="24"/>
              </w:rPr>
              <w:t>Раздел 1 Общие положения</w:t>
            </w:r>
            <w:r w:rsidR="0048404C" w:rsidRPr="0048404C">
              <w:rPr>
                <w:webHidden/>
              </w:rPr>
              <w:tab/>
            </w:r>
            <w:r w:rsidRPr="0048404C">
              <w:rPr>
                <w:webHidden/>
              </w:rPr>
              <w:fldChar w:fldCharType="begin"/>
            </w:r>
            <w:r w:rsidR="0048404C" w:rsidRPr="0048404C">
              <w:rPr>
                <w:webHidden/>
              </w:rPr>
              <w:instrText xml:space="preserve"> PAGEREF _Toc26319261 \h </w:instrText>
            </w:r>
            <w:r w:rsidRPr="0048404C">
              <w:rPr>
                <w:webHidden/>
              </w:rPr>
            </w:r>
            <w:r w:rsidRPr="0048404C">
              <w:rPr>
                <w:webHidden/>
              </w:rPr>
              <w:fldChar w:fldCharType="separate"/>
            </w:r>
            <w:r w:rsidR="002D4EF0">
              <w:rPr>
                <w:webHidden/>
              </w:rPr>
              <w:t>4</w:t>
            </w:r>
            <w:r w:rsidRPr="0048404C">
              <w:rPr>
                <w:webHidden/>
              </w:rPr>
              <w:fldChar w:fldCharType="end"/>
            </w:r>
          </w:hyperlink>
        </w:p>
        <w:p w:rsidR="0048404C" w:rsidRPr="0048404C" w:rsidRDefault="00FA64A4" w:rsidP="0048404C">
          <w:pPr>
            <w:pStyle w:val="21"/>
            <w:rPr>
              <w:rFonts w:eastAsiaTheme="minorEastAsia"/>
              <w:noProof/>
              <w:lang w:eastAsia="ru-RU"/>
            </w:rPr>
          </w:pPr>
          <w:hyperlink w:anchor="_Toc26319262" w:history="1">
            <w:r w:rsidR="0048404C" w:rsidRPr="0048404C">
              <w:rPr>
                <w:rStyle w:val="a7"/>
                <w:rFonts w:eastAsia="Times New Roman" w:cs="Times New Roman"/>
                <w:noProof/>
                <w:szCs w:val="24"/>
              </w:rPr>
              <w:t xml:space="preserve">1.1 </w:t>
            </w:r>
            <w:r w:rsidR="0048404C" w:rsidRPr="0048404C">
              <w:rPr>
                <w:rStyle w:val="a7"/>
                <w:rFonts w:cs="Times New Roman"/>
                <w:noProof/>
                <w:szCs w:val="24"/>
              </w:rPr>
              <w:t>Предназначение</w:t>
            </w:r>
            <w:r w:rsidR="0048404C" w:rsidRPr="0048404C">
              <w:rPr>
                <w:rStyle w:val="a7"/>
                <w:rFonts w:eastAsia="Times New Roman" w:cs="Times New Roman"/>
                <w:noProof/>
                <w:szCs w:val="24"/>
              </w:rPr>
              <w:t xml:space="preserve"> методических рекомендаций и область применения</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_Toc26319262 \h </w:instrText>
            </w:r>
            <w:r w:rsidR="00640AB3" w:rsidRPr="0048404C">
              <w:rPr>
                <w:noProof/>
                <w:webHidden/>
              </w:rPr>
            </w:r>
            <w:r w:rsidR="00640AB3" w:rsidRPr="0048404C">
              <w:rPr>
                <w:noProof/>
                <w:webHidden/>
              </w:rPr>
              <w:fldChar w:fldCharType="separate"/>
            </w:r>
            <w:r w:rsidR="002D4EF0">
              <w:rPr>
                <w:noProof/>
                <w:webHidden/>
              </w:rPr>
              <w:t>4</w:t>
            </w:r>
            <w:r w:rsidR="00640AB3" w:rsidRPr="0048404C">
              <w:rPr>
                <w:noProof/>
                <w:webHidden/>
              </w:rPr>
              <w:fldChar w:fldCharType="end"/>
            </w:r>
          </w:hyperlink>
        </w:p>
        <w:p w:rsidR="0048404C" w:rsidRPr="0048404C" w:rsidRDefault="00FA64A4" w:rsidP="0048404C">
          <w:pPr>
            <w:pStyle w:val="21"/>
            <w:rPr>
              <w:rFonts w:eastAsiaTheme="minorEastAsia"/>
              <w:noProof/>
              <w:lang w:eastAsia="ru-RU"/>
            </w:rPr>
          </w:pPr>
          <w:hyperlink w:anchor="_Toc26319263" w:history="1">
            <w:r w:rsidR="0048404C" w:rsidRPr="0048404C">
              <w:rPr>
                <w:rStyle w:val="a7"/>
                <w:rFonts w:eastAsia="Times New Roman" w:cs="Times New Roman"/>
                <w:noProof/>
                <w:szCs w:val="24"/>
              </w:rPr>
              <w:t>1.2 Структура методических рекомендаций</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_Toc26319263 \h </w:instrText>
            </w:r>
            <w:r w:rsidR="00640AB3" w:rsidRPr="0048404C">
              <w:rPr>
                <w:noProof/>
                <w:webHidden/>
              </w:rPr>
            </w:r>
            <w:r w:rsidR="00640AB3" w:rsidRPr="0048404C">
              <w:rPr>
                <w:noProof/>
                <w:webHidden/>
              </w:rPr>
              <w:fldChar w:fldCharType="separate"/>
            </w:r>
            <w:r w:rsidR="002D4EF0">
              <w:rPr>
                <w:noProof/>
                <w:webHidden/>
              </w:rPr>
              <w:t>4</w:t>
            </w:r>
            <w:r w:rsidR="00640AB3" w:rsidRPr="0048404C">
              <w:rPr>
                <w:noProof/>
                <w:webHidden/>
              </w:rPr>
              <w:fldChar w:fldCharType="end"/>
            </w:r>
          </w:hyperlink>
        </w:p>
        <w:p w:rsidR="0048404C" w:rsidRPr="0048404C" w:rsidRDefault="00FA64A4" w:rsidP="0048404C">
          <w:pPr>
            <w:pStyle w:val="21"/>
            <w:rPr>
              <w:rFonts w:eastAsiaTheme="minorEastAsia"/>
              <w:noProof/>
              <w:lang w:eastAsia="ru-RU"/>
            </w:rPr>
          </w:pPr>
          <w:hyperlink w:anchor="_Toc26319264" w:history="1">
            <w:r w:rsidR="0048404C" w:rsidRPr="0048404C">
              <w:rPr>
                <w:rStyle w:val="a7"/>
                <w:rFonts w:eastAsia="Times New Roman" w:cs="Times New Roman"/>
                <w:noProof/>
                <w:szCs w:val="24"/>
              </w:rPr>
              <w:t>1.3 Принципы формирования, особенности применения и структура КВП</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_Toc26319264 \h </w:instrText>
            </w:r>
            <w:r w:rsidR="00640AB3" w:rsidRPr="0048404C">
              <w:rPr>
                <w:noProof/>
                <w:webHidden/>
              </w:rPr>
            </w:r>
            <w:r w:rsidR="00640AB3" w:rsidRPr="0048404C">
              <w:rPr>
                <w:noProof/>
                <w:webHidden/>
              </w:rPr>
              <w:fldChar w:fldCharType="separate"/>
            </w:r>
            <w:r w:rsidR="002D4EF0">
              <w:rPr>
                <w:noProof/>
                <w:webHidden/>
              </w:rPr>
              <w:t>7</w:t>
            </w:r>
            <w:r w:rsidR="00640AB3" w:rsidRPr="0048404C">
              <w:rPr>
                <w:noProof/>
                <w:webHidden/>
              </w:rPr>
              <w:fldChar w:fldCharType="end"/>
            </w:r>
          </w:hyperlink>
        </w:p>
        <w:p w:rsidR="0048404C" w:rsidRPr="0048404C" w:rsidRDefault="00FA64A4" w:rsidP="0048404C">
          <w:pPr>
            <w:pStyle w:val="21"/>
            <w:rPr>
              <w:rFonts w:eastAsiaTheme="minorEastAsia"/>
              <w:noProof/>
              <w:lang w:eastAsia="ru-RU"/>
            </w:rPr>
          </w:pPr>
          <w:hyperlink w:anchor="_Toc26319265" w:history="1">
            <w:r w:rsidR="0048404C" w:rsidRPr="0048404C">
              <w:rPr>
                <w:rStyle w:val="a7"/>
                <w:rFonts w:eastAsia="Times New Roman" w:cs="Times New Roman"/>
                <w:noProof/>
                <w:szCs w:val="24"/>
              </w:rPr>
              <w:t xml:space="preserve">1.4 Общие </w:t>
            </w:r>
            <w:r w:rsidR="0048404C" w:rsidRPr="0048404C">
              <w:rPr>
                <w:rStyle w:val="a7"/>
                <w:rFonts w:cs="Times New Roman"/>
                <w:noProof/>
                <w:szCs w:val="24"/>
              </w:rPr>
              <w:t>критерии</w:t>
            </w:r>
            <w:r w:rsidR="0048404C" w:rsidRPr="0048404C">
              <w:rPr>
                <w:rStyle w:val="a7"/>
                <w:rFonts w:eastAsia="Times New Roman" w:cs="Times New Roman"/>
                <w:noProof/>
                <w:szCs w:val="24"/>
              </w:rPr>
              <w:t xml:space="preserve"> оценки. Соответствие СУБП воздушному законодательству</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_Toc26319265 \h </w:instrText>
            </w:r>
            <w:r w:rsidR="00640AB3" w:rsidRPr="0048404C">
              <w:rPr>
                <w:noProof/>
                <w:webHidden/>
              </w:rPr>
            </w:r>
            <w:r w:rsidR="00640AB3" w:rsidRPr="0048404C">
              <w:rPr>
                <w:noProof/>
                <w:webHidden/>
              </w:rPr>
              <w:fldChar w:fldCharType="separate"/>
            </w:r>
            <w:r w:rsidR="002D4EF0">
              <w:rPr>
                <w:noProof/>
                <w:webHidden/>
              </w:rPr>
              <w:t>10</w:t>
            </w:r>
            <w:r w:rsidR="00640AB3" w:rsidRPr="0048404C">
              <w:rPr>
                <w:noProof/>
                <w:webHidden/>
              </w:rPr>
              <w:fldChar w:fldCharType="end"/>
            </w:r>
          </w:hyperlink>
        </w:p>
        <w:p w:rsidR="0048404C" w:rsidRPr="0048404C" w:rsidRDefault="00FA64A4" w:rsidP="002771A4">
          <w:pPr>
            <w:pStyle w:val="12"/>
            <w:rPr>
              <w:rFonts w:eastAsiaTheme="minorEastAsia"/>
              <w:lang w:eastAsia="ru-RU"/>
            </w:rPr>
          </w:pPr>
          <w:hyperlink w:anchor="_Toc26319266" w:history="1">
            <w:r w:rsidR="0048404C" w:rsidRPr="0048404C">
              <w:rPr>
                <w:rStyle w:val="a7"/>
                <w:rFonts w:eastAsia="Times New Roman" w:cs="Times New Roman"/>
                <w:szCs w:val="24"/>
              </w:rPr>
              <w:t>Раздел 2 Контрольные вопросы проверки операторов сертифицированных аэродромов</w:t>
            </w:r>
            <w:r w:rsidR="0048404C" w:rsidRPr="0048404C">
              <w:rPr>
                <w:webHidden/>
              </w:rPr>
              <w:tab/>
            </w:r>
            <w:r w:rsidR="00640AB3" w:rsidRPr="0048404C">
              <w:rPr>
                <w:webHidden/>
              </w:rPr>
              <w:fldChar w:fldCharType="begin"/>
            </w:r>
            <w:r w:rsidR="0048404C" w:rsidRPr="0048404C">
              <w:rPr>
                <w:webHidden/>
              </w:rPr>
              <w:instrText xml:space="preserve"> PAGEREF _Toc26319266 \h </w:instrText>
            </w:r>
            <w:r w:rsidR="00640AB3" w:rsidRPr="0048404C">
              <w:rPr>
                <w:webHidden/>
              </w:rPr>
            </w:r>
            <w:r w:rsidR="00640AB3" w:rsidRPr="0048404C">
              <w:rPr>
                <w:webHidden/>
              </w:rPr>
              <w:fldChar w:fldCharType="separate"/>
            </w:r>
            <w:r w:rsidR="002D4EF0">
              <w:rPr>
                <w:webHidden/>
              </w:rPr>
              <w:t>12</w:t>
            </w:r>
            <w:r w:rsidR="00640AB3" w:rsidRPr="0048404C">
              <w:rPr>
                <w:webHidden/>
              </w:rPr>
              <w:fldChar w:fldCharType="end"/>
            </w:r>
          </w:hyperlink>
        </w:p>
        <w:p w:rsidR="0048404C" w:rsidRPr="0048404C" w:rsidRDefault="00FA64A4" w:rsidP="003B7E57">
          <w:pPr>
            <w:pStyle w:val="33"/>
            <w:ind w:hanging="709"/>
            <w:rPr>
              <w:rFonts w:eastAsiaTheme="minorEastAsia"/>
              <w:noProof/>
              <w:lang w:eastAsia="ru-RU"/>
            </w:rPr>
          </w:pPr>
          <w:hyperlink w:anchor="_Toc26319267" w:history="1">
            <w:r w:rsidR="0048404C" w:rsidRPr="0048404C">
              <w:rPr>
                <w:rStyle w:val="a7"/>
                <w:rFonts w:eastAsia="Times New Roman" w:cs="Times New Roman"/>
                <w:noProof/>
                <w:szCs w:val="24"/>
              </w:rPr>
              <w:t>2.1 Политика и цели в области обеспечения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_Toc26319267 \h </w:instrText>
            </w:r>
            <w:r w:rsidR="00640AB3" w:rsidRPr="0048404C">
              <w:rPr>
                <w:noProof/>
                <w:webHidden/>
              </w:rPr>
            </w:r>
            <w:r w:rsidR="00640AB3" w:rsidRPr="0048404C">
              <w:rPr>
                <w:noProof/>
                <w:webHidden/>
              </w:rPr>
              <w:fldChar w:fldCharType="separate"/>
            </w:r>
            <w:r w:rsidR="002D4EF0">
              <w:rPr>
                <w:noProof/>
                <w:webHidden/>
              </w:rPr>
              <w:t>12</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268" w:history="1">
            <w:r w:rsidR="0048404C" w:rsidRPr="0048404C">
              <w:rPr>
                <w:rStyle w:val="a7"/>
                <w:rFonts w:eastAsia="Times New Roman" w:cs="Times New Roman"/>
                <w:noProof/>
                <w:szCs w:val="24"/>
                <w:lang w:eastAsia="ru-RU"/>
              </w:rPr>
              <w:t>2.1.1 Обязательства руководства</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_Toc26319268 \h </w:instrText>
            </w:r>
            <w:r w:rsidR="00640AB3" w:rsidRPr="0048404C">
              <w:rPr>
                <w:noProof/>
                <w:webHidden/>
              </w:rPr>
            </w:r>
            <w:r w:rsidR="00640AB3" w:rsidRPr="0048404C">
              <w:rPr>
                <w:noProof/>
                <w:webHidden/>
              </w:rPr>
              <w:fldChar w:fldCharType="separate"/>
            </w:r>
            <w:r w:rsidR="002D4EF0">
              <w:rPr>
                <w:noProof/>
                <w:webHidden/>
              </w:rPr>
              <w:t>12</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271" w:history="1">
            <w:r w:rsidR="0048404C" w:rsidRPr="0048404C">
              <w:rPr>
                <w:rStyle w:val="a7"/>
                <w:rFonts w:eastAsia="Times New Roman" w:cs="Times New Roman"/>
                <w:noProof/>
                <w:szCs w:val="24"/>
                <w:lang w:eastAsia="ru-RU"/>
              </w:rPr>
              <w:t>2.1.2 Иерархия ответственности и обязанности в области обеспечения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_Toc26319271 \h </w:instrText>
            </w:r>
            <w:r w:rsidR="00640AB3" w:rsidRPr="0048404C">
              <w:rPr>
                <w:noProof/>
                <w:webHidden/>
              </w:rPr>
            </w:r>
            <w:r w:rsidR="00640AB3" w:rsidRPr="0048404C">
              <w:rPr>
                <w:noProof/>
                <w:webHidden/>
              </w:rPr>
              <w:fldChar w:fldCharType="separate"/>
            </w:r>
            <w:r w:rsidR="002D4EF0">
              <w:rPr>
                <w:noProof/>
                <w:webHidden/>
              </w:rPr>
              <w:t>14</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276" w:history="1">
            <w:r w:rsidR="0048404C" w:rsidRPr="0048404C">
              <w:rPr>
                <w:rStyle w:val="a7"/>
                <w:rFonts w:eastAsia="Times New Roman" w:cs="Times New Roman"/>
                <w:noProof/>
                <w:szCs w:val="24"/>
                <w:lang w:eastAsia="ru-RU"/>
              </w:rPr>
              <w:t>2.1.3 Назначение ведущих сотрудников, ответственных за безопасность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_Toc26319276 \h </w:instrText>
            </w:r>
            <w:r w:rsidR="00640AB3" w:rsidRPr="0048404C">
              <w:rPr>
                <w:noProof/>
                <w:webHidden/>
              </w:rPr>
            </w:r>
            <w:r w:rsidR="00640AB3" w:rsidRPr="0048404C">
              <w:rPr>
                <w:noProof/>
                <w:webHidden/>
              </w:rPr>
              <w:fldChar w:fldCharType="separate"/>
            </w:r>
            <w:r w:rsidR="002D4EF0">
              <w:rPr>
                <w:noProof/>
                <w:webHidden/>
              </w:rPr>
              <w:t>18</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278" w:history="1">
            <w:r w:rsidR="0048404C" w:rsidRPr="0048404C">
              <w:rPr>
                <w:rStyle w:val="a7"/>
                <w:rFonts w:eastAsia="Times New Roman" w:cs="Times New Roman"/>
                <w:noProof/>
                <w:szCs w:val="24"/>
                <w:lang w:eastAsia="ru-RU"/>
              </w:rPr>
              <w:t>2.1.4 Координация планирования мероприятий на случай аварийной обстановки</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_Toc26319278 \h </w:instrText>
            </w:r>
            <w:r w:rsidR="00640AB3" w:rsidRPr="0048404C">
              <w:rPr>
                <w:noProof/>
                <w:webHidden/>
              </w:rPr>
            </w:r>
            <w:r w:rsidR="00640AB3" w:rsidRPr="0048404C">
              <w:rPr>
                <w:noProof/>
                <w:webHidden/>
              </w:rPr>
              <w:fldChar w:fldCharType="separate"/>
            </w:r>
            <w:r w:rsidR="002D4EF0">
              <w:rPr>
                <w:noProof/>
                <w:webHidden/>
              </w:rPr>
              <w:t>19</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281" w:history="1">
            <w:r w:rsidR="0048404C" w:rsidRPr="0048404C">
              <w:rPr>
                <w:rStyle w:val="a7"/>
                <w:rFonts w:eastAsia="Times New Roman" w:cs="Times New Roman"/>
                <w:noProof/>
                <w:szCs w:val="24"/>
                <w:lang w:eastAsia="ru-RU"/>
              </w:rPr>
              <w:t>2.1.5 Документация по СУБП</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_Toc26319281 \h </w:instrText>
            </w:r>
            <w:r w:rsidR="00640AB3" w:rsidRPr="0048404C">
              <w:rPr>
                <w:noProof/>
                <w:webHidden/>
              </w:rPr>
            </w:r>
            <w:r w:rsidR="00640AB3" w:rsidRPr="0048404C">
              <w:rPr>
                <w:noProof/>
                <w:webHidden/>
              </w:rPr>
              <w:fldChar w:fldCharType="separate"/>
            </w:r>
            <w:r w:rsidR="002D4EF0">
              <w:rPr>
                <w:noProof/>
                <w:webHidden/>
              </w:rPr>
              <w:t>21</w:t>
            </w:r>
            <w:r w:rsidR="00640AB3" w:rsidRPr="0048404C">
              <w:rPr>
                <w:noProof/>
                <w:webHidden/>
              </w:rPr>
              <w:fldChar w:fldCharType="end"/>
            </w:r>
          </w:hyperlink>
        </w:p>
        <w:p w:rsidR="0048404C" w:rsidRPr="0048404C" w:rsidRDefault="00FA64A4" w:rsidP="0048404C">
          <w:pPr>
            <w:pStyle w:val="21"/>
            <w:rPr>
              <w:rFonts w:eastAsiaTheme="minorEastAsia"/>
              <w:noProof/>
              <w:lang w:eastAsia="ru-RU"/>
            </w:rPr>
          </w:pPr>
          <w:hyperlink w:anchor="_Toc26319284" w:history="1">
            <w:r w:rsidR="0048404C" w:rsidRPr="0048404C">
              <w:rPr>
                <w:rStyle w:val="a7"/>
                <w:rFonts w:eastAsia="Times New Roman" w:cs="Times New Roman"/>
                <w:noProof/>
                <w:szCs w:val="24"/>
              </w:rPr>
              <w:t xml:space="preserve">2.2. Управление рисками </w:t>
            </w:r>
            <w:r w:rsidR="0048404C" w:rsidRPr="0048404C">
              <w:rPr>
                <w:rStyle w:val="a7"/>
                <w:rFonts w:cs="Times New Roman"/>
                <w:noProof/>
                <w:szCs w:val="24"/>
              </w:rPr>
              <w:t>для</w:t>
            </w:r>
            <w:r w:rsidR="0048404C" w:rsidRPr="0048404C">
              <w:rPr>
                <w:rStyle w:val="a7"/>
                <w:rFonts w:eastAsia="Times New Roman" w:cs="Times New Roman"/>
                <w:noProof/>
                <w:szCs w:val="24"/>
              </w:rPr>
              <w:t xml:space="preserve">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_Toc26319284 \h </w:instrText>
            </w:r>
            <w:r w:rsidR="00640AB3" w:rsidRPr="0048404C">
              <w:rPr>
                <w:noProof/>
                <w:webHidden/>
              </w:rPr>
            </w:r>
            <w:r w:rsidR="00640AB3" w:rsidRPr="0048404C">
              <w:rPr>
                <w:noProof/>
                <w:webHidden/>
              </w:rPr>
              <w:fldChar w:fldCharType="separate"/>
            </w:r>
            <w:r w:rsidR="002D4EF0">
              <w:rPr>
                <w:noProof/>
                <w:webHidden/>
              </w:rPr>
              <w:t>23</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285" w:history="1">
            <w:r w:rsidR="0048404C" w:rsidRPr="0048404C">
              <w:rPr>
                <w:rStyle w:val="a7"/>
                <w:rFonts w:eastAsia="Times New Roman" w:cs="Times New Roman"/>
                <w:noProof/>
                <w:szCs w:val="24"/>
                <w:lang w:eastAsia="ru-RU"/>
              </w:rPr>
              <w:t>2.2.1 Выявление факторов опасности</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_Toc26319285 \h </w:instrText>
            </w:r>
            <w:r w:rsidR="00640AB3" w:rsidRPr="0048404C">
              <w:rPr>
                <w:noProof/>
                <w:webHidden/>
              </w:rPr>
            </w:r>
            <w:r w:rsidR="00640AB3" w:rsidRPr="0048404C">
              <w:rPr>
                <w:noProof/>
                <w:webHidden/>
              </w:rPr>
              <w:fldChar w:fldCharType="separate"/>
            </w:r>
            <w:r w:rsidR="002D4EF0">
              <w:rPr>
                <w:noProof/>
                <w:webHidden/>
              </w:rPr>
              <w:t>23</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290" w:history="1">
            <w:r w:rsidR="0048404C" w:rsidRPr="0048404C">
              <w:rPr>
                <w:rStyle w:val="a7"/>
                <w:rFonts w:eastAsia="Times New Roman" w:cs="Times New Roman"/>
                <w:noProof/>
                <w:szCs w:val="24"/>
                <w:lang w:eastAsia="ru-RU"/>
              </w:rPr>
              <w:t>2.2.2 Оценка и уменьшение рисков для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_Toc26319290 \h </w:instrText>
            </w:r>
            <w:r w:rsidR="00640AB3" w:rsidRPr="0048404C">
              <w:rPr>
                <w:noProof/>
                <w:webHidden/>
              </w:rPr>
            </w:r>
            <w:r w:rsidR="00640AB3" w:rsidRPr="0048404C">
              <w:rPr>
                <w:noProof/>
                <w:webHidden/>
              </w:rPr>
              <w:fldChar w:fldCharType="separate"/>
            </w:r>
            <w:r w:rsidR="002D4EF0">
              <w:rPr>
                <w:noProof/>
                <w:webHidden/>
              </w:rPr>
              <w:t>27</w:t>
            </w:r>
            <w:r w:rsidR="00640AB3" w:rsidRPr="0048404C">
              <w:rPr>
                <w:noProof/>
                <w:webHidden/>
              </w:rPr>
              <w:fldChar w:fldCharType="end"/>
            </w:r>
          </w:hyperlink>
        </w:p>
        <w:p w:rsidR="0048404C" w:rsidRPr="0048404C" w:rsidRDefault="00FA64A4" w:rsidP="0048404C">
          <w:pPr>
            <w:pStyle w:val="21"/>
            <w:rPr>
              <w:rFonts w:eastAsiaTheme="minorEastAsia"/>
              <w:noProof/>
              <w:lang w:eastAsia="ru-RU"/>
            </w:rPr>
          </w:pPr>
          <w:hyperlink w:anchor="_Toc26319294" w:history="1">
            <w:r w:rsidR="0048404C" w:rsidRPr="0048404C">
              <w:rPr>
                <w:rStyle w:val="a7"/>
                <w:rFonts w:eastAsia="Times New Roman" w:cs="Times New Roman"/>
                <w:noProof/>
                <w:szCs w:val="24"/>
              </w:rPr>
              <w:t>2.3. Обеспечение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_Toc26319294 \h </w:instrText>
            </w:r>
            <w:r w:rsidR="00640AB3" w:rsidRPr="0048404C">
              <w:rPr>
                <w:noProof/>
                <w:webHidden/>
              </w:rPr>
            </w:r>
            <w:r w:rsidR="00640AB3" w:rsidRPr="0048404C">
              <w:rPr>
                <w:noProof/>
                <w:webHidden/>
              </w:rPr>
              <w:fldChar w:fldCharType="separate"/>
            </w:r>
            <w:r w:rsidR="002D4EF0">
              <w:rPr>
                <w:noProof/>
                <w:webHidden/>
              </w:rPr>
              <w:t>30</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295" w:history="1">
            <w:r w:rsidR="0048404C" w:rsidRPr="0048404C">
              <w:rPr>
                <w:rStyle w:val="a7"/>
                <w:rFonts w:eastAsia="Times New Roman" w:cs="Times New Roman"/>
                <w:noProof/>
                <w:szCs w:val="24"/>
                <w:lang w:eastAsia="ru-RU"/>
              </w:rPr>
              <w:t>2.3.1 Контроль и количественная оценка эффективности обеспечения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_Toc26319295 \h </w:instrText>
            </w:r>
            <w:r w:rsidR="00640AB3" w:rsidRPr="0048404C">
              <w:rPr>
                <w:noProof/>
                <w:webHidden/>
              </w:rPr>
            </w:r>
            <w:r w:rsidR="00640AB3" w:rsidRPr="0048404C">
              <w:rPr>
                <w:noProof/>
                <w:webHidden/>
              </w:rPr>
              <w:fldChar w:fldCharType="separate"/>
            </w:r>
            <w:r w:rsidR="002D4EF0">
              <w:rPr>
                <w:noProof/>
                <w:webHidden/>
              </w:rPr>
              <w:t>30</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00" w:history="1">
            <w:r w:rsidR="0048404C" w:rsidRPr="0048404C">
              <w:rPr>
                <w:rStyle w:val="a7"/>
                <w:rFonts w:eastAsia="Times New Roman" w:cs="Times New Roman"/>
                <w:noProof/>
                <w:szCs w:val="24"/>
                <w:lang w:eastAsia="ru-RU"/>
              </w:rPr>
              <w:t>2.3.2 Осуществление изменений</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_Toc26319300 \h </w:instrText>
            </w:r>
            <w:r w:rsidR="00640AB3" w:rsidRPr="0048404C">
              <w:rPr>
                <w:noProof/>
                <w:webHidden/>
              </w:rPr>
            </w:r>
            <w:r w:rsidR="00640AB3" w:rsidRPr="0048404C">
              <w:rPr>
                <w:noProof/>
                <w:webHidden/>
              </w:rPr>
              <w:fldChar w:fldCharType="separate"/>
            </w:r>
            <w:r w:rsidR="002D4EF0">
              <w:rPr>
                <w:noProof/>
                <w:webHidden/>
              </w:rPr>
              <w:t>34</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02" w:history="1">
            <w:r w:rsidR="0048404C" w:rsidRPr="0048404C">
              <w:rPr>
                <w:rStyle w:val="a7"/>
                <w:rFonts w:eastAsia="Times New Roman" w:cs="Times New Roman"/>
                <w:noProof/>
                <w:szCs w:val="24"/>
                <w:lang w:eastAsia="ru-RU"/>
              </w:rPr>
              <w:t>2.3.3 Постоянное совершенствование СУБП</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_Toc26319302 \h </w:instrText>
            </w:r>
            <w:r w:rsidR="00640AB3" w:rsidRPr="0048404C">
              <w:rPr>
                <w:noProof/>
                <w:webHidden/>
              </w:rPr>
            </w:r>
            <w:r w:rsidR="00640AB3" w:rsidRPr="0048404C">
              <w:rPr>
                <w:noProof/>
                <w:webHidden/>
              </w:rPr>
              <w:fldChar w:fldCharType="separate"/>
            </w:r>
            <w:r w:rsidR="002D4EF0">
              <w:rPr>
                <w:noProof/>
                <w:webHidden/>
              </w:rPr>
              <w:t>35</w:t>
            </w:r>
            <w:r w:rsidR="00640AB3" w:rsidRPr="0048404C">
              <w:rPr>
                <w:noProof/>
                <w:webHidden/>
              </w:rPr>
              <w:fldChar w:fldCharType="end"/>
            </w:r>
          </w:hyperlink>
        </w:p>
        <w:p w:rsidR="0048404C" w:rsidRPr="0048404C" w:rsidRDefault="00FA64A4" w:rsidP="0048404C">
          <w:pPr>
            <w:pStyle w:val="21"/>
            <w:rPr>
              <w:rFonts w:eastAsiaTheme="minorEastAsia"/>
              <w:noProof/>
              <w:lang w:eastAsia="ru-RU"/>
            </w:rPr>
          </w:pPr>
          <w:hyperlink w:anchor="_Toc26319304" w:history="1">
            <w:r w:rsidR="0048404C" w:rsidRPr="0048404C">
              <w:rPr>
                <w:rStyle w:val="a7"/>
                <w:rFonts w:eastAsia="Times New Roman" w:cs="Times New Roman"/>
                <w:noProof/>
                <w:szCs w:val="24"/>
              </w:rPr>
              <w:t>2.4. Популяризация вопросов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_Toc26319304 \h </w:instrText>
            </w:r>
            <w:r w:rsidR="00640AB3" w:rsidRPr="0048404C">
              <w:rPr>
                <w:noProof/>
                <w:webHidden/>
              </w:rPr>
            </w:r>
            <w:r w:rsidR="00640AB3" w:rsidRPr="0048404C">
              <w:rPr>
                <w:noProof/>
                <w:webHidden/>
              </w:rPr>
              <w:fldChar w:fldCharType="separate"/>
            </w:r>
            <w:r w:rsidR="002D4EF0">
              <w:rPr>
                <w:noProof/>
                <w:webHidden/>
              </w:rPr>
              <w:t>36</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05" w:history="1">
            <w:r w:rsidR="0048404C" w:rsidRPr="0048404C">
              <w:rPr>
                <w:rStyle w:val="a7"/>
                <w:rFonts w:eastAsia="Times New Roman" w:cs="Times New Roman"/>
                <w:noProof/>
                <w:szCs w:val="24"/>
                <w:lang w:eastAsia="ru-RU"/>
              </w:rPr>
              <w:t>2.4.1 Подготовка кадров и обучение</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_Toc26319305 \h </w:instrText>
            </w:r>
            <w:r w:rsidR="00640AB3" w:rsidRPr="0048404C">
              <w:rPr>
                <w:noProof/>
                <w:webHidden/>
              </w:rPr>
            </w:r>
            <w:r w:rsidR="00640AB3" w:rsidRPr="0048404C">
              <w:rPr>
                <w:noProof/>
                <w:webHidden/>
              </w:rPr>
              <w:fldChar w:fldCharType="separate"/>
            </w:r>
            <w:r w:rsidR="002D4EF0">
              <w:rPr>
                <w:noProof/>
                <w:webHidden/>
              </w:rPr>
              <w:t>36</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07" w:history="1">
            <w:r w:rsidR="0048404C" w:rsidRPr="0048404C">
              <w:rPr>
                <w:rStyle w:val="a7"/>
                <w:rFonts w:eastAsia="Times New Roman" w:cs="Times New Roman"/>
                <w:noProof/>
                <w:szCs w:val="24"/>
                <w:lang w:eastAsia="ru-RU"/>
              </w:rPr>
              <w:t>2.4.2 Обмен информацией о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_Toc26319307 \h </w:instrText>
            </w:r>
            <w:r w:rsidR="00640AB3" w:rsidRPr="0048404C">
              <w:rPr>
                <w:noProof/>
                <w:webHidden/>
              </w:rPr>
            </w:r>
            <w:r w:rsidR="00640AB3" w:rsidRPr="0048404C">
              <w:rPr>
                <w:noProof/>
                <w:webHidden/>
              </w:rPr>
              <w:fldChar w:fldCharType="separate"/>
            </w:r>
            <w:r w:rsidR="002D4EF0">
              <w:rPr>
                <w:noProof/>
                <w:webHidden/>
              </w:rPr>
              <w:t>37</w:t>
            </w:r>
            <w:r w:rsidR="00640AB3" w:rsidRPr="0048404C">
              <w:rPr>
                <w:noProof/>
                <w:webHidden/>
              </w:rPr>
              <w:fldChar w:fldCharType="end"/>
            </w:r>
          </w:hyperlink>
        </w:p>
        <w:p w:rsidR="0048404C" w:rsidRPr="0048404C" w:rsidRDefault="00FA64A4" w:rsidP="002771A4">
          <w:pPr>
            <w:pStyle w:val="12"/>
            <w:rPr>
              <w:rFonts w:eastAsiaTheme="minorEastAsia"/>
              <w:lang w:eastAsia="ru-RU"/>
            </w:rPr>
          </w:pPr>
          <w:hyperlink w:anchor="_Toc26319310" w:history="1">
            <w:r w:rsidR="0048404C" w:rsidRPr="0048404C">
              <w:rPr>
                <w:rStyle w:val="a7"/>
                <w:rFonts w:cs="Times New Roman"/>
                <w:szCs w:val="24"/>
              </w:rPr>
              <w:t>Раздел 3. Подведение итогов и оформление отчета о проверке</w:t>
            </w:r>
            <w:r w:rsidR="0048404C" w:rsidRPr="0048404C">
              <w:rPr>
                <w:webHidden/>
              </w:rPr>
              <w:tab/>
            </w:r>
            <w:r w:rsidR="00640AB3" w:rsidRPr="0048404C">
              <w:rPr>
                <w:webHidden/>
              </w:rPr>
              <w:fldChar w:fldCharType="begin"/>
            </w:r>
            <w:r w:rsidR="0048404C" w:rsidRPr="0048404C">
              <w:rPr>
                <w:webHidden/>
              </w:rPr>
              <w:instrText xml:space="preserve"> PAGEREF _Toc26319310 \h </w:instrText>
            </w:r>
            <w:r w:rsidR="00640AB3" w:rsidRPr="0048404C">
              <w:rPr>
                <w:webHidden/>
              </w:rPr>
            </w:r>
            <w:r w:rsidR="00640AB3" w:rsidRPr="0048404C">
              <w:rPr>
                <w:webHidden/>
              </w:rPr>
              <w:fldChar w:fldCharType="separate"/>
            </w:r>
            <w:r w:rsidR="002D4EF0">
              <w:rPr>
                <w:webHidden/>
              </w:rPr>
              <w:t>39</w:t>
            </w:r>
            <w:r w:rsidR="00640AB3" w:rsidRPr="0048404C">
              <w:rPr>
                <w:webHidden/>
              </w:rPr>
              <w:fldChar w:fldCharType="end"/>
            </w:r>
          </w:hyperlink>
        </w:p>
        <w:p w:rsidR="0048404C" w:rsidRPr="0048404C" w:rsidRDefault="00FA64A4" w:rsidP="002771A4">
          <w:pPr>
            <w:pStyle w:val="12"/>
            <w:rPr>
              <w:rFonts w:eastAsiaTheme="minorEastAsia"/>
              <w:lang w:eastAsia="ru-RU"/>
            </w:rPr>
          </w:pPr>
          <w:hyperlink w:anchor="_Toc26319311" w:history="1">
            <w:r w:rsidR="0048404C" w:rsidRPr="0048404C">
              <w:rPr>
                <w:rStyle w:val="a7"/>
                <w:rFonts w:cs="Times New Roman"/>
                <w:szCs w:val="24"/>
              </w:rPr>
              <w:t>Раздел 4 Дополнительные рекомендации проверяющему</w:t>
            </w:r>
            <w:r w:rsidR="0048404C" w:rsidRPr="0048404C">
              <w:rPr>
                <w:webHidden/>
              </w:rPr>
              <w:tab/>
            </w:r>
            <w:r w:rsidR="00640AB3" w:rsidRPr="0048404C">
              <w:rPr>
                <w:webHidden/>
              </w:rPr>
              <w:fldChar w:fldCharType="begin"/>
            </w:r>
            <w:r w:rsidR="0048404C" w:rsidRPr="0048404C">
              <w:rPr>
                <w:webHidden/>
              </w:rPr>
              <w:instrText xml:space="preserve"> PAGEREF _Toc26319311 \h </w:instrText>
            </w:r>
            <w:r w:rsidR="00640AB3" w:rsidRPr="0048404C">
              <w:rPr>
                <w:webHidden/>
              </w:rPr>
            </w:r>
            <w:r w:rsidR="00640AB3" w:rsidRPr="0048404C">
              <w:rPr>
                <w:webHidden/>
              </w:rPr>
              <w:fldChar w:fldCharType="separate"/>
            </w:r>
            <w:r w:rsidR="002D4EF0">
              <w:rPr>
                <w:webHidden/>
              </w:rPr>
              <w:t>43</w:t>
            </w:r>
            <w:r w:rsidR="00640AB3" w:rsidRPr="0048404C">
              <w:rPr>
                <w:webHidden/>
              </w:rPr>
              <w:fldChar w:fldCharType="end"/>
            </w:r>
          </w:hyperlink>
        </w:p>
        <w:p w:rsidR="0048404C" w:rsidRPr="0048404C" w:rsidRDefault="00FA64A4" w:rsidP="0048404C">
          <w:pPr>
            <w:pStyle w:val="21"/>
            <w:rPr>
              <w:rFonts w:eastAsiaTheme="minorEastAsia"/>
              <w:noProof/>
              <w:lang w:eastAsia="ru-RU"/>
            </w:rPr>
          </w:pPr>
          <w:hyperlink w:anchor="_Toc26319312" w:history="1">
            <w:r w:rsidR="0048404C" w:rsidRPr="0048404C">
              <w:rPr>
                <w:rStyle w:val="a7"/>
                <w:rFonts w:cs="Times New Roman"/>
                <w:noProof/>
                <w:szCs w:val="24"/>
              </w:rPr>
              <w:t>4.1 Политика и цели в области обеспечения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_Toc26319312 \h </w:instrText>
            </w:r>
            <w:r w:rsidR="00640AB3" w:rsidRPr="0048404C">
              <w:rPr>
                <w:noProof/>
                <w:webHidden/>
              </w:rPr>
            </w:r>
            <w:r w:rsidR="00640AB3" w:rsidRPr="0048404C">
              <w:rPr>
                <w:noProof/>
                <w:webHidden/>
              </w:rPr>
              <w:fldChar w:fldCharType="separate"/>
            </w:r>
            <w:r w:rsidR="002D4EF0">
              <w:rPr>
                <w:noProof/>
                <w:webHidden/>
              </w:rPr>
              <w:t>43</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13" w:history="1">
            <w:r w:rsidR="0048404C" w:rsidRPr="0048404C">
              <w:rPr>
                <w:rStyle w:val="a7"/>
                <w:rFonts w:cs="Times New Roman"/>
                <w:noProof/>
                <w:szCs w:val="24"/>
              </w:rPr>
              <w:t>4.1.0 Основные положения</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_Toc26319313 \h </w:instrText>
            </w:r>
            <w:r w:rsidR="00640AB3" w:rsidRPr="0048404C">
              <w:rPr>
                <w:noProof/>
                <w:webHidden/>
              </w:rPr>
            </w:r>
            <w:r w:rsidR="00640AB3" w:rsidRPr="0048404C">
              <w:rPr>
                <w:noProof/>
                <w:webHidden/>
              </w:rPr>
              <w:fldChar w:fldCharType="separate"/>
            </w:r>
            <w:r w:rsidR="002D4EF0">
              <w:rPr>
                <w:noProof/>
                <w:webHidden/>
              </w:rPr>
              <w:t>43</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14" w:history="1">
            <w:r w:rsidR="0048404C" w:rsidRPr="0048404C">
              <w:rPr>
                <w:rStyle w:val="a7"/>
                <w:rFonts w:cs="Times New Roman"/>
                <w:noProof/>
                <w:szCs w:val="24"/>
              </w:rPr>
              <w:t>4.1.1 Обязательства руководства</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_Toc26319314 \h </w:instrText>
            </w:r>
            <w:r w:rsidR="00640AB3" w:rsidRPr="0048404C">
              <w:rPr>
                <w:noProof/>
                <w:webHidden/>
              </w:rPr>
            </w:r>
            <w:r w:rsidR="00640AB3" w:rsidRPr="0048404C">
              <w:rPr>
                <w:noProof/>
                <w:webHidden/>
              </w:rPr>
              <w:fldChar w:fldCharType="separate"/>
            </w:r>
            <w:r w:rsidR="002D4EF0">
              <w:rPr>
                <w:noProof/>
                <w:webHidden/>
              </w:rPr>
              <w:t>44</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17" w:history="1">
            <w:r w:rsidR="0048404C" w:rsidRPr="0048404C">
              <w:rPr>
                <w:rStyle w:val="a7"/>
                <w:rFonts w:cs="Times New Roman"/>
                <w:noProof/>
                <w:szCs w:val="24"/>
              </w:rPr>
              <w:t>4.1.2 Иерархия ответственности и обязанности в области обеспечения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_Toc26319317 \h </w:instrText>
            </w:r>
            <w:r w:rsidR="00640AB3" w:rsidRPr="0048404C">
              <w:rPr>
                <w:noProof/>
                <w:webHidden/>
              </w:rPr>
            </w:r>
            <w:r w:rsidR="00640AB3" w:rsidRPr="0048404C">
              <w:rPr>
                <w:noProof/>
                <w:webHidden/>
              </w:rPr>
              <w:fldChar w:fldCharType="separate"/>
            </w:r>
            <w:r w:rsidR="002D4EF0">
              <w:rPr>
                <w:noProof/>
                <w:webHidden/>
              </w:rPr>
              <w:t>46</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22" w:history="1">
            <w:r w:rsidR="0048404C" w:rsidRPr="0048404C">
              <w:rPr>
                <w:rStyle w:val="a7"/>
                <w:rFonts w:cs="Times New Roman"/>
                <w:noProof/>
                <w:szCs w:val="24"/>
              </w:rPr>
              <w:t>4.1.3 Назначение ведущих сотрудников, ответственных за безопасность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_Toc26319322 \h </w:instrText>
            </w:r>
            <w:r w:rsidR="00640AB3" w:rsidRPr="0048404C">
              <w:rPr>
                <w:noProof/>
                <w:webHidden/>
              </w:rPr>
            </w:r>
            <w:r w:rsidR="00640AB3" w:rsidRPr="0048404C">
              <w:rPr>
                <w:noProof/>
                <w:webHidden/>
              </w:rPr>
              <w:fldChar w:fldCharType="separate"/>
            </w:r>
            <w:r w:rsidR="002D4EF0">
              <w:rPr>
                <w:noProof/>
                <w:webHidden/>
              </w:rPr>
              <w:t>49</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24" w:history="1">
            <w:r w:rsidR="0048404C" w:rsidRPr="0048404C">
              <w:rPr>
                <w:rStyle w:val="a7"/>
                <w:rFonts w:cs="Times New Roman"/>
                <w:noProof/>
                <w:szCs w:val="24"/>
              </w:rPr>
              <w:t>4.1.4 Координация планирования мероприятий на случай аварийной обстановки</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_Toc26319324 \h </w:instrText>
            </w:r>
            <w:r w:rsidR="00640AB3" w:rsidRPr="0048404C">
              <w:rPr>
                <w:noProof/>
                <w:webHidden/>
              </w:rPr>
            </w:r>
            <w:r w:rsidR="00640AB3" w:rsidRPr="0048404C">
              <w:rPr>
                <w:noProof/>
                <w:webHidden/>
              </w:rPr>
              <w:fldChar w:fldCharType="separate"/>
            </w:r>
            <w:r w:rsidR="002D4EF0">
              <w:rPr>
                <w:noProof/>
                <w:webHidden/>
              </w:rPr>
              <w:t>50</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27" w:history="1">
            <w:r w:rsidR="0048404C" w:rsidRPr="0048404C">
              <w:rPr>
                <w:rStyle w:val="a7"/>
                <w:rFonts w:cs="Times New Roman"/>
                <w:noProof/>
                <w:szCs w:val="24"/>
              </w:rPr>
              <w:t>4.1.5 Документация по СУБП</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_Toc26319327 \h </w:instrText>
            </w:r>
            <w:r w:rsidR="00640AB3" w:rsidRPr="0048404C">
              <w:rPr>
                <w:noProof/>
                <w:webHidden/>
              </w:rPr>
            </w:r>
            <w:r w:rsidR="00640AB3" w:rsidRPr="0048404C">
              <w:rPr>
                <w:noProof/>
                <w:webHidden/>
              </w:rPr>
              <w:fldChar w:fldCharType="separate"/>
            </w:r>
            <w:r w:rsidR="002D4EF0">
              <w:rPr>
                <w:noProof/>
                <w:webHidden/>
              </w:rPr>
              <w:t>52</w:t>
            </w:r>
            <w:r w:rsidR="00640AB3" w:rsidRPr="0048404C">
              <w:rPr>
                <w:noProof/>
                <w:webHidden/>
              </w:rPr>
              <w:fldChar w:fldCharType="end"/>
            </w:r>
          </w:hyperlink>
        </w:p>
        <w:p w:rsidR="0048404C" w:rsidRPr="0048404C" w:rsidRDefault="00FA64A4" w:rsidP="0048404C">
          <w:pPr>
            <w:pStyle w:val="21"/>
            <w:rPr>
              <w:rFonts w:eastAsiaTheme="minorEastAsia"/>
              <w:noProof/>
              <w:lang w:eastAsia="ru-RU"/>
            </w:rPr>
          </w:pPr>
          <w:hyperlink w:anchor="_Toc26319330" w:history="1">
            <w:r w:rsidR="0048404C" w:rsidRPr="0048404C">
              <w:rPr>
                <w:rStyle w:val="a7"/>
                <w:rFonts w:cs="Times New Roman"/>
                <w:noProof/>
                <w:szCs w:val="24"/>
              </w:rPr>
              <w:t>4.2 Управление рисками для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_Toc26319330 \h </w:instrText>
            </w:r>
            <w:r w:rsidR="00640AB3" w:rsidRPr="0048404C">
              <w:rPr>
                <w:noProof/>
                <w:webHidden/>
              </w:rPr>
            </w:r>
            <w:r w:rsidR="00640AB3" w:rsidRPr="0048404C">
              <w:rPr>
                <w:noProof/>
                <w:webHidden/>
              </w:rPr>
              <w:fldChar w:fldCharType="separate"/>
            </w:r>
            <w:r w:rsidR="002D4EF0">
              <w:rPr>
                <w:noProof/>
                <w:webHidden/>
              </w:rPr>
              <w:t>55</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31" w:history="1">
            <w:r w:rsidR="0048404C" w:rsidRPr="0048404C">
              <w:rPr>
                <w:rStyle w:val="a7"/>
                <w:rFonts w:cs="Times New Roman"/>
                <w:noProof/>
                <w:szCs w:val="24"/>
              </w:rPr>
              <w:t>4.2.0 Основные положения</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_Toc26319331 \h </w:instrText>
            </w:r>
            <w:r w:rsidR="00640AB3" w:rsidRPr="0048404C">
              <w:rPr>
                <w:noProof/>
                <w:webHidden/>
              </w:rPr>
            </w:r>
            <w:r w:rsidR="00640AB3" w:rsidRPr="0048404C">
              <w:rPr>
                <w:noProof/>
                <w:webHidden/>
              </w:rPr>
              <w:fldChar w:fldCharType="separate"/>
            </w:r>
            <w:r w:rsidR="002D4EF0">
              <w:rPr>
                <w:noProof/>
                <w:webHidden/>
              </w:rPr>
              <w:t>55</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32" w:history="1">
            <w:r w:rsidR="0048404C" w:rsidRPr="0048404C">
              <w:rPr>
                <w:rStyle w:val="a7"/>
                <w:rFonts w:cs="Times New Roman"/>
                <w:noProof/>
                <w:szCs w:val="24"/>
              </w:rPr>
              <w:t>4.2.1 Выявление факторов опасности</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_Toc26319332 \h </w:instrText>
            </w:r>
            <w:r w:rsidR="00640AB3" w:rsidRPr="0048404C">
              <w:rPr>
                <w:noProof/>
                <w:webHidden/>
              </w:rPr>
            </w:r>
            <w:r w:rsidR="00640AB3" w:rsidRPr="0048404C">
              <w:rPr>
                <w:noProof/>
                <w:webHidden/>
              </w:rPr>
              <w:fldChar w:fldCharType="separate"/>
            </w:r>
            <w:r w:rsidR="002D4EF0">
              <w:rPr>
                <w:noProof/>
                <w:webHidden/>
              </w:rPr>
              <w:t>58</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37" w:history="1">
            <w:r w:rsidR="0048404C" w:rsidRPr="0048404C">
              <w:rPr>
                <w:rStyle w:val="a7"/>
                <w:rFonts w:cs="Times New Roman"/>
                <w:noProof/>
                <w:szCs w:val="24"/>
              </w:rPr>
              <w:t>4.2.2 Оценка и уменьшение рисков для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_Toc26319337 \h </w:instrText>
            </w:r>
            <w:r w:rsidR="00640AB3" w:rsidRPr="0048404C">
              <w:rPr>
                <w:noProof/>
                <w:webHidden/>
              </w:rPr>
            </w:r>
            <w:r w:rsidR="00640AB3" w:rsidRPr="0048404C">
              <w:rPr>
                <w:noProof/>
                <w:webHidden/>
              </w:rPr>
              <w:fldChar w:fldCharType="separate"/>
            </w:r>
            <w:r w:rsidR="002D4EF0">
              <w:rPr>
                <w:noProof/>
                <w:webHidden/>
              </w:rPr>
              <w:t>60</w:t>
            </w:r>
            <w:r w:rsidR="00640AB3" w:rsidRPr="0048404C">
              <w:rPr>
                <w:noProof/>
                <w:webHidden/>
              </w:rPr>
              <w:fldChar w:fldCharType="end"/>
            </w:r>
          </w:hyperlink>
        </w:p>
        <w:p w:rsidR="0048404C" w:rsidRPr="0048404C" w:rsidRDefault="00FA64A4" w:rsidP="0048404C">
          <w:pPr>
            <w:pStyle w:val="21"/>
            <w:rPr>
              <w:rFonts w:eastAsiaTheme="minorEastAsia"/>
              <w:noProof/>
              <w:lang w:eastAsia="ru-RU"/>
            </w:rPr>
          </w:pPr>
          <w:hyperlink w:anchor="_Toc26319341" w:history="1">
            <w:r w:rsidR="0048404C" w:rsidRPr="0048404C">
              <w:rPr>
                <w:rStyle w:val="a7"/>
                <w:rFonts w:cs="Times New Roman"/>
                <w:noProof/>
                <w:szCs w:val="24"/>
              </w:rPr>
              <w:t>4.3 Обеспечение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_Toc26319341 \h </w:instrText>
            </w:r>
            <w:r w:rsidR="00640AB3" w:rsidRPr="0048404C">
              <w:rPr>
                <w:noProof/>
                <w:webHidden/>
              </w:rPr>
            </w:r>
            <w:r w:rsidR="00640AB3" w:rsidRPr="0048404C">
              <w:rPr>
                <w:noProof/>
                <w:webHidden/>
              </w:rPr>
              <w:fldChar w:fldCharType="separate"/>
            </w:r>
            <w:r w:rsidR="002D4EF0">
              <w:rPr>
                <w:noProof/>
                <w:webHidden/>
              </w:rPr>
              <w:t>63</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42" w:history="1">
            <w:r w:rsidR="0048404C" w:rsidRPr="0048404C">
              <w:rPr>
                <w:rStyle w:val="a7"/>
                <w:rFonts w:cs="Times New Roman"/>
                <w:noProof/>
                <w:szCs w:val="24"/>
              </w:rPr>
              <w:t>4.3.0 Основные положения</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_Toc26319342 \h </w:instrText>
            </w:r>
            <w:r w:rsidR="00640AB3" w:rsidRPr="0048404C">
              <w:rPr>
                <w:noProof/>
                <w:webHidden/>
              </w:rPr>
            </w:r>
            <w:r w:rsidR="00640AB3" w:rsidRPr="0048404C">
              <w:rPr>
                <w:noProof/>
                <w:webHidden/>
              </w:rPr>
              <w:fldChar w:fldCharType="separate"/>
            </w:r>
            <w:r w:rsidR="002D4EF0">
              <w:rPr>
                <w:noProof/>
                <w:webHidden/>
              </w:rPr>
              <w:t>63</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43" w:history="1">
            <w:r w:rsidR="0048404C" w:rsidRPr="0048404C">
              <w:rPr>
                <w:rStyle w:val="a7"/>
                <w:rFonts w:cs="Times New Roman"/>
                <w:noProof/>
                <w:szCs w:val="24"/>
              </w:rPr>
              <w:t>4.3.1 Контроль и количественная оценка эффективности обеспечения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_Toc26319343 \h </w:instrText>
            </w:r>
            <w:r w:rsidR="00640AB3" w:rsidRPr="0048404C">
              <w:rPr>
                <w:noProof/>
                <w:webHidden/>
              </w:rPr>
            </w:r>
            <w:r w:rsidR="00640AB3" w:rsidRPr="0048404C">
              <w:rPr>
                <w:noProof/>
                <w:webHidden/>
              </w:rPr>
              <w:fldChar w:fldCharType="separate"/>
            </w:r>
            <w:r w:rsidR="002D4EF0">
              <w:rPr>
                <w:noProof/>
                <w:webHidden/>
              </w:rPr>
              <w:t>64</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48" w:history="1">
            <w:r w:rsidR="0048404C" w:rsidRPr="0048404C">
              <w:rPr>
                <w:rStyle w:val="a7"/>
                <w:rFonts w:cs="Times New Roman"/>
                <w:noProof/>
                <w:szCs w:val="24"/>
              </w:rPr>
              <w:t>4.3.2 Управление изменениями</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_Toc26319348 \h </w:instrText>
            </w:r>
            <w:r w:rsidR="00640AB3" w:rsidRPr="0048404C">
              <w:rPr>
                <w:noProof/>
                <w:webHidden/>
              </w:rPr>
            </w:r>
            <w:r w:rsidR="00640AB3" w:rsidRPr="0048404C">
              <w:rPr>
                <w:noProof/>
                <w:webHidden/>
              </w:rPr>
              <w:fldChar w:fldCharType="separate"/>
            </w:r>
            <w:r w:rsidR="002D4EF0">
              <w:rPr>
                <w:noProof/>
                <w:webHidden/>
              </w:rPr>
              <w:t>67</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50" w:history="1">
            <w:r w:rsidR="0048404C" w:rsidRPr="0048404C">
              <w:rPr>
                <w:rStyle w:val="a7"/>
                <w:rFonts w:cs="Times New Roman"/>
                <w:noProof/>
                <w:szCs w:val="24"/>
              </w:rPr>
              <w:t>4.3.3 Постоянное совершенствование СУБП</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_Toc26319350 \h </w:instrText>
            </w:r>
            <w:r w:rsidR="00640AB3" w:rsidRPr="0048404C">
              <w:rPr>
                <w:noProof/>
                <w:webHidden/>
              </w:rPr>
            </w:r>
            <w:r w:rsidR="00640AB3" w:rsidRPr="0048404C">
              <w:rPr>
                <w:noProof/>
                <w:webHidden/>
              </w:rPr>
              <w:fldChar w:fldCharType="separate"/>
            </w:r>
            <w:r w:rsidR="002D4EF0">
              <w:rPr>
                <w:noProof/>
                <w:webHidden/>
              </w:rPr>
              <w:t>69</w:t>
            </w:r>
            <w:r w:rsidR="00640AB3" w:rsidRPr="0048404C">
              <w:rPr>
                <w:noProof/>
                <w:webHidden/>
              </w:rPr>
              <w:fldChar w:fldCharType="end"/>
            </w:r>
          </w:hyperlink>
        </w:p>
        <w:p w:rsidR="0048404C" w:rsidRPr="0048404C" w:rsidRDefault="00FA64A4" w:rsidP="0048404C">
          <w:pPr>
            <w:pStyle w:val="21"/>
            <w:rPr>
              <w:rFonts w:eastAsiaTheme="minorEastAsia"/>
              <w:noProof/>
              <w:lang w:eastAsia="ru-RU"/>
            </w:rPr>
          </w:pPr>
          <w:hyperlink w:anchor="_Toc26319352" w:history="1">
            <w:r w:rsidR="0048404C" w:rsidRPr="0048404C">
              <w:rPr>
                <w:rStyle w:val="a7"/>
                <w:rFonts w:cs="Times New Roman"/>
                <w:noProof/>
                <w:szCs w:val="24"/>
              </w:rPr>
              <w:t>4.4 Популяризация вопросов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_Toc26319352 \h </w:instrText>
            </w:r>
            <w:r w:rsidR="00640AB3" w:rsidRPr="0048404C">
              <w:rPr>
                <w:noProof/>
                <w:webHidden/>
              </w:rPr>
            </w:r>
            <w:r w:rsidR="00640AB3" w:rsidRPr="0048404C">
              <w:rPr>
                <w:noProof/>
                <w:webHidden/>
              </w:rPr>
              <w:fldChar w:fldCharType="separate"/>
            </w:r>
            <w:r w:rsidR="002D4EF0">
              <w:rPr>
                <w:noProof/>
                <w:webHidden/>
              </w:rPr>
              <w:t>70</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53" w:history="1">
            <w:r w:rsidR="0048404C" w:rsidRPr="0048404C">
              <w:rPr>
                <w:rStyle w:val="a7"/>
                <w:rFonts w:cs="Times New Roman"/>
                <w:noProof/>
                <w:szCs w:val="24"/>
              </w:rPr>
              <w:t>4.4.0 Основные положения</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_Toc26319353 \h </w:instrText>
            </w:r>
            <w:r w:rsidR="00640AB3" w:rsidRPr="0048404C">
              <w:rPr>
                <w:noProof/>
                <w:webHidden/>
              </w:rPr>
            </w:r>
            <w:r w:rsidR="00640AB3" w:rsidRPr="0048404C">
              <w:rPr>
                <w:noProof/>
                <w:webHidden/>
              </w:rPr>
              <w:fldChar w:fldCharType="separate"/>
            </w:r>
            <w:r w:rsidR="002D4EF0">
              <w:rPr>
                <w:noProof/>
                <w:webHidden/>
              </w:rPr>
              <w:t>70</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54" w:history="1">
            <w:r w:rsidR="0048404C" w:rsidRPr="0048404C">
              <w:rPr>
                <w:rStyle w:val="a7"/>
                <w:rFonts w:cs="Times New Roman"/>
                <w:noProof/>
                <w:szCs w:val="24"/>
              </w:rPr>
              <w:t>4.4.1 Подготовка кадров и обучение</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_Toc26319354 \h </w:instrText>
            </w:r>
            <w:r w:rsidR="00640AB3" w:rsidRPr="0048404C">
              <w:rPr>
                <w:noProof/>
                <w:webHidden/>
              </w:rPr>
            </w:r>
            <w:r w:rsidR="00640AB3" w:rsidRPr="0048404C">
              <w:rPr>
                <w:noProof/>
                <w:webHidden/>
              </w:rPr>
              <w:fldChar w:fldCharType="separate"/>
            </w:r>
            <w:r w:rsidR="002D4EF0">
              <w:rPr>
                <w:noProof/>
                <w:webHidden/>
              </w:rPr>
              <w:t>75</w:t>
            </w:r>
            <w:r w:rsidR="00640AB3" w:rsidRPr="0048404C">
              <w:rPr>
                <w:noProof/>
                <w:webHidden/>
              </w:rPr>
              <w:fldChar w:fldCharType="end"/>
            </w:r>
          </w:hyperlink>
        </w:p>
        <w:p w:rsidR="0048404C" w:rsidRPr="0048404C" w:rsidRDefault="00FA64A4" w:rsidP="003B7E57">
          <w:pPr>
            <w:pStyle w:val="33"/>
            <w:rPr>
              <w:rFonts w:eastAsiaTheme="minorEastAsia"/>
              <w:noProof/>
              <w:lang w:eastAsia="ru-RU"/>
            </w:rPr>
          </w:pPr>
          <w:hyperlink w:anchor="_Toc26319356" w:history="1">
            <w:r w:rsidR="0048404C" w:rsidRPr="0048404C">
              <w:rPr>
                <w:rStyle w:val="a7"/>
                <w:rFonts w:cs="Times New Roman"/>
                <w:noProof/>
                <w:szCs w:val="24"/>
              </w:rPr>
              <w:t>4.4.2 Обмен информацией о безопасности полетов</w:t>
            </w:r>
            <w:r w:rsidR="0048404C" w:rsidRPr="0048404C">
              <w:rPr>
                <w:noProof/>
                <w:webHidden/>
              </w:rPr>
              <w:tab/>
            </w:r>
            <w:r w:rsidR="00640AB3" w:rsidRPr="0048404C">
              <w:rPr>
                <w:noProof/>
                <w:webHidden/>
              </w:rPr>
              <w:fldChar w:fldCharType="begin"/>
            </w:r>
            <w:r w:rsidR="0048404C" w:rsidRPr="0048404C">
              <w:rPr>
                <w:noProof/>
                <w:webHidden/>
              </w:rPr>
              <w:instrText xml:space="preserve"> PAGEREF _Toc26319356 \h </w:instrText>
            </w:r>
            <w:r w:rsidR="00640AB3" w:rsidRPr="0048404C">
              <w:rPr>
                <w:noProof/>
                <w:webHidden/>
              </w:rPr>
            </w:r>
            <w:r w:rsidR="00640AB3" w:rsidRPr="0048404C">
              <w:rPr>
                <w:noProof/>
                <w:webHidden/>
              </w:rPr>
              <w:fldChar w:fldCharType="separate"/>
            </w:r>
            <w:r w:rsidR="002D4EF0">
              <w:rPr>
                <w:noProof/>
                <w:webHidden/>
              </w:rPr>
              <w:t>76</w:t>
            </w:r>
            <w:r w:rsidR="00640AB3" w:rsidRPr="0048404C">
              <w:rPr>
                <w:noProof/>
                <w:webHidden/>
              </w:rPr>
              <w:fldChar w:fldCharType="end"/>
            </w:r>
          </w:hyperlink>
        </w:p>
        <w:p w:rsidR="0048404C" w:rsidRPr="0048404C" w:rsidRDefault="00FA64A4" w:rsidP="002771A4">
          <w:pPr>
            <w:pStyle w:val="12"/>
            <w:rPr>
              <w:rFonts w:eastAsiaTheme="minorEastAsia"/>
              <w:lang w:eastAsia="ru-RU"/>
            </w:rPr>
          </w:pPr>
          <w:hyperlink w:anchor="_Toc26319359" w:history="1">
            <w:r w:rsidR="0048404C" w:rsidRPr="0048404C">
              <w:rPr>
                <w:rStyle w:val="a7"/>
                <w:rFonts w:cs="Times New Roman"/>
                <w:szCs w:val="24"/>
              </w:rPr>
              <w:t>Раздел 5 Перечень нормативных документов, используемых в контрольных вопросах</w:t>
            </w:r>
            <w:r w:rsidR="0048404C" w:rsidRPr="0048404C">
              <w:rPr>
                <w:webHidden/>
              </w:rPr>
              <w:tab/>
            </w:r>
            <w:r w:rsidR="00640AB3" w:rsidRPr="0048404C">
              <w:rPr>
                <w:webHidden/>
              </w:rPr>
              <w:fldChar w:fldCharType="begin"/>
            </w:r>
            <w:r w:rsidR="0048404C" w:rsidRPr="0048404C">
              <w:rPr>
                <w:webHidden/>
              </w:rPr>
              <w:instrText xml:space="preserve"> PAGEREF _Toc26319359 \h </w:instrText>
            </w:r>
            <w:r w:rsidR="00640AB3" w:rsidRPr="0048404C">
              <w:rPr>
                <w:webHidden/>
              </w:rPr>
            </w:r>
            <w:r w:rsidR="00640AB3" w:rsidRPr="0048404C">
              <w:rPr>
                <w:webHidden/>
              </w:rPr>
              <w:fldChar w:fldCharType="separate"/>
            </w:r>
            <w:r w:rsidR="002D4EF0">
              <w:rPr>
                <w:webHidden/>
              </w:rPr>
              <w:t>79</w:t>
            </w:r>
            <w:r w:rsidR="00640AB3" w:rsidRPr="0048404C">
              <w:rPr>
                <w:webHidden/>
              </w:rPr>
              <w:fldChar w:fldCharType="end"/>
            </w:r>
          </w:hyperlink>
        </w:p>
        <w:p w:rsidR="00391255" w:rsidRPr="000458F3" w:rsidRDefault="00640AB3" w:rsidP="0048404C">
          <w:pPr>
            <w:spacing w:line="360" w:lineRule="auto"/>
            <w:ind w:firstLine="0"/>
            <w:jc w:val="left"/>
            <w:rPr>
              <w:b/>
              <w:bCs/>
            </w:rPr>
          </w:pPr>
          <w:r w:rsidRPr="0048404C">
            <w:rPr>
              <w:rFonts w:cs="Times New Roman"/>
              <w:b/>
              <w:bCs/>
              <w:szCs w:val="24"/>
            </w:rPr>
            <w:fldChar w:fldCharType="end"/>
          </w:r>
        </w:p>
      </w:sdtContent>
    </w:sdt>
    <w:p w:rsidR="000458F3" w:rsidRDefault="000458F3">
      <w:pPr>
        <w:spacing w:after="200" w:line="276" w:lineRule="auto"/>
        <w:ind w:firstLine="0"/>
        <w:jc w:val="left"/>
        <w:rPr>
          <w:rFonts w:eastAsia="Calibri" w:cs="Times New Roman"/>
          <w:b/>
          <w:color w:val="000000"/>
          <w:szCs w:val="24"/>
        </w:rPr>
      </w:pPr>
      <w:r>
        <w:rPr>
          <w:rFonts w:eastAsia="Calibri" w:cs="Times New Roman"/>
          <w:b/>
          <w:color w:val="000000"/>
          <w:szCs w:val="24"/>
        </w:rPr>
        <w:br w:type="page"/>
      </w:r>
    </w:p>
    <w:p w:rsidR="000E3F14" w:rsidRPr="000E3F14" w:rsidRDefault="000E3F14" w:rsidP="000E3F14">
      <w:pPr>
        <w:spacing w:line="360" w:lineRule="auto"/>
        <w:ind w:firstLine="0"/>
        <w:jc w:val="center"/>
        <w:rPr>
          <w:rFonts w:eastAsia="Calibri" w:cs="Times New Roman"/>
          <w:b/>
          <w:color w:val="000000"/>
          <w:szCs w:val="24"/>
        </w:rPr>
      </w:pPr>
      <w:r w:rsidRPr="000E3F14">
        <w:rPr>
          <w:rFonts w:eastAsia="Calibri" w:cs="Times New Roman"/>
          <w:b/>
          <w:color w:val="000000"/>
          <w:szCs w:val="24"/>
        </w:rPr>
        <w:lastRenderedPageBreak/>
        <w:t>Список используемых сокращений</w:t>
      </w:r>
    </w:p>
    <w:tbl>
      <w:tblPr>
        <w:tblW w:w="9606" w:type="dxa"/>
        <w:tblLayout w:type="fixed"/>
        <w:tblLook w:val="04A0" w:firstRow="1" w:lastRow="0" w:firstColumn="1" w:lastColumn="0" w:noHBand="0" w:noVBand="1"/>
      </w:tblPr>
      <w:tblGrid>
        <w:gridCol w:w="1668"/>
        <w:gridCol w:w="7938"/>
      </w:tblGrid>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АП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Авиационное происшествие</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АТ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Авиационная техника</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АУЦ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Авиационный учебный центр</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БП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Безопасностью полетов</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ВК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Воздушный кодекс</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ВС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Воздушное судно</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ВПП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Взлетно-посадочная полоса</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ГА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Гражданская авиация</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ИАТА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Международная ассоциация воздушного транспорта</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 xml:space="preserve">ИКАО –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Международная организация гражданской авиации</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КВП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Контрольный вопрос проверки</w:t>
            </w:r>
          </w:p>
        </w:tc>
      </w:tr>
      <w:tr w:rsidR="00876E4A" w:rsidRPr="000E3F14" w:rsidTr="000E3F14">
        <w:tc>
          <w:tcPr>
            <w:tcW w:w="1668" w:type="dxa"/>
          </w:tcPr>
          <w:p w:rsidR="00876E4A" w:rsidRPr="000E3F14" w:rsidRDefault="00876E4A" w:rsidP="000E3F14">
            <w:pPr>
              <w:widowControl w:val="0"/>
              <w:shd w:val="clear" w:color="auto" w:fill="FFFFFF"/>
              <w:ind w:firstLine="0"/>
              <w:jc w:val="right"/>
              <w:rPr>
                <w:rFonts w:eastAsia="Arial" w:cs="Times New Roman"/>
                <w:bCs/>
                <w:szCs w:val="24"/>
              </w:rPr>
            </w:pPr>
            <w:proofErr w:type="spellStart"/>
            <w:r w:rsidRPr="00B93A3F">
              <w:rPr>
                <w:rFonts w:cs="Times New Roman"/>
                <w:szCs w:val="24"/>
              </w:rPr>
              <w:t>Кэфф</w:t>
            </w:r>
            <w:proofErr w:type="spellEnd"/>
            <w:r w:rsidRPr="00B93A3F">
              <w:rPr>
                <w:rFonts w:cs="Times New Roman"/>
                <w:szCs w:val="24"/>
              </w:rPr>
              <w:t xml:space="preserve"> –</w:t>
            </w:r>
          </w:p>
        </w:tc>
        <w:tc>
          <w:tcPr>
            <w:tcW w:w="7938" w:type="dxa"/>
          </w:tcPr>
          <w:p w:rsidR="00876E4A" w:rsidRPr="000E3F14" w:rsidRDefault="00876E4A" w:rsidP="000E3F14">
            <w:pPr>
              <w:widowControl w:val="0"/>
              <w:shd w:val="clear" w:color="auto" w:fill="FFFFFF"/>
              <w:spacing w:line="360" w:lineRule="auto"/>
              <w:ind w:firstLine="0"/>
              <w:rPr>
                <w:rFonts w:eastAsia="Calibri" w:cs="Times New Roman"/>
                <w:szCs w:val="24"/>
              </w:rPr>
            </w:pPr>
            <w:r w:rsidRPr="00B93A3F">
              <w:rPr>
                <w:szCs w:val="24"/>
              </w:rPr>
              <w:t>Коэффициент эффективности</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МР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Методические рекомендации</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МТУ –</w:t>
            </w:r>
          </w:p>
        </w:tc>
        <w:tc>
          <w:tcPr>
            <w:tcW w:w="7938" w:type="dxa"/>
          </w:tcPr>
          <w:p w:rsidR="000E3F14" w:rsidRPr="000E3F14" w:rsidRDefault="000E3F14" w:rsidP="00876E4A">
            <w:pPr>
              <w:widowControl w:val="0"/>
              <w:shd w:val="clear" w:color="auto" w:fill="FFFFFF"/>
              <w:spacing w:line="360" w:lineRule="auto"/>
              <w:ind w:firstLine="0"/>
              <w:rPr>
                <w:rFonts w:eastAsia="Calibri" w:cs="Times New Roman"/>
                <w:szCs w:val="24"/>
              </w:rPr>
            </w:pPr>
            <w:r w:rsidRPr="000E3F14">
              <w:rPr>
                <w:rFonts w:eastAsia="Calibri" w:cs="Times New Roman"/>
                <w:szCs w:val="24"/>
              </w:rPr>
              <w:t>Меж</w:t>
            </w:r>
            <w:r w:rsidR="00876E4A">
              <w:rPr>
                <w:rFonts w:eastAsia="Calibri" w:cs="Times New Roman"/>
                <w:szCs w:val="24"/>
              </w:rPr>
              <w:t>региональное территориальное управление</w:t>
            </w:r>
          </w:p>
        </w:tc>
      </w:tr>
      <w:tr w:rsidR="000E3F14" w:rsidRPr="000E3F14" w:rsidTr="000E3F14">
        <w:trPr>
          <w:trHeight w:val="235"/>
        </w:trPr>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ПРАПИ-98</w:t>
            </w:r>
            <w:r>
              <w:rPr>
                <w:rFonts w:eastAsia="Arial" w:cs="Times New Roman"/>
                <w:bCs/>
                <w:szCs w:val="24"/>
              </w:rPr>
              <w:t xml:space="preserve"> </w:t>
            </w:r>
            <w:r w:rsidRPr="000E3F14">
              <w:rPr>
                <w:rFonts w:eastAsia="Arial" w:cs="Times New Roman"/>
                <w:bCs/>
                <w:szCs w:val="24"/>
              </w:rPr>
              <w:t>–</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Правила расследования авиационных происшествий и инцидентов</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РУБП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Руководство по управлению безопасностью полетов (D</w:t>
            </w:r>
            <w:proofErr w:type="spellStart"/>
            <w:r w:rsidRPr="000E3F14">
              <w:rPr>
                <w:rFonts w:eastAsia="Calibri" w:cs="Times New Roman"/>
                <w:szCs w:val="24"/>
                <w:lang w:val="en-US"/>
              </w:rPr>
              <w:t>oc</w:t>
            </w:r>
            <w:proofErr w:type="spellEnd"/>
            <w:r w:rsidRPr="000E3F14">
              <w:rPr>
                <w:rFonts w:eastAsia="Calibri" w:cs="Times New Roman"/>
                <w:szCs w:val="24"/>
              </w:rPr>
              <w:t>. 9859)</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РФ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Российская Федерация</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СДС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Система добровольных сообщений</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СУБП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Система управления безопасностью полетов</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ТО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Техническое обслуживание и ремонт</w:t>
            </w:r>
          </w:p>
        </w:tc>
      </w:tr>
      <w:tr w:rsidR="000E3F14" w:rsidRPr="000E3F14" w:rsidTr="000E3F14">
        <w:trPr>
          <w:trHeight w:val="201"/>
        </w:trPr>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ФАВТ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 xml:space="preserve">Федеральное агентство воздушного транспорта </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ФАП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Федеральные авиационные правила</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ФО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rPr>
            </w:pPr>
            <w:r w:rsidRPr="000E3F14">
              <w:rPr>
                <w:rFonts w:eastAsia="Calibri" w:cs="Times New Roman"/>
                <w:szCs w:val="24"/>
              </w:rPr>
              <w:t>фактор опасности</w:t>
            </w:r>
          </w:p>
        </w:tc>
      </w:tr>
      <w:tr w:rsidR="000E3F14" w:rsidRPr="00FA64A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IATA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lang w:val="en-US"/>
              </w:rPr>
            </w:pPr>
            <w:r w:rsidRPr="000E3F14">
              <w:rPr>
                <w:rFonts w:eastAsia="Calibri" w:cs="Times New Roman"/>
                <w:szCs w:val="24"/>
                <w:lang w:val="en-US"/>
              </w:rPr>
              <w:t>International Air Transport Association (</w:t>
            </w:r>
            <w:r w:rsidRPr="000E3F14">
              <w:rPr>
                <w:rFonts w:eastAsia="Calibri" w:cs="Times New Roman"/>
                <w:szCs w:val="24"/>
              </w:rPr>
              <w:t>Ассоциация</w:t>
            </w:r>
            <w:r w:rsidRPr="000E3F14">
              <w:rPr>
                <w:rFonts w:eastAsia="Calibri" w:cs="Times New Roman"/>
                <w:szCs w:val="24"/>
                <w:lang w:val="en-US"/>
              </w:rPr>
              <w:t xml:space="preserve"> </w:t>
            </w:r>
            <w:r w:rsidRPr="000E3F14">
              <w:rPr>
                <w:rFonts w:eastAsia="Calibri" w:cs="Times New Roman"/>
                <w:szCs w:val="24"/>
              </w:rPr>
              <w:t>эксплуатантов</w:t>
            </w:r>
            <w:r w:rsidRPr="000E3F14">
              <w:rPr>
                <w:rFonts w:eastAsia="Calibri" w:cs="Times New Roman"/>
                <w:szCs w:val="24"/>
                <w:lang w:val="en-US"/>
              </w:rPr>
              <w:t xml:space="preserve"> </w:t>
            </w:r>
            <w:r w:rsidRPr="000E3F14">
              <w:rPr>
                <w:rFonts w:eastAsia="Calibri" w:cs="Times New Roman"/>
                <w:szCs w:val="24"/>
              </w:rPr>
              <w:t>воздушного</w:t>
            </w:r>
            <w:r w:rsidRPr="000E3F14">
              <w:rPr>
                <w:rFonts w:eastAsia="Calibri" w:cs="Times New Roman"/>
                <w:szCs w:val="24"/>
                <w:lang w:val="en-US"/>
              </w:rPr>
              <w:t xml:space="preserve"> </w:t>
            </w:r>
            <w:r w:rsidRPr="000E3F14">
              <w:rPr>
                <w:rFonts w:eastAsia="Calibri" w:cs="Times New Roman"/>
                <w:szCs w:val="24"/>
              </w:rPr>
              <w:t>транспорта</w:t>
            </w:r>
            <w:r w:rsidRPr="000E3F14">
              <w:rPr>
                <w:rFonts w:eastAsia="Calibri" w:cs="Times New Roman"/>
                <w:szCs w:val="24"/>
                <w:lang w:val="en-US"/>
              </w:rPr>
              <w:t>)</w:t>
            </w:r>
          </w:p>
        </w:tc>
      </w:tr>
      <w:tr w:rsidR="000E3F14" w:rsidRPr="00FA64A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rPr>
              <w:t>ICAO –</w:t>
            </w:r>
          </w:p>
        </w:tc>
        <w:tc>
          <w:tcPr>
            <w:tcW w:w="7938" w:type="dxa"/>
          </w:tcPr>
          <w:p w:rsidR="000E3F14" w:rsidRPr="000E3F14" w:rsidRDefault="000E3F14" w:rsidP="000E3F14">
            <w:pPr>
              <w:widowControl w:val="0"/>
              <w:shd w:val="clear" w:color="auto" w:fill="FFFFFF"/>
              <w:spacing w:line="360" w:lineRule="auto"/>
              <w:ind w:firstLine="0"/>
              <w:rPr>
                <w:rFonts w:eastAsia="Calibri" w:cs="Times New Roman"/>
                <w:szCs w:val="24"/>
                <w:lang w:val="en-US"/>
              </w:rPr>
            </w:pPr>
            <w:r w:rsidRPr="000E3F14">
              <w:rPr>
                <w:rFonts w:eastAsia="Calibri" w:cs="Times New Roman"/>
                <w:szCs w:val="24"/>
                <w:lang w:val="en-US"/>
              </w:rPr>
              <w:t>International Civil Aviation Organization (</w:t>
            </w:r>
            <w:r w:rsidRPr="000E3F14">
              <w:rPr>
                <w:rFonts w:eastAsia="Calibri" w:cs="Times New Roman"/>
                <w:szCs w:val="24"/>
              </w:rPr>
              <w:t>Международная</w:t>
            </w:r>
            <w:r w:rsidRPr="000E3F14">
              <w:rPr>
                <w:rFonts w:eastAsia="Calibri" w:cs="Times New Roman"/>
                <w:szCs w:val="24"/>
                <w:lang w:val="en-US"/>
              </w:rPr>
              <w:t xml:space="preserve"> </w:t>
            </w:r>
            <w:r w:rsidRPr="000E3F14">
              <w:rPr>
                <w:rFonts w:eastAsia="Calibri" w:cs="Times New Roman"/>
                <w:szCs w:val="24"/>
              </w:rPr>
              <w:t>организация</w:t>
            </w:r>
            <w:r w:rsidRPr="000E3F14">
              <w:rPr>
                <w:rFonts w:eastAsia="Calibri" w:cs="Times New Roman"/>
                <w:szCs w:val="24"/>
                <w:lang w:val="en-US"/>
              </w:rPr>
              <w:t xml:space="preserve"> </w:t>
            </w:r>
            <w:r w:rsidRPr="000E3F14">
              <w:rPr>
                <w:rFonts w:eastAsia="Calibri" w:cs="Times New Roman"/>
                <w:szCs w:val="24"/>
              </w:rPr>
              <w:t>ГА</w:t>
            </w:r>
            <w:r w:rsidRPr="000E3F14">
              <w:rPr>
                <w:rFonts w:eastAsia="Calibri" w:cs="Times New Roman"/>
                <w:szCs w:val="24"/>
                <w:lang w:val="en-US"/>
              </w:rPr>
              <w:t>)</w:t>
            </w:r>
          </w:p>
        </w:tc>
      </w:tr>
      <w:tr w:rsidR="00876E4A" w:rsidRPr="00876E4A" w:rsidTr="000E3F14">
        <w:tc>
          <w:tcPr>
            <w:tcW w:w="1668" w:type="dxa"/>
          </w:tcPr>
          <w:p w:rsidR="00876E4A" w:rsidRPr="00876E4A" w:rsidRDefault="00876E4A" w:rsidP="000E3F14">
            <w:pPr>
              <w:widowControl w:val="0"/>
              <w:shd w:val="clear" w:color="auto" w:fill="FFFFFF"/>
              <w:ind w:firstLine="0"/>
              <w:jc w:val="right"/>
              <w:rPr>
                <w:rFonts w:eastAsia="Arial" w:cs="Times New Roman"/>
                <w:bCs/>
                <w:szCs w:val="24"/>
                <w:lang w:val="en-US"/>
              </w:rPr>
            </w:pPr>
            <w:r>
              <w:rPr>
                <w:rFonts w:eastAsia="Arial" w:cs="Times New Roman"/>
                <w:bCs/>
                <w:szCs w:val="24"/>
                <w:lang w:val="en-US"/>
              </w:rPr>
              <w:t xml:space="preserve">ISAGO </w:t>
            </w:r>
            <w:r w:rsidRPr="000E3F14">
              <w:rPr>
                <w:rFonts w:eastAsia="Arial" w:cs="Times New Roman"/>
                <w:bCs/>
                <w:szCs w:val="24"/>
              </w:rPr>
              <w:t>–</w:t>
            </w:r>
            <w:r>
              <w:rPr>
                <w:rFonts w:eastAsia="Arial" w:cs="Times New Roman"/>
                <w:bCs/>
                <w:szCs w:val="24"/>
                <w:lang w:val="en-US"/>
              </w:rPr>
              <w:t xml:space="preserve"> </w:t>
            </w:r>
          </w:p>
        </w:tc>
        <w:tc>
          <w:tcPr>
            <w:tcW w:w="7938" w:type="dxa"/>
          </w:tcPr>
          <w:p w:rsidR="00876E4A" w:rsidRPr="00876E4A" w:rsidRDefault="00876E4A" w:rsidP="00876E4A">
            <w:pPr>
              <w:widowControl w:val="0"/>
              <w:shd w:val="clear" w:color="auto" w:fill="FFFFFF"/>
              <w:spacing w:line="360" w:lineRule="auto"/>
              <w:ind w:firstLine="0"/>
              <w:rPr>
                <w:rFonts w:eastAsia="Calibri" w:cs="Times New Roman"/>
                <w:szCs w:val="24"/>
              </w:rPr>
            </w:pPr>
            <w:r>
              <w:rPr>
                <w:rFonts w:eastAsia="Calibri" w:cs="Times New Roman"/>
                <w:szCs w:val="24"/>
                <w:lang w:val="en-US"/>
              </w:rPr>
              <w:t>IA</w:t>
            </w:r>
            <w:r w:rsidRPr="00876E4A">
              <w:rPr>
                <w:rFonts w:eastAsia="Calibri" w:cs="Times New Roman"/>
                <w:szCs w:val="24"/>
                <w:lang w:val="en-US"/>
              </w:rPr>
              <w:t>TA</w:t>
            </w:r>
            <w:r w:rsidRPr="00876E4A">
              <w:rPr>
                <w:rFonts w:eastAsia="Calibri" w:cs="Times New Roman"/>
                <w:szCs w:val="24"/>
              </w:rPr>
              <w:t xml:space="preserve"> </w:t>
            </w:r>
            <w:r w:rsidRPr="00876E4A">
              <w:rPr>
                <w:rFonts w:eastAsia="Calibri" w:cs="Times New Roman"/>
                <w:szCs w:val="24"/>
                <w:lang w:val="en-US"/>
              </w:rPr>
              <w:t>Safety</w:t>
            </w:r>
            <w:r w:rsidRPr="00876E4A">
              <w:rPr>
                <w:rFonts w:eastAsia="Calibri" w:cs="Times New Roman"/>
                <w:szCs w:val="24"/>
              </w:rPr>
              <w:t xml:space="preserve"> </w:t>
            </w:r>
            <w:r w:rsidRPr="00876E4A">
              <w:rPr>
                <w:rFonts w:eastAsia="Calibri" w:cs="Times New Roman"/>
                <w:szCs w:val="24"/>
                <w:lang w:val="en-US"/>
              </w:rPr>
              <w:t>A</w:t>
            </w:r>
            <w:r>
              <w:rPr>
                <w:rFonts w:eastAsia="Calibri" w:cs="Times New Roman"/>
                <w:szCs w:val="24"/>
                <w:lang w:val="en-US"/>
              </w:rPr>
              <w:t>udit</w:t>
            </w:r>
            <w:r w:rsidRPr="00876E4A">
              <w:rPr>
                <w:rFonts w:eastAsia="Calibri" w:cs="Times New Roman"/>
                <w:szCs w:val="24"/>
              </w:rPr>
              <w:t xml:space="preserve"> </w:t>
            </w:r>
            <w:r>
              <w:rPr>
                <w:rFonts w:eastAsia="Calibri" w:cs="Times New Roman"/>
                <w:szCs w:val="24"/>
                <w:lang w:val="en-US"/>
              </w:rPr>
              <w:t>for</w:t>
            </w:r>
            <w:r w:rsidRPr="00876E4A">
              <w:rPr>
                <w:rFonts w:eastAsia="Calibri" w:cs="Times New Roman"/>
                <w:szCs w:val="24"/>
              </w:rPr>
              <w:t xml:space="preserve"> </w:t>
            </w:r>
            <w:r>
              <w:rPr>
                <w:rFonts w:eastAsia="Calibri" w:cs="Times New Roman"/>
                <w:szCs w:val="24"/>
                <w:lang w:val="en-US"/>
              </w:rPr>
              <w:t>Ground</w:t>
            </w:r>
            <w:r w:rsidRPr="00876E4A">
              <w:rPr>
                <w:rFonts w:eastAsia="Calibri" w:cs="Times New Roman"/>
                <w:szCs w:val="24"/>
              </w:rPr>
              <w:t xml:space="preserve"> </w:t>
            </w:r>
            <w:r>
              <w:rPr>
                <w:rFonts w:eastAsia="Calibri" w:cs="Times New Roman"/>
                <w:szCs w:val="24"/>
                <w:lang w:val="en-US"/>
              </w:rPr>
              <w:t>Operation</w:t>
            </w:r>
            <w:r w:rsidRPr="00876E4A">
              <w:rPr>
                <w:rFonts w:eastAsia="Calibri" w:cs="Times New Roman"/>
                <w:szCs w:val="24"/>
              </w:rPr>
              <w:t xml:space="preserve"> (</w:t>
            </w:r>
            <w:r>
              <w:rPr>
                <w:rFonts w:eastAsia="Calibri" w:cs="Times New Roman"/>
                <w:szCs w:val="24"/>
              </w:rPr>
              <w:t>Аудит ИАТА по безопасности при наземных операциях</w:t>
            </w:r>
            <w:r w:rsidRPr="00876E4A">
              <w:rPr>
                <w:rFonts w:eastAsia="Calibri" w:cs="Times New Roman"/>
                <w:szCs w:val="24"/>
              </w:rPr>
              <w:t>)</w:t>
            </w:r>
          </w:p>
        </w:tc>
      </w:tr>
      <w:tr w:rsidR="000E3F14" w:rsidRPr="000E3F14" w:rsidTr="000E3F14">
        <w:tc>
          <w:tcPr>
            <w:tcW w:w="1668" w:type="dxa"/>
          </w:tcPr>
          <w:p w:rsidR="000E3F14" w:rsidRPr="000E3F14" w:rsidRDefault="000E3F14" w:rsidP="000E3F14">
            <w:pPr>
              <w:widowControl w:val="0"/>
              <w:shd w:val="clear" w:color="auto" w:fill="FFFFFF"/>
              <w:ind w:firstLine="0"/>
              <w:jc w:val="right"/>
              <w:rPr>
                <w:rFonts w:eastAsia="Arial" w:cs="Times New Roman"/>
                <w:bCs/>
                <w:szCs w:val="24"/>
              </w:rPr>
            </w:pPr>
            <w:r w:rsidRPr="000E3F14">
              <w:rPr>
                <w:rFonts w:eastAsia="Arial" w:cs="Times New Roman"/>
                <w:bCs/>
                <w:szCs w:val="24"/>
                <w:lang w:val="en-US"/>
              </w:rPr>
              <w:t>SARPs</w:t>
            </w:r>
            <w:r w:rsidRPr="000E3F14">
              <w:rPr>
                <w:rFonts w:eastAsia="Arial" w:cs="Times New Roman"/>
                <w:bCs/>
                <w:szCs w:val="24"/>
              </w:rPr>
              <w:t xml:space="preserve"> –</w:t>
            </w:r>
          </w:p>
        </w:tc>
        <w:tc>
          <w:tcPr>
            <w:tcW w:w="7938" w:type="dxa"/>
          </w:tcPr>
          <w:p w:rsidR="000E3F14" w:rsidRPr="000E3F14" w:rsidRDefault="000E3F14" w:rsidP="003B7E57">
            <w:pPr>
              <w:widowControl w:val="0"/>
              <w:shd w:val="clear" w:color="auto" w:fill="FFFFFF"/>
              <w:spacing w:line="360" w:lineRule="auto"/>
              <w:ind w:firstLine="0"/>
              <w:jc w:val="left"/>
              <w:rPr>
                <w:rFonts w:eastAsia="Calibri" w:cs="Times New Roman"/>
                <w:szCs w:val="24"/>
                <w:lang w:val="en-US"/>
              </w:rPr>
            </w:pPr>
            <w:r w:rsidRPr="000E3F14">
              <w:rPr>
                <w:rFonts w:eastAsia="Calibri" w:cs="Times New Roman"/>
                <w:szCs w:val="24"/>
                <w:lang w:val="en-US"/>
              </w:rPr>
              <w:t>Standard and Recommended Practices (</w:t>
            </w:r>
            <w:r w:rsidRPr="000E3F14">
              <w:rPr>
                <w:rFonts w:eastAsia="Calibri" w:cs="Times New Roman"/>
                <w:szCs w:val="24"/>
              </w:rPr>
              <w:t>Стандарты</w:t>
            </w:r>
            <w:r w:rsidRPr="000E3F14">
              <w:rPr>
                <w:rFonts w:eastAsia="Calibri" w:cs="Times New Roman"/>
                <w:szCs w:val="24"/>
                <w:lang w:val="en-US"/>
              </w:rPr>
              <w:t xml:space="preserve"> </w:t>
            </w:r>
            <w:r w:rsidRPr="000E3F14">
              <w:rPr>
                <w:rFonts w:eastAsia="Calibri" w:cs="Times New Roman"/>
                <w:szCs w:val="24"/>
              </w:rPr>
              <w:t>и</w:t>
            </w:r>
            <w:r w:rsidRPr="000E3F14">
              <w:rPr>
                <w:rFonts w:eastAsia="Calibri" w:cs="Times New Roman"/>
                <w:szCs w:val="24"/>
                <w:lang w:val="en-US"/>
              </w:rPr>
              <w:t xml:space="preserve"> </w:t>
            </w:r>
            <w:r w:rsidRPr="000E3F14">
              <w:rPr>
                <w:rFonts w:eastAsia="Calibri" w:cs="Times New Roman"/>
                <w:szCs w:val="24"/>
              </w:rPr>
              <w:t>Рекомендуемая</w:t>
            </w:r>
            <w:r w:rsidRPr="000E3F14">
              <w:rPr>
                <w:rFonts w:eastAsia="Calibri" w:cs="Times New Roman"/>
                <w:szCs w:val="24"/>
                <w:lang w:val="en-US"/>
              </w:rPr>
              <w:t xml:space="preserve"> </w:t>
            </w:r>
            <w:r w:rsidRPr="000E3F14">
              <w:rPr>
                <w:rFonts w:eastAsia="Calibri" w:cs="Times New Roman"/>
                <w:szCs w:val="24"/>
              </w:rPr>
              <w:t>практика</w:t>
            </w:r>
            <w:r w:rsidRPr="000E3F14">
              <w:rPr>
                <w:rFonts w:eastAsia="Calibri" w:cs="Times New Roman"/>
                <w:szCs w:val="24"/>
                <w:lang w:val="en-US"/>
              </w:rPr>
              <w:t xml:space="preserve"> </w:t>
            </w:r>
            <w:r w:rsidRPr="000E3F14">
              <w:rPr>
                <w:rFonts w:eastAsia="Calibri" w:cs="Times New Roman"/>
                <w:szCs w:val="24"/>
              </w:rPr>
              <w:t>ИКАО</w:t>
            </w:r>
            <w:r w:rsidRPr="000E3F14">
              <w:rPr>
                <w:rFonts w:eastAsia="Calibri" w:cs="Times New Roman"/>
                <w:szCs w:val="24"/>
                <w:lang w:val="en-US"/>
              </w:rPr>
              <w:t>)</w:t>
            </w:r>
          </w:p>
        </w:tc>
      </w:tr>
      <w:bookmarkEnd w:id="0"/>
    </w:tbl>
    <w:p w:rsidR="000458F3" w:rsidRDefault="000458F3" w:rsidP="000458F3"/>
    <w:p w:rsidR="000458F3" w:rsidRDefault="000458F3" w:rsidP="000458F3">
      <w:pPr>
        <w:rPr>
          <w:rFonts w:eastAsiaTheme="majorEastAsia" w:cstheme="majorBidi"/>
          <w:szCs w:val="32"/>
        </w:rPr>
      </w:pPr>
      <w:r>
        <w:br w:type="page"/>
      </w:r>
    </w:p>
    <w:p w:rsidR="0062129A" w:rsidRDefault="00842F58" w:rsidP="000E3F14">
      <w:pPr>
        <w:pStyle w:val="10"/>
        <w:jc w:val="center"/>
      </w:pPr>
      <w:bookmarkStart w:id="1" w:name="_Toc26319261"/>
      <w:r>
        <w:lastRenderedPageBreak/>
        <w:t xml:space="preserve">Раздел </w:t>
      </w:r>
      <w:r w:rsidR="0062129A" w:rsidRPr="0062129A">
        <w:t>1 Общие положения</w:t>
      </w:r>
      <w:bookmarkEnd w:id="1"/>
    </w:p>
    <w:p w:rsidR="0062129A" w:rsidRPr="0062129A" w:rsidRDefault="0062129A" w:rsidP="00C3734D">
      <w:pPr>
        <w:spacing w:line="360" w:lineRule="auto"/>
        <w:rPr>
          <w:rFonts w:eastAsia="Calibri" w:cs="Times New Roman"/>
          <w:szCs w:val="24"/>
        </w:rPr>
      </w:pPr>
      <w:bookmarkStart w:id="2" w:name="_Toc21131492"/>
      <w:r w:rsidRPr="0062129A">
        <w:rPr>
          <w:rFonts w:eastAsia="Calibri" w:cs="Times New Roman"/>
          <w:szCs w:val="24"/>
        </w:rPr>
        <w:t>Данный раздел содержит положения, являющиеся общими для методич</w:t>
      </w:r>
      <w:r w:rsidR="00757B2F">
        <w:rPr>
          <w:rFonts w:eastAsia="Calibri" w:cs="Times New Roman"/>
          <w:szCs w:val="24"/>
        </w:rPr>
        <w:t>еских рекомендаций по проведению</w:t>
      </w:r>
      <w:r w:rsidRPr="0062129A">
        <w:rPr>
          <w:rFonts w:eastAsia="Calibri" w:cs="Times New Roman"/>
          <w:szCs w:val="24"/>
        </w:rPr>
        <w:t xml:space="preserve"> проверок следующих поставщиков услуг:</w:t>
      </w:r>
      <w:bookmarkEnd w:id="2"/>
    </w:p>
    <w:p w:rsidR="0062129A" w:rsidRPr="0062129A" w:rsidRDefault="0062129A" w:rsidP="0095132F">
      <w:pPr>
        <w:numPr>
          <w:ilvl w:val="0"/>
          <w:numId w:val="31"/>
        </w:numPr>
        <w:tabs>
          <w:tab w:val="left" w:pos="1134"/>
        </w:tabs>
        <w:spacing w:after="160" w:line="360" w:lineRule="auto"/>
        <w:ind w:left="0" w:firstLine="709"/>
        <w:contextualSpacing/>
        <w:jc w:val="left"/>
        <w:rPr>
          <w:rFonts w:eastAsia="Calibri" w:cs="Times New Roman"/>
          <w:szCs w:val="24"/>
        </w:rPr>
      </w:pPr>
      <w:r w:rsidRPr="0062129A">
        <w:rPr>
          <w:rFonts w:eastAsia="Calibri" w:cs="Times New Roman"/>
          <w:szCs w:val="24"/>
        </w:rPr>
        <w:t>осуществляющих коммерческие воздушные перевозки (далее - Эксплуатанты);</w:t>
      </w:r>
    </w:p>
    <w:p w:rsidR="0062129A" w:rsidRPr="0062129A" w:rsidRDefault="0062129A" w:rsidP="0095132F">
      <w:pPr>
        <w:numPr>
          <w:ilvl w:val="0"/>
          <w:numId w:val="31"/>
        </w:numPr>
        <w:tabs>
          <w:tab w:val="left" w:pos="1134"/>
        </w:tabs>
        <w:spacing w:after="160" w:line="360" w:lineRule="auto"/>
        <w:ind w:left="0" w:firstLine="709"/>
        <w:contextualSpacing/>
        <w:jc w:val="left"/>
        <w:rPr>
          <w:rFonts w:eastAsia="Calibri" w:cs="Times New Roman"/>
          <w:szCs w:val="24"/>
        </w:rPr>
      </w:pPr>
      <w:r w:rsidRPr="0062129A">
        <w:rPr>
          <w:rFonts w:eastAsia="Calibri" w:cs="Times New Roman"/>
          <w:szCs w:val="24"/>
        </w:rPr>
        <w:t>операторов сертифицированных аэродромов гражданской авиации (ГА) (далее – Операторы аэродромов);</w:t>
      </w:r>
    </w:p>
    <w:p w:rsidR="0062129A" w:rsidRPr="0062129A" w:rsidRDefault="0062129A" w:rsidP="0095132F">
      <w:pPr>
        <w:numPr>
          <w:ilvl w:val="0"/>
          <w:numId w:val="31"/>
        </w:numPr>
        <w:tabs>
          <w:tab w:val="left" w:pos="1134"/>
        </w:tabs>
        <w:spacing w:after="160" w:line="360" w:lineRule="auto"/>
        <w:ind w:left="0" w:firstLine="709"/>
        <w:contextualSpacing/>
        <w:jc w:val="left"/>
        <w:rPr>
          <w:rFonts w:eastAsia="Calibri" w:cs="Times New Roman"/>
          <w:szCs w:val="24"/>
        </w:rPr>
      </w:pPr>
      <w:r w:rsidRPr="0062129A">
        <w:rPr>
          <w:rFonts w:eastAsia="Calibri" w:cs="Times New Roman"/>
          <w:szCs w:val="24"/>
        </w:rPr>
        <w:t>осуществляющих техническое обслуживание гражданских воздушных судов (ВС) (далее –Организации по техническому обслуживанию (ТО))</w:t>
      </w:r>
      <w:r w:rsidR="00F417B9">
        <w:rPr>
          <w:rFonts w:eastAsia="Calibri" w:cs="Times New Roman"/>
          <w:szCs w:val="24"/>
        </w:rPr>
        <w:t>;</w:t>
      </w:r>
    </w:p>
    <w:p w:rsidR="0062129A" w:rsidRPr="0062129A" w:rsidRDefault="0062129A" w:rsidP="0095132F">
      <w:pPr>
        <w:numPr>
          <w:ilvl w:val="0"/>
          <w:numId w:val="31"/>
        </w:numPr>
        <w:tabs>
          <w:tab w:val="left" w:pos="1134"/>
        </w:tabs>
        <w:spacing w:after="160" w:line="360" w:lineRule="auto"/>
        <w:ind w:left="0" w:firstLine="709"/>
        <w:contextualSpacing/>
        <w:jc w:val="left"/>
        <w:rPr>
          <w:rFonts w:eastAsia="Times New Roman" w:cs="Times New Roman"/>
          <w:szCs w:val="24"/>
        </w:rPr>
      </w:pPr>
      <w:r w:rsidRPr="0062129A">
        <w:rPr>
          <w:rFonts w:eastAsia="Calibri" w:cs="Times New Roman"/>
          <w:szCs w:val="24"/>
        </w:rPr>
        <w:t>образовательных организаций и организаций, осуществляющих подготовку пилотов гражданских ВС (далее – Авиационные учебные центры (АУЦ).</w:t>
      </w:r>
    </w:p>
    <w:p w:rsidR="0062129A" w:rsidRPr="0062129A" w:rsidRDefault="0062129A" w:rsidP="0062129A">
      <w:pPr>
        <w:spacing w:line="360" w:lineRule="auto"/>
        <w:ind w:firstLine="708"/>
        <w:rPr>
          <w:rFonts w:eastAsia="Calibri" w:cs="Times New Roman"/>
          <w:szCs w:val="24"/>
        </w:rPr>
      </w:pPr>
      <w:r w:rsidRPr="0062129A">
        <w:rPr>
          <w:rFonts w:eastAsia="Calibri" w:cs="Times New Roman"/>
          <w:szCs w:val="24"/>
        </w:rPr>
        <w:t>В настоящем издании методических рекомендаций (далее – МР) используются нормативные акты воздушного законодательства Р</w:t>
      </w:r>
      <w:r w:rsidR="007A593C">
        <w:rPr>
          <w:rFonts w:eastAsia="Calibri" w:cs="Times New Roman"/>
          <w:szCs w:val="24"/>
        </w:rPr>
        <w:t>Ф</w:t>
      </w:r>
      <w:r w:rsidRPr="0062129A">
        <w:rPr>
          <w:rFonts w:eastAsia="Calibri" w:cs="Times New Roman"/>
          <w:szCs w:val="24"/>
        </w:rPr>
        <w:t>, приложения к Конвенции о международной гражданской авиации, технические руководства и циркуляры ИКАО, документы IATA и других международных организаций, с учетом изменений, действующих на момент утверждения методических рекомендаций</w:t>
      </w:r>
      <w:r>
        <w:rPr>
          <w:rFonts w:eastAsia="Calibri" w:cs="Times New Roman"/>
          <w:szCs w:val="24"/>
        </w:rPr>
        <w:t>.</w:t>
      </w:r>
    </w:p>
    <w:p w:rsidR="00DD4977" w:rsidRDefault="0062129A" w:rsidP="00DD4977">
      <w:pPr>
        <w:spacing w:line="360" w:lineRule="auto"/>
        <w:ind w:firstLine="708"/>
        <w:rPr>
          <w:rFonts w:cs="Times New Roman"/>
          <w:szCs w:val="24"/>
        </w:rPr>
      </w:pPr>
      <w:r w:rsidRPr="0062129A">
        <w:rPr>
          <w:rFonts w:eastAsia="Calibri" w:cs="Times New Roman"/>
          <w:szCs w:val="24"/>
        </w:rPr>
        <w:t xml:space="preserve">Конкретные перечни нормативных документов, используемых в методических рекомендациях по проверкам каждого поставщика </w:t>
      </w:r>
      <w:r w:rsidR="00F755AF">
        <w:rPr>
          <w:rFonts w:eastAsia="Calibri" w:cs="Times New Roman"/>
          <w:szCs w:val="24"/>
        </w:rPr>
        <w:t xml:space="preserve">услуг, </w:t>
      </w:r>
      <w:bookmarkStart w:id="3" w:name="_Toc23254790"/>
      <w:r w:rsidR="00DD4977" w:rsidRPr="00F4110C">
        <w:rPr>
          <w:rFonts w:cs="Times New Roman"/>
          <w:szCs w:val="24"/>
        </w:rPr>
        <w:t xml:space="preserve">приведены в </w:t>
      </w:r>
      <w:r w:rsidR="00DD4977">
        <w:rPr>
          <w:rFonts w:cs="Times New Roman"/>
          <w:szCs w:val="24"/>
        </w:rPr>
        <w:t>разделах 5 МР</w:t>
      </w:r>
      <w:r w:rsidR="00DD4977" w:rsidRPr="00F4110C">
        <w:rPr>
          <w:rFonts w:cs="Times New Roman"/>
          <w:szCs w:val="24"/>
        </w:rPr>
        <w:t>.</w:t>
      </w:r>
    </w:p>
    <w:p w:rsidR="007A593C" w:rsidRDefault="007A593C" w:rsidP="00DD4977">
      <w:pPr>
        <w:spacing w:line="360" w:lineRule="auto"/>
        <w:ind w:firstLine="708"/>
        <w:rPr>
          <w:rFonts w:cs="Times New Roman"/>
          <w:szCs w:val="24"/>
        </w:rPr>
      </w:pPr>
    </w:p>
    <w:p w:rsidR="0062129A" w:rsidRPr="0062129A" w:rsidRDefault="0062129A" w:rsidP="007A593C">
      <w:pPr>
        <w:pStyle w:val="2"/>
        <w:ind w:firstLine="0"/>
        <w:jc w:val="center"/>
        <w:rPr>
          <w:rFonts w:eastAsia="Times New Roman"/>
          <w:strike/>
        </w:rPr>
      </w:pPr>
      <w:bookmarkStart w:id="4" w:name="_Toc26319262"/>
      <w:r w:rsidRPr="0062129A">
        <w:rPr>
          <w:rFonts w:eastAsia="Times New Roman"/>
        </w:rPr>
        <w:t xml:space="preserve">1.1 </w:t>
      </w:r>
      <w:r w:rsidRPr="00C3734D">
        <w:t>Предназначение</w:t>
      </w:r>
      <w:r w:rsidRPr="0062129A">
        <w:rPr>
          <w:rFonts w:eastAsia="Times New Roman"/>
        </w:rPr>
        <w:t xml:space="preserve"> методических рекомендаций и область применения</w:t>
      </w:r>
      <w:bookmarkEnd w:id="3"/>
      <w:bookmarkEnd w:id="4"/>
    </w:p>
    <w:p w:rsidR="0062129A" w:rsidRPr="0062129A" w:rsidRDefault="0061135E" w:rsidP="002908C5">
      <w:pPr>
        <w:spacing w:line="360" w:lineRule="auto"/>
        <w:ind w:firstLine="708"/>
        <w:rPr>
          <w:rFonts w:eastAsia="Calibri" w:cs="Times New Roman"/>
          <w:szCs w:val="24"/>
        </w:rPr>
      </w:pPr>
      <w:r>
        <w:rPr>
          <w:rFonts w:eastAsia="Calibri" w:cs="Times New Roman"/>
          <w:szCs w:val="24"/>
        </w:rPr>
        <w:t xml:space="preserve">1.1.1 </w:t>
      </w:r>
      <w:r w:rsidR="0062129A" w:rsidRPr="0062129A">
        <w:rPr>
          <w:rFonts w:eastAsia="Calibri" w:cs="Times New Roman"/>
          <w:szCs w:val="24"/>
        </w:rPr>
        <w:t xml:space="preserve">Методические рекомендации по проведению проверки поставщика услуг разработаны с целью предоставить </w:t>
      </w:r>
      <w:r w:rsidR="007A593C">
        <w:rPr>
          <w:rFonts w:eastAsia="Calibri" w:cs="Times New Roman"/>
          <w:szCs w:val="24"/>
        </w:rPr>
        <w:t>проверяющему</w:t>
      </w:r>
      <w:r w:rsidR="0062129A" w:rsidRPr="0062129A">
        <w:rPr>
          <w:rFonts w:eastAsia="Calibri" w:cs="Times New Roman"/>
          <w:szCs w:val="24"/>
        </w:rPr>
        <w:t xml:space="preserve"> перечень контрольных вопросов и указаний или рекомендаций по их использованию для полноценной проверки соответствия системы управления безопасностью полетов (СУБП) требованиям воздушного законодательства РФ, а также для оценки эффективности СУБП с учетом внедрения лучших международных практик </w:t>
      </w:r>
      <w:r w:rsidR="007A593C">
        <w:rPr>
          <w:rFonts w:eastAsia="Calibri" w:cs="Times New Roman"/>
          <w:szCs w:val="24"/>
        </w:rPr>
        <w:t>по управлению</w:t>
      </w:r>
      <w:r w:rsidR="0062129A" w:rsidRPr="0062129A">
        <w:rPr>
          <w:rFonts w:eastAsia="Calibri" w:cs="Times New Roman"/>
          <w:szCs w:val="24"/>
        </w:rPr>
        <w:t xml:space="preserve"> безопасностью полетов (БП).</w:t>
      </w:r>
    </w:p>
    <w:p w:rsidR="0062129A" w:rsidRPr="0062129A" w:rsidRDefault="0061135E" w:rsidP="002908C5">
      <w:pPr>
        <w:spacing w:line="360" w:lineRule="auto"/>
        <w:ind w:firstLine="708"/>
        <w:rPr>
          <w:rFonts w:eastAsia="Calibri" w:cs="Times New Roman"/>
          <w:szCs w:val="24"/>
        </w:rPr>
      </w:pPr>
      <w:r>
        <w:rPr>
          <w:rFonts w:eastAsia="Calibri" w:cs="Times New Roman"/>
          <w:szCs w:val="24"/>
        </w:rPr>
        <w:t>1.1.2</w:t>
      </w:r>
      <w:r w:rsidR="00F755AF">
        <w:rPr>
          <w:rFonts w:eastAsia="Calibri" w:cs="Times New Roman"/>
          <w:szCs w:val="24"/>
        </w:rPr>
        <w:t xml:space="preserve"> Структура МР описана в п.</w:t>
      </w:r>
      <w:r w:rsidR="00F87A45">
        <w:rPr>
          <w:rFonts w:eastAsia="Calibri" w:cs="Times New Roman"/>
          <w:szCs w:val="24"/>
        </w:rPr>
        <w:t xml:space="preserve"> </w:t>
      </w:r>
      <w:r w:rsidR="00F755AF">
        <w:rPr>
          <w:rFonts w:eastAsia="Calibri" w:cs="Times New Roman"/>
          <w:szCs w:val="24"/>
        </w:rPr>
        <w:t>1.2.</w:t>
      </w:r>
    </w:p>
    <w:p w:rsidR="0062129A" w:rsidRPr="0062129A" w:rsidRDefault="002908C5" w:rsidP="002908C5">
      <w:pPr>
        <w:spacing w:line="360" w:lineRule="auto"/>
        <w:ind w:firstLine="708"/>
        <w:rPr>
          <w:rFonts w:eastAsia="Calibri" w:cs="Times New Roman"/>
          <w:szCs w:val="24"/>
        </w:rPr>
      </w:pPr>
      <w:r>
        <w:rPr>
          <w:rFonts w:eastAsia="Calibri" w:cs="Times New Roman"/>
          <w:szCs w:val="24"/>
        </w:rPr>
        <w:t xml:space="preserve">1.1.3 </w:t>
      </w:r>
      <w:r w:rsidR="0062129A" w:rsidRPr="0062129A">
        <w:rPr>
          <w:rFonts w:eastAsia="Calibri" w:cs="Times New Roman"/>
          <w:szCs w:val="24"/>
        </w:rPr>
        <w:t>Проверка СУБП проводится в рамках проверки поставщика услуг на соответствие требованиям нормативных правовых актов Российской Федерации. Проверка выполняется с использованием к</w:t>
      </w:r>
      <w:r w:rsidR="007A593C">
        <w:rPr>
          <w:rFonts w:eastAsia="Calibri" w:cs="Times New Roman"/>
          <w:szCs w:val="24"/>
        </w:rPr>
        <w:t>онтрольных вопросов проверки (далее - КВ</w:t>
      </w:r>
      <w:r w:rsidR="0062129A" w:rsidRPr="0062129A">
        <w:rPr>
          <w:rFonts w:eastAsia="Calibri" w:cs="Times New Roman"/>
          <w:szCs w:val="24"/>
        </w:rPr>
        <w:t xml:space="preserve">П), содержащихся </w:t>
      </w:r>
      <w:r w:rsidR="0062129A" w:rsidRPr="002908C5">
        <w:rPr>
          <w:rFonts w:eastAsia="Calibri" w:cs="Times New Roman"/>
          <w:szCs w:val="24"/>
        </w:rPr>
        <w:t>в</w:t>
      </w:r>
      <w:r w:rsidR="00DD4977">
        <w:rPr>
          <w:rFonts w:eastAsia="Calibri" w:cs="Times New Roman"/>
          <w:szCs w:val="24"/>
        </w:rPr>
        <w:t xml:space="preserve"> настоящих МР.</w:t>
      </w:r>
    </w:p>
    <w:p w:rsidR="0062129A" w:rsidRDefault="002908C5" w:rsidP="002908C5">
      <w:pPr>
        <w:spacing w:line="360" w:lineRule="auto"/>
        <w:ind w:firstLine="708"/>
        <w:rPr>
          <w:rFonts w:eastAsia="Calibri" w:cs="Times New Roman"/>
          <w:szCs w:val="24"/>
        </w:rPr>
      </w:pPr>
      <w:r>
        <w:rPr>
          <w:rFonts w:eastAsia="Calibri" w:cs="Times New Roman"/>
          <w:szCs w:val="24"/>
        </w:rPr>
        <w:t xml:space="preserve">1.1.4 </w:t>
      </w:r>
      <w:r w:rsidR="0062129A" w:rsidRPr="0062129A">
        <w:rPr>
          <w:rFonts w:eastAsia="Calibri" w:cs="Times New Roman"/>
          <w:szCs w:val="24"/>
        </w:rPr>
        <w:t xml:space="preserve">Принципы </w:t>
      </w:r>
      <w:r w:rsidR="007A593C">
        <w:rPr>
          <w:rFonts w:eastAsia="Calibri" w:cs="Times New Roman"/>
          <w:szCs w:val="24"/>
        </w:rPr>
        <w:t>формирования и использования КВ</w:t>
      </w:r>
      <w:r w:rsidR="0062129A" w:rsidRPr="0062129A">
        <w:rPr>
          <w:rFonts w:eastAsia="Calibri" w:cs="Times New Roman"/>
          <w:szCs w:val="24"/>
        </w:rPr>
        <w:t>П поясняются в 1.3.</w:t>
      </w:r>
    </w:p>
    <w:p w:rsidR="0041501A" w:rsidRDefault="0041501A" w:rsidP="0041501A">
      <w:pPr>
        <w:spacing w:line="360" w:lineRule="auto"/>
        <w:ind w:firstLine="0"/>
        <w:rPr>
          <w:rFonts w:eastAsia="Calibri" w:cs="Times New Roman"/>
          <w:szCs w:val="24"/>
        </w:rPr>
      </w:pPr>
    </w:p>
    <w:p w:rsidR="00FA64A4" w:rsidRDefault="00FA64A4" w:rsidP="0041501A">
      <w:pPr>
        <w:spacing w:line="360" w:lineRule="auto"/>
        <w:ind w:firstLine="0"/>
        <w:rPr>
          <w:rFonts w:eastAsia="Calibri" w:cs="Times New Roman"/>
          <w:szCs w:val="24"/>
        </w:rPr>
      </w:pPr>
    </w:p>
    <w:p w:rsidR="00FA64A4" w:rsidRPr="0062129A" w:rsidRDefault="00FA64A4" w:rsidP="0041501A">
      <w:pPr>
        <w:spacing w:line="360" w:lineRule="auto"/>
        <w:ind w:firstLine="0"/>
        <w:rPr>
          <w:rFonts w:eastAsia="Calibri" w:cs="Times New Roman"/>
          <w:szCs w:val="24"/>
        </w:rPr>
      </w:pPr>
    </w:p>
    <w:p w:rsidR="0062129A" w:rsidRDefault="0062129A" w:rsidP="007A593C">
      <w:pPr>
        <w:pStyle w:val="2"/>
        <w:ind w:firstLine="0"/>
        <w:jc w:val="center"/>
        <w:rPr>
          <w:rFonts w:eastAsia="Times New Roman"/>
        </w:rPr>
      </w:pPr>
      <w:bookmarkStart w:id="5" w:name="_Toc23254791"/>
      <w:bookmarkStart w:id="6" w:name="_Toc26319263"/>
      <w:r w:rsidRPr="0062129A">
        <w:rPr>
          <w:rFonts w:eastAsia="Times New Roman"/>
        </w:rPr>
        <w:lastRenderedPageBreak/>
        <w:t>1.2 Структура методических рекомендаций</w:t>
      </w:r>
      <w:bookmarkEnd w:id="5"/>
      <w:bookmarkEnd w:id="6"/>
    </w:p>
    <w:p w:rsidR="00020DF2" w:rsidRPr="00020DF2" w:rsidRDefault="00020DF2" w:rsidP="00020DF2">
      <w:pPr>
        <w:spacing w:line="360" w:lineRule="auto"/>
        <w:ind w:left="709"/>
        <w:contextualSpacing/>
        <w:rPr>
          <w:rFonts w:eastAsia="Calibri" w:cs="Times New Roman"/>
          <w:szCs w:val="24"/>
        </w:rPr>
      </w:pPr>
      <w:r w:rsidRPr="00020DF2">
        <w:rPr>
          <w:rFonts w:eastAsia="Calibri" w:cs="Times New Roman"/>
          <w:szCs w:val="24"/>
        </w:rPr>
        <w:t>1.2.1 Структурно МР состоят из 4-частей:</w:t>
      </w:r>
    </w:p>
    <w:p w:rsidR="00020DF2" w:rsidRPr="00020DF2" w:rsidRDefault="00020DF2" w:rsidP="0095132F">
      <w:pPr>
        <w:numPr>
          <w:ilvl w:val="0"/>
          <w:numId w:val="2"/>
        </w:numPr>
        <w:spacing w:line="360" w:lineRule="auto"/>
        <w:ind w:left="0" w:firstLine="709"/>
        <w:contextualSpacing/>
        <w:rPr>
          <w:rFonts w:eastAsia="Calibri" w:cs="Times New Roman"/>
          <w:szCs w:val="24"/>
        </w:rPr>
      </w:pPr>
      <w:r w:rsidRPr="00020DF2">
        <w:rPr>
          <w:rFonts w:eastAsia="Calibri" w:cs="Times New Roman"/>
          <w:szCs w:val="24"/>
        </w:rPr>
        <w:t xml:space="preserve">Часть </w:t>
      </w:r>
      <w:r w:rsidRPr="00020DF2">
        <w:rPr>
          <w:rFonts w:eastAsia="Calibri" w:cs="Times New Roman"/>
          <w:szCs w:val="24"/>
          <w:lang w:val="en-US"/>
        </w:rPr>
        <w:t>I</w:t>
      </w:r>
      <w:r w:rsidRPr="00020DF2">
        <w:rPr>
          <w:rFonts w:eastAsia="Calibri" w:cs="Times New Roman"/>
          <w:szCs w:val="24"/>
        </w:rPr>
        <w:t xml:space="preserve"> Эксплуатанты;</w:t>
      </w:r>
    </w:p>
    <w:p w:rsidR="00020DF2" w:rsidRPr="00020DF2" w:rsidRDefault="00020DF2" w:rsidP="0095132F">
      <w:pPr>
        <w:numPr>
          <w:ilvl w:val="0"/>
          <w:numId w:val="2"/>
        </w:numPr>
        <w:spacing w:line="360" w:lineRule="auto"/>
        <w:ind w:left="0" w:firstLine="709"/>
        <w:contextualSpacing/>
        <w:rPr>
          <w:rFonts w:eastAsia="Calibri" w:cs="Times New Roman"/>
          <w:szCs w:val="24"/>
        </w:rPr>
      </w:pPr>
      <w:r w:rsidRPr="00020DF2">
        <w:rPr>
          <w:rFonts w:eastAsia="Calibri" w:cs="Times New Roman"/>
          <w:szCs w:val="24"/>
        </w:rPr>
        <w:t xml:space="preserve">Часть </w:t>
      </w:r>
      <w:r w:rsidRPr="00020DF2">
        <w:rPr>
          <w:rFonts w:eastAsia="Calibri" w:cs="Times New Roman"/>
          <w:szCs w:val="24"/>
          <w:lang w:val="en-US"/>
        </w:rPr>
        <w:t xml:space="preserve">II </w:t>
      </w:r>
      <w:r w:rsidRPr="00020DF2">
        <w:rPr>
          <w:rFonts w:eastAsia="Calibri" w:cs="Times New Roman"/>
          <w:szCs w:val="24"/>
        </w:rPr>
        <w:t>Операторы аэродромов;</w:t>
      </w:r>
    </w:p>
    <w:p w:rsidR="00020DF2" w:rsidRPr="00020DF2" w:rsidRDefault="00020DF2" w:rsidP="0095132F">
      <w:pPr>
        <w:numPr>
          <w:ilvl w:val="0"/>
          <w:numId w:val="2"/>
        </w:numPr>
        <w:spacing w:line="360" w:lineRule="auto"/>
        <w:ind w:left="0" w:firstLine="709"/>
        <w:contextualSpacing/>
        <w:rPr>
          <w:rFonts w:eastAsia="Calibri" w:cs="Times New Roman"/>
          <w:szCs w:val="24"/>
        </w:rPr>
      </w:pPr>
      <w:r w:rsidRPr="00020DF2">
        <w:rPr>
          <w:rFonts w:eastAsia="Calibri" w:cs="Times New Roman"/>
          <w:szCs w:val="24"/>
        </w:rPr>
        <w:t xml:space="preserve">Часть </w:t>
      </w:r>
      <w:r w:rsidRPr="00020DF2">
        <w:rPr>
          <w:rFonts w:eastAsia="Calibri" w:cs="Times New Roman"/>
          <w:szCs w:val="24"/>
          <w:lang w:val="en-US"/>
        </w:rPr>
        <w:t>III</w:t>
      </w:r>
      <w:r w:rsidRPr="00020DF2">
        <w:rPr>
          <w:rFonts w:eastAsia="Calibri" w:cs="Times New Roman"/>
          <w:szCs w:val="24"/>
        </w:rPr>
        <w:t xml:space="preserve"> Организации по ТО;</w:t>
      </w:r>
    </w:p>
    <w:p w:rsidR="00020DF2" w:rsidRPr="00020DF2" w:rsidRDefault="00020DF2" w:rsidP="0095132F">
      <w:pPr>
        <w:numPr>
          <w:ilvl w:val="0"/>
          <w:numId w:val="2"/>
        </w:numPr>
        <w:spacing w:line="360" w:lineRule="auto"/>
        <w:ind w:left="0" w:firstLine="709"/>
        <w:contextualSpacing/>
        <w:rPr>
          <w:rFonts w:eastAsia="Calibri" w:cs="Times New Roman"/>
          <w:szCs w:val="24"/>
        </w:rPr>
      </w:pPr>
      <w:r w:rsidRPr="00020DF2">
        <w:rPr>
          <w:rFonts w:eastAsia="Calibri" w:cs="Times New Roman"/>
          <w:szCs w:val="24"/>
        </w:rPr>
        <w:t xml:space="preserve">Часть </w:t>
      </w:r>
      <w:r w:rsidRPr="00020DF2">
        <w:rPr>
          <w:rFonts w:eastAsia="Calibri" w:cs="Times New Roman"/>
          <w:szCs w:val="24"/>
          <w:lang w:val="en-US"/>
        </w:rPr>
        <w:t>IV</w:t>
      </w:r>
      <w:r w:rsidRPr="00020DF2">
        <w:rPr>
          <w:rFonts w:eastAsia="Calibri" w:cs="Times New Roman"/>
          <w:szCs w:val="24"/>
        </w:rPr>
        <w:t xml:space="preserve"> Авиационные учебные центры.</w:t>
      </w:r>
    </w:p>
    <w:p w:rsidR="00020DF2" w:rsidRPr="00020DF2" w:rsidRDefault="00020DF2" w:rsidP="00020DF2">
      <w:pPr>
        <w:spacing w:line="360" w:lineRule="auto"/>
        <w:ind w:left="851"/>
        <w:contextualSpacing/>
        <w:rPr>
          <w:rFonts w:eastAsia="Calibri" w:cs="Times New Roman"/>
          <w:szCs w:val="24"/>
        </w:rPr>
      </w:pPr>
      <w:r w:rsidRPr="00020DF2">
        <w:rPr>
          <w:rFonts w:eastAsia="Calibri" w:cs="Times New Roman"/>
          <w:szCs w:val="24"/>
        </w:rPr>
        <w:t>Каждая часть состоит из пяти разделов:</w:t>
      </w:r>
    </w:p>
    <w:p w:rsidR="00020DF2" w:rsidRPr="00020DF2" w:rsidRDefault="00020DF2" w:rsidP="0095132F">
      <w:pPr>
        <w:numPr>
          <w:ilvl w:val="0"/>
          <w:numId w:val="2"/>
        </w:numPr>
        <w:spacing w:line="360" w:lineRule="auto"/>
        <w:ind w:left="0" w:firstLine="709"/>
        <w:contextualSpacing/>
        <w:rPr>
          <w:rFonts w:eastAsia="Calibri" w:cs="Times New Roman"/>
          <w:szCs w:val="24"/>
        </w:rPr>
      </w:pPr>
      <w:r w:rsidRPr="00020DF2">
        <w:rPr>
          <w:rFonts w:eastAsia="Calibri" w:cs="Times New Roman"/>
          <w:szCs w:val="24"/>
        </w:rPr>
        <w:t>Раздел-1 Общие положения;</w:t>
      </w:r>
    </w:p>
    <w:p w:rsidR="00020DF2" w:rsidRPr="00020DF2" w:rsidRDefault="00020DF2" w:rsidP="0095132F">
      <w:pPr>
        <w:numPr>
          <w:ilvl w:val="0"/>
          <w:numId w:val="2"/>
        </w:numPr>
        <w:spacing w:line="360" w:lineRule="auto"/>
        <w:ind w:left="0" w:firstLine="709"/>
        <w:contextualSpacing/>
        <w:rPr>
          <w:rFonts w:eastAsia="Calibri" w:cs="Times New Roman"/>
          <w:szCs w:val="24"/>
        </w:rPr>
      </w:pPr>
      <w:r w:rsidRPr="00020DF2">
        <w:rPr>
          <w:rFonts w:eastAsia="Calibri" w:cs="Times New Roman"/>
          <w:szCs w:val="24"/>
        </w:rPr>
        <w:t>Раздел-2 Контрольные вопросы проверки;</w:t>
      </w:r>
    </w:p>
    <w:p w:rsidR="00020DF2" w:rsidRPr="00020DF2" w:rsidRDefault="00020DF2" w:rsidP="0095132F">
      <w:pPr>
        <w:numPr>
          <w:ilvl w:val="0"/>
          <w:numId w:val="2"/>
        </w:numPr>
        <w:spacing w:line="360" w:lineRule="auto"/>
        <w:ind w:left="0" w:firstLine="709"/>
        <w:contextualSpacing/>
        <w:rPr>
          <w:rFonts w:eastAsia="Calibri" w:cs="Times New Roman"/>
          <w:szCs w:val="24"/>
        </w:rPr>
      </w:pPr>
      <w:r w:rsidRPr="00020DF2">
        <w:rPr>
          <w:rFonts w:eastAsia="Calibri" w:cs="Times New Roman"/>
          <w:szCs w:val="24"/>
        </w:rPr>
        <w:t>Раздел-3 Подведение итогов и оформление отчета о проверке;</w:t>
      </w:r>
    </w:p>
    <w:p w:rsidR="00020DF2" w:rsidRPr="00020DF2" w:rsidRDefault="00020DF2" w:rsidP="0095132F">
      <w:pPr>
        <w:numPr>
          <w:ilvl w:val="0"/>
          <w:numId w:val="2"/>
        </w:numPr>
        <w:spacing w:line="360" w:lineRule="auto"/>
        <w:ind w:left="0" w:firstLine="709"/>
        <w:contextualSpacing/>
        <w:rPr>
          <w:rFonts w:eastAsia="Calibri" w:cs="Times New Roman"/>
          <w:szCs w:val="24"/>
        </w:rPr>
      </w:pPr>
      <w:r w:rsidRPr="00020DF2">
        <w:rPr>
          <w:rFonts w:eastAsia="Calibri" w:cs="Times New Roman"/>
          <w:szCs w:val="24"/>
        </w:rPr>
        <w:t>Раздел-4-Дополнительные рекомендации;</w:t>
      </w:r>
    </w:p>
    <w:p w:rsidR="00020DF2" w:rsidRPr="00020DF2" w:rsidRDefault="00020DF2" w:rsidP="0095132F">
      <w:pPr>
        <w:numPr>
          <w:ilvl w:val="0"/>
          <w:numId w:val="2"/>
        </w:numPr>
        <w:spacing w:line="360" w:lineRule="auto"/>
        <w:ind w:left="0" w:firstLine="709"/>
        <w:contextualSpacing/>
        <w:rPr>
          <w:rFonts w:eastAsia="Calibri" w:cs="Times New Roman"/>
          <w:szCs w:val="24"/>
        </w:rPr>
      </w:pPr>
      <w:r w:rsidRPr="00020DF2">
        <w:rPr>
          <w:rFonts w:eastAsia="Calibri" w:cs="Times New Roman"/>
          <w:szCs w:val="24"/>
        </w:rPr>
        <w:t>Раздел-5 Перечень нормативных документов, используемых в контрольных вопросах.</w:t>
      </w: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1.2.2 Раздел 1 «Общие положения» каждой части является универсальным и одинаковым во всех частях МР. Раздел 2 «Контрольные вопросы проверки» и Раздел 4 «Дополнительные рекомендации» содержат контрольные вопросы и дополнительные рекомендации по проведению проверки, разработанные применительно к каждому из поставщиков услуг с учетом соответствующих нормативных документов и особенности их деятельности.</w:t>
      </w: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1.2.3 Раздел 2«Контрольные вопросы проверки» каждой из частей содержит КВП для соответствующего поставщика услуг и ссылки на документы российского или международного законодательства применительно к виду деятельности поставщика услуг.</w:t>
      </w: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1.2.4 В разделе 3 приведены указания по подведению итогов проверки и оформлении ее результатов.</w:t>
      </w: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1.2.5 Раздел 4 «Дополнительные рекомендации» содержит рекомендации, которые проверяющий может использовать для более полной, детальной и объективной оценки соответствия СУБП поставщика услуг положениям данного КВ</w:t>
      </w:r>
      <w:bookmarkStart w:id="7" w:name="_GoBack"/>
      <w:r w:rsidRPr="00020DF2">
        <w:rPr>
          <w:rFonts w:eastAsia="Calibri" w:cs="Times New Roman"/>
          <w:szCs w:val="24"/>
        </w:rPr>
        <w:t>П.</w:t>
      </w:r>
      <w:bookmarkEnd w:id="7"/>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1.2.6 В разделе 5 приведен список нормативных документов, которые должны использоваться при проведении проверки данного поставщика услуг.</w:t>
      </w:r>
    </w:p>
    <w:p w:rsidR="00020DF2" w:rsidRDefault="00020DF2" w:rsidP="00020DF2">
      <w:pPr>
        <w:spacing w:line="360" w:lineRule="auto"/>
        <w:contextualSpacing/>
        <w:rPr>
          <w:rFonts w:eastAsia="Calibri" w:cs="Times New Roman"/>
          <w:szCs w:val="24"/>
        </w:rPr>
      </w:pPr>
      <w:r w:rsidRPr="00020DF2">
        <w:rPr>
          <w:rFonts w:eastAsia="Calibri" w:cs="Times New Roman"/>
          <w:szCs w:val="24"/>
        </w:rPr>
        <w:t>1.2.7 В МР реализован подход к оценке СУБП, принятый в международной практике: Оценка проводится по каждому элементу концептуальных рамок СУБП ИКАО. Согласно Приложению 19, концептуальные рамки содержат 4 компонента и 12 элементов.</w:t>
      </w:r>
    </w:p>
    <w:p w:rsidR="00FA64A4" w:rsidRDefault="00FA64A4" w:rsidP="00020DF2">
      <w:pPr>
        <w:spacing w:line="360" w:lineRule="auto"/>
        <w:contextualSpacing/>
        <w:rPr>
          <w:rFonts w:eastAsia="Calibri" w:cs="Times New Roman"/>
          <w:szCs w:val="24"/>
        </w:rPr>
      </w:pPr>
    </w:p>
    <w:p w:rsidR="00FA64A4" w:rsidRPr="00020DF2" w:rsidRDefault="00FA64A4" w:rsidP="00020DF2">
      <w:pPr>
        <w:spacing w:line="360" w:lineRule="auto"/>
        <w:contextualSpacing/>
        <w:rPr>
          <w:rFonts w:eastAsia="Calibri" w:cs="Times New Roman"/>
          <w:szCs w:val="24"/>
        </w:rPr>
      </w:pPr>
    </w:p>
    <w:tbl>
      <w:tblPr>
        <w:tblStyle w:val="af3"/>
        <w:tblW w:w="0" w:type="auto"/>
        <w:jc w:val="center"/>
        <w:tblLook w:val="04A0" w:firstRow="1" w:lastRow="0" w:firstColumn="1" w:lastColumn="0" w:noHBand="0" w:noVBand="1"/>
      </w:tblPr>
      <w:tblGrid>
        <w:gridCol w:w="1809"/>
        <w:gridCol w:w="7371"/>
      </w:tblGrid>
      <w:tr w:rsidR="00020DF2" w:rsidRPr="00020DF2" w:rsidTr="00020DF2">
        <w:trPr>
          <w:trHeight w:val="552"/>
          <w:jc w:val="center"/>
        </w:trPr>
        <w:tc>
          <w:tcPr>
            <w:tcW w:w="1809" w:type="dxa"/>
            <w:shd w:val="clear" w:color="auto" w:fill="D9E2F3"/>
            <w:vAlign w:val="center"/>
          </w:tcPr>
          <w:p w:rsidR="00020DF2" w:rsidRPr="00020DF2" w:rsidRDefault="00020DF2" w:rsidP="00020DF2">
            <w:pPr>
              <w:spacing w:line="360" w:lineRule="auto"/>
              <w:ind w:firstLine="0"/>
              <w:rPr>
                <w:rFonts w:eastAsia="Calibri" w:cs="Times New Roman"/>
                <w:szCs w:val="24"/>
              </w:rPr>
            </w:pPr>
            <w:r w:rsidRPr="00020DF2">
              <w:rPr>
                <w:rFonts w:eastAsia="Calibri" w:cs="Times New Roman"/>
                <w:szCs w:val="24"/>
              </w:rPr>
              <w:lastRenderedPageBreak/>
              <w:t>Компонент 1</w:t>
            </w:r>
          </w:p>
        </w:tc>
        <w:tc>
          <w:tcPr>
            <w:tcW w:w="7371" w:type="dxa"/>
            <w:shd w:val="clear" w:color="auto" w:fill="D9E2F3"/>
            <w:vAlign w:val="center"/>
          </w:tcPr>
          <w:p w:rsidR="00020DF2" w:rsidRPr="00020DF2" w:rsidRDefault="00020DF2" w:rsidP="00020DF2">
            <w:pPr>
              <w:spacing w:line="360" w:lineRule="auto"/>
              <w:rPr>
                <w:rFonts w:eastAsia="Calibri" w:cs="Times New Roman"/>
                <w:szCs w:val="24"/>
              </w:rPr>
            </w:pPr>
            <w:r w:rsidRPr="00020DF2">
              <w:rPr>
                <w:rFonts w:eastAsia="Calibri" w:cs="Times New Roman"/>
                <w:szCs w:val="24"/>
              </w:rPr>
              <w:t>1. Политика и цели обеспечения безопасности полетов</w:t>
            </w:r>
          </w:p>
        </w:tc>
      </w:tr>
      <w:tr w:rsidR="00020DF2" w:rsidRPr="00020DF2" w:rsidTr="00020DF2">
        <w:trPr>
          <w:trHeight w:val="552"/>
          <w:jc w:val="center"/>
        </w:trPr>
        <w:tc>
          <w:tcPr>
            <w:tcW w:w="1809" w:type="dxa"/>
            <w:vMerge w:val="restart"/>
            <w:shd w:val="clear" w:color="auto" w:fill="D9E2F3"/>
          </w:tcPr>
          <w:p w:rsidR="00020DF2" w:rsidRPr="00020DF2" w:rsidRDefault="00020DF2" w:rsidP="00020DF2">
            <w:pPr>
              <w:spacing w:line="360" w:lineRule="auto"/>
              <w:ind w:firstLine="0"/>
              <w:jc w:val="right"/>
              <w:rPr>
                <w:rFonts w:eastAsia="Calibri" w:cs="Times New Roman"/>
                <w:szCs w:val="24"/>
              </w:rPr>
            </w:pPr>
            <w:r w:rsidRPr="00020DF2">
              <w:rPr>
                <w:rFonts w:eastAsia="Calibri" w:cs="Times New Roman"/>
                <w:szCs w:val="24"/>
              </w:rPr>
              <w:t>Элементы</w:t>
            </w:r>
          </w:p>
        </w:tc>
        <w:tc>
          <w:tcPr>
            <w:tcW w:w="7371" w:type="dxa"/>
            <w:shd w:val="clear" w:color="auto" w:fill="D9E2F3"/>
            <w:vAlign w:val="center"/>
          </w:tcPr>
          <w:p w:rsidR="00020DF2" w:rsidRPr="00020DF2" w:rsidRDefault="00020DF2" w:rsidP="00020DF2">
            <w:pPr>
              <w:spacing w:line="360" w:lineRule="auto"/>
              <w:rPr>
                <w:rFonts w:eastAsia="Calibri" w:cs="Times New Roman"/>
                <w:szCs w:val="24"/>
              </w:rPr>
            </w:pPr>
            <w:r w:rsidRPr="00020DF2">
              <w:rPr>
                <w:rFonts w:eastAsia="Calibri" w:cs="Times New Roman"/>
                <w:kern w:val="32"/>
                <w:szCs w:val="24"/>
              </w:rPr>
              <w:t>1.1. Обязательства руководства.</w:t>
            </w:r>
          </w:p>
        </w:tc>
      </w:tr>
      <w:tr w:rsidR="00020DF2" w:rsidRPr="00020DF2" w:rsidTr="00020DF2">
        <w:trPr>
          <w:trHeight w:val="552"/>
          <w:jc w:val="center"/>
        </w:trPr>
        <w:tc>
          <w:tcPr>
            <w:tcW w:w="1809" w:type="dxa"/>
            <w:vMerge/>
            <w:shd w:val="clear" w:color="auto" w:fill="D9E2F3"/>
          </w:tcPr>
          <w:p w:rsidR="00020DF2" w:rsidRPr="00020DF2" w:rsidRDefault="00020DF2" w:rsidP="00020DF2">
            <w:pPr>
              <w:spacing w:line="360" w:lineRule="auto"/>
              <w:ind w:firstLine="0"/>
              <w:rPr>
                <w:rFonts w:eastAsia="Calibri" w:cs="Times New Roman"/>
                <w:szCs w:val="24"/>
              </w:rPr>
            </w:pPr>
          </w:p>
        </w:tc>
        <w:tc>
          <w:tcPr>
            <w:tcW w:w="7371" w:type="dxa"/>
            <w:shd w:val="clear" w:color="auto" w:fill="D9E2F3"/>
            <w:vAlign w:val="center"/>
          </w:tcPr>
          <w:p w:rsidR="00020DF2" w:rsidRPr="00020DF2" w:rsidRDefault="00020DF2" w:rsidP="00020DF2">
            <w:pPr>
              <w:spacing w:line="360" w:lineRule="auto"/>
              <w:rPr>
                <w:rFonts w:eastAsia="Calibri" w:cs="Times New Roman"/>
                <w:szCs w:val="24"/>
              </w:rPr>
            </w:pPr>
            <w:r w:rsidRPr="00020DF2">
              <w:rPr>
                <w:rFonts w:eastAsia="Calibri" w:cs="Times New Roman"/>
                <w:kern w:val="32"/>
                <w:szCs w:val="24"/>
              </w:rPr>
              <w:t>1.2. Иерархия ответственности и обязанности в области обеспечения безопасности полетов.</w:t>
            </w:r>
          </w:p>
        </w:tc>
      </w:tr>
      <w:tr w:rsidR="00020DF2" w:rsidRPr="00020DF2" w:rsidTr="00020DF2">
        <w:trPr>
          <w:trHeight w:val="552"/>
          <w:jc w:val="center"/>
        </w:trPr>
        <w:tc>
          <w:tcPr>
            <w:tcW w:w="1809" w:type="dxa"/>
            <w:vMerge/>
            <w:shd w:val="clear" w:color="auto" w:fill="D9E2F3"/>
          </w:tcPr>
          <w:p w:rsidR="00020DF2" w:rsidRPr="00020DF2" w:rsidRDefault="00020DF2" w:rsidP="00020DF2">
            <w:pPr>
              <w:spacing w:line="360" w:lineRule="auto"/>
              <w:ind w:firstLine="0"/>
              <w:rPr>
                <w:rFonts w:eastAsia="Calibri" w:cs="Times New Roman"/>
                <w:szCs w:val="24"/>
              </w:rPr>
            </w:pPr>
          </w:p>
        </w:tc>
        <w:tc>
          <w:tcPr>
            <w:tcW w:w="7371" w:type="dxa"/>
            <w:shd w:val="clear" w:color="auto" w:fill="D9E2F3"/>
            <w:vAlign w:val="center"/>
          </w:tcPr>
          <w:p w:rsidR="00020DF2" w:rsidRPr="00020DF2" w:rsidRDefault="00020DF2" w:rsidP="00020DF2">
            <w:pPr>
              <w:spacing w:line="360" w:lineRule="auto"/>
              <w:rPr>
                <w:rFonts w:eastAsia="Calibri" w:cs="Times New Roman"/>
                <w:kern w:val="32"/>
                <w:szCs w:val="24"/>
              </w:rPr>
            </w:pPr>
            <w:r w:rsidRPr="00020DF2">
              <w:rPr>
                <w:rFonts w:eastAsia="Calibri" w:cs="Times New Roman"/>
                <w:kern w:val="32"/>
                <w:szCs w:val="24"/>
              </w:rPr>
              <w:t>1.3. Назначение ведущих сотрудников, ответственных за безопасность полетов.</w:t>
            </w:r>
          </w:p>
        </w:tc>
      </w:tr>
      <w:tr w:rsidR="00020DF2" w:rsidRPr="00020DF2" w:rsidTr="00020DF2">
        <w:trPr>
          <w:trHeight w:val="552"/>
          <w:jc w:val="center"/>
        </w:trPr>
        <w:tc>
          <w:tcPr>
            <w:tcW w:w="1809" w:type="dxa"/>
            <w:vMerge/>
            <w:shd w:val="clear" w:color="auto" w:fill="D9E2F3"/>
          </w:tcPr>
          <w:p w:rsidR="00020DF2" w:rsidRPr="00020DF2" w:rsidRDefault="00020DF2" w:rsidP="00020DF2">
            <w:pPr>
              <w:spacing w:line="360" w:lineRule="auto"/>
              <w:ind w:firstLine="0"/>
              <w:rPr>
                <w:rFonts w:eastAsia="Calibri" w:cs="Times New Roman"/>
                <w:szCs w:val="24"/>
              </w:rPr>
            </w:pPr>
          </w:p>
        </w:tc>
        <w:tc>
          <w:tcPr>
            <w:tcW w:w="7371" w:type="dxa"/>
            <w:shd w:val="clear" w:color="auto" w:fill="D9E2F3"/>
            <w:vAlign w:val="center"/>
          </w:tcPr>
          <w:p w:rsidR="00020DF2" w:rsidRPr="00020DF2" w:rsidRDefault="00020DF2" w:rsidP="00020DF2">
            <w:pPr>
              <w:spacing w:line="360" w:lineRule="auto"/>
              <w:rPr>
                <w:rFonts w:eastAsia="Calibri" w:cs="Times New Roman"/>
                <w:kern w:val="32"/>
                <w:szCs w:val="24"/>
              </w:rPr>
            </w:pPr>
            <w:r w:rsidRPr="00020DF2">
              <w:rPr>
                <w:rFonts w:eastAsia="Calibri" w:cs="Times New Roman"/>
                <w:kern w:val="32"/>
                <w:szCs w:val="24"/>
              </w:rPr>
              <w:t>1.4. Координация планирования мероприятий на случай аварийной обстановки.</w:t>
            </w:r>
          </w:p>
        </w:tc>
      </w:tr>
      <w:tr w:rsidR="00020DF2" w:rsidRPr="00020DF2" w:rsidTr="00020DF2">
        <w:trPr>
          <w:trHeight w:val="466"/>
          <w:jc w:val="center"/>
        </w:trPr>
        <w:tc>
          <w:tcPr>
            <w:tcW w:w="1809" w:type="dxa"/>
            <w:vMerge/>
            <w:tcBorders>
              <w:bottom w:val="single" w:sz="4" w:space="0" w:color="auto"/>
            </w:tcBorders>
            <w:shd w:val="clear" w:color="auto" w:fill="D9E2F3"/>
          </w:tcPr>
          <w:p w:rsidR="00020DF2" w:rsidRPr="00020DF2" w:rsidRDefault="00020DF2" w:rsidP="00020DF2">
            <w:pPr>
              <w:spacing w:line="360" w:lineRule="auto"/>
              <w:ind w:firstLine="0"/>
              <w:rPr>
                <w:rFonts w:eastAsia="Calibri" w:cs="Times New Roman"/>
                <w:szCs w:val="24"/>
              </w:rPr>
            </w:pPr>
          </w:p>
        </w:tc>
        <w:tc>
          <w:tcPr>
            <w:tcW w:w="7371" w:type="dxa"/>
            <w:tcBorders>
              <w:bottom w:val="single" w:sz="4" w:space="0" w:color="auto"/>
            </w:tcBorders>
            <w:shd w:val="clear" w:color="auto" w:fill="D9E2F3"/>
            <w:vAlign w:val="center"/>
          </w:tcPr>
          <w:p w:rsidR="00020DF2" w:rsidRPr="00020DF2" w:rsidRDefault="00020DF2" w:rsidP="00020DF2">
            <w:pPr>
              <w:spacing w:line="360" w:lineRule="auto"/>
              <w:rPr>
                <w:rFonts w:eastAsia="Calibri" w:cs="Times New Roman"/>
                <w:kern w:val="32"/>
                <w:szCs w:val="24"/>
              </w:rPr>
            </w:pPr>
            <w:r w:rsidRPr="00020DF2">
              <w:rPr>
                <w:rFonts w:eastAsia="Calibri" w:cs="Times New Roman"/>
                <w:szCs w:val="24"/>
              </w:rPr>
              <w:t>1.5. Документация по СУБП.</w:t>
            </w:r>
          </w:p>
        </w:tc>
      </w:tr>
      <w:tr w:rsidR="00020DF2" w:rsidRPr="00020DF2" w:rsidTr="00020DF2">
        <w:trPr>
          <w:trHeight w:val="552"/>
          <w:jc w:val="center"/>
        </w:trPr>
        <w:tc>
          <w:tcPr>
            <w:tcW w:w="1809" w:type="dxa"/>
            <w:shd w:val="clear" w:color="auto" w:fill="EDEDED"/>
            <w:vAlign w:val="center"/>
          </w:tcPr>
          <w:p w:rsidR="00020DF2" w:rsidRPr="00020DF2" w:rsidRDefault="00020DF2" w:rsidP="00020DF2">
            <w:pPr>
              <w:spacing w:line="360" w:lineRule="auto"/>
              <w:ind w:firstLine="0"/>
              <w:rPr>
                <w:rFonts w:eastAsia="Calibri" w:cs="Times New Roman"/>
                <w:szCs w:val="24"/>
              </w:rPr>
            </w:pPr>
            <w:r w:rsidRPr="00020DF2">
              <w:rPr>
                <w:rFonts w:eastAsia="Calibri" w:cs="Times New Roman"/>
                <w:szCs w:val="24"/>
              </w:rPr>
              <w:t>Компонент 2</w:t>
            </w:r>
          </w:p>
        </w:tc>
        <w:tc>
          <w:tcPr>
            <w:tcW w:w="7371" w:type="dxa"/>
            <w:shd w:val="clear" w:color="auto" w:fill="EDEDED"/>
            <w:vAlign w:val="center"/>
          </w:tcPr>
          <w:p w:rsidR="00020DF2" w:rsidRPr="00020DF2" w:rsidRDefault="00020DF2" w:rsidP="00020DF2">
            <w:pPr>
              <w:spacing w:line="360" w:lineRule="auto"/>
              <w:rPr>
                <w:rFonts w:eastAsia="Calibri" w:cs="Times New Roman"/>
                <w:szCs w:val="24"/>
              </w:rPr>
            </w:pPr>
            <w:r w:rsidRPr="00020DF2">
              <w:rPr>
                <w:rFonts w:eastAsia="Calibri" w:cs="Times New Roman"/>
                <w:szCs w:val="24"/>
              </w:rPr>
              <w:t>2. Управление рисками для безопасности полетов.</w:t>
            </w:r>
          </w:p>
        </w:tc>
      </w:tr>
      <w:tr w:rsidR="00020DF2" w:rsidRPr="00020DF2" w:rsidTr="00020DF2">
        <w:trPr>
          <w:trHeight w:val="493"/>
          <w:jc w:val="center"/>
        </w:trPr>
        <w:tc>
          <w:tcPr>
            <w:tcW w:w="1809" w:type="dxa"/>
            <w:vMerge w:val="restart"/>
            <w:shd w:val="clear" w:color="auto" w:fill="EDEDED"/>
          </w:tcPr>
          <w:p w:rsidR="00020DF2" w:rsidRPr="00020DF2" w:rsidRDefault="00020DF2" w:rsidP="00020DF2">
            <w:pPr>
              <w:spacing w:line="360" w:lineRule="auto"/>
              <w:ind w:firstLine="0"/>
              <w:jc w:val="right"/>
              <w:rPr>
                <w:rFonts w:eastAsia="Calibri" w:cs="Times New Roman"/>
                <w:szCs w:val="24"/>
              </w:rPr>
            </w:pPr>
            <w:r w:rsidRPr="00020DF2">
              <w:rPr>
                <w:rFonts w:eastAsia="Calibri" w:cs="Times New Roman"/>
                <w:szCs w:val="24"/>
              </w:rPr>
              <w:t>Элементы</w:t>
            </w:r>
          </w:p>
        </w:tc>
        <w:tc>
          <w:tcPr>
            <w:tcW w:w="7371" w:type="dxa"/>
            <w:shd w:val="clear" w:color="auto" w:fill="EDEDED"/>
            <w:vAlign w:val="center"/>
          </w:tcPr>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2.1. Выявление источников опасности.</w:t>
            </w:r>
          </w:p>
        </w:tc>
      </w:tr>
      <w:tr w:rsidR="00020DF2" w:rsidRPr="00020DF2" w:rsidTr="00020DF2">
        <w:trPr>
          <w:trHeight w:val="415"/>
          <w:jc w:val="center"/>
        </w:trPr>
        <w:tc>
          <w:tcPr>
            <w:tcW w:w="1809" w:type="dxa"/>
            <w:vMerge/>
            <w:tcBorders>
              <w:bottom w:val="single" w:sz="4" w:space="0" w:color="auto"/>
            </w:tcBorders>
            <w:shd w:val="clear" w:color="auto" w:fill="EDEDED"/>
          </w:tcPr>
          <w:p w:rsidR="00020DF2" w:rsidRPr="00020DF2" w:rsidRDefault="00020DF2" w:rsidP="00020DF2">
            <w:pPr>
              <w:spacing w:line="360" w:lineRule="auto"/>
              <w:ind w:firstLine="0"/>
              <w:rPr>
                <w:rFonts w:eastAsia="Calibri" w:cs="Times New Roman"/>
                <w:szCs w:val="24"/>
              </w:rPr>
            </w:pPr>
          </w:p>
        </w:tc>
        <w:tc>
          <w:tcPr>
            <w:tcW w:w="7371" w:type="dxa"/>
            <w:tcBorders>
              <w:bottom w:val="single" w:sz="4" w:space="0" w:color="auto"/>
            </w:tcBorders>
            <w:shd w:val="clear" w:color="auto" w:fill="EDEDED"/>
            <w:vAlign w:val="center"/>
          </w:tcPr>
          <w:p w:rsidR="00020DF2" w:rsidRPr="00020DF2" w:rsidRDefault="00020DF2" w:rsidP="00020DF2">
            <w:pPr>
              <w:spacing w:line="360" w:lineRule="auto"/>
              <w:rPr>
                <w:rFonts w:eastAsia="Calibri" w:cs="Times New Roman"/>
                <w:szCs w:val="24"/>
              </w:rPr>
            </w:pPr>
            <w:r w:rsidRPr="00020DF2">
              <w:rPr>
                <w:rFonts w:eastAsia="Calibri" w:cs="Times New Roman"/>
                <w:szCs w:val="24"/>
              </w:rPr>
              <w:t>2.2. Оценка и уменьшение рисков для безопасности полетов.</w:t>
            </w:r>
          </w:p>
        </w:tc>
      </w:tr>
      <w:tr w:rsidR="00020DF2" w:rsidRPr="00020DF2" w:rsidTr="00020DF2">
        <w:trPr>
          <w:trHeight w:val="421"/>
          <w:jc w:val="center"/>
        </w:trPr>
        <w:tc>
          <w:tcPr>
            <w:tcW w:w="1809" w:type="dxa"/>
            <w:shd w:val="clear" w:color="auto" w:fill="E2EFD9"/>
            <w:vAlign w:val="center"/>
          </w:tcPr>
          <w:p w:rsidR="00020DF2" w:rsidRPr="00020DF2" w:rsidRDefault="00020DF2" w:rsidP="00020DF2">
            <w:pPr>
              <w:spacing w:line="360" w:lineRule="auto"/>
              <w:ind w:firstLine="0"/>
              <w:rPr>
                <w:rFonts w:eastAsia="Calibri" w:cs="Times New Roman"/>
                <w:szCs w:val="24"/>
              </w:rPr>
            </w:pPr>
            <w:r w:rsidRPr="00020DF2">
              <w:rPr>
                <w:rFonts w:eastAsia="Calibri" w:cs="Times New Roman"/>
                <w:szCs w:val="24"/>
              </w:rPr>
              <w:t>Компонент 3</w:t>
            </w:r>
          </w:p>
        </w:tc>
        <w:tc>
          <w:tcPr>
            <w:tcW w:w="7371" w:type="dxa"/>
            <w:shd w:val="clear" w:color="auto" w:fill="E2EFD9"/>
            <w:vAlign w:val="center"/>
          </w:tcPr>
          <w:p w:rsidR="00020DF2" w:rsidRPr="00020DF2" w:rsidRDefault="00020DF2" w:rsidP="00020DF2">
            <w:pPr>
              <w:spacing w:line="360" w:lineRule="auto"/>
              <w:rPr>
                <w:rFonts w:eastAsia="Calibri" w:cs="Times New Roman"/>
                <w:szCs w:val="24"/>
              </w:rPr>
            </w:pPr>
            <w:r w:rsidRPr="00020DF2">
              <w:rPr>
                <w:rFonts w:eastAsia="Calibri" w:cs="Times New Roman"/>
                <w:szCs w:val="24"/>
              </w:rPr>
              <w:t>3. Обеспечение безопасности полетов.</w:t>
            </w:r>
          </w:p>
        </w:tc>
      </w:tr>
      <w:tr w:rsidR="00020DF2" w:rsidRPr="00020DF2" w:rsidTr="00020DF2">
        <w:trPr>
          <w:trHeight w:val="552"/>
          <w:jc w:val="center"/>
        </w:trPr>
        <w:tc>
          <w:tcPr>
            <w:tcW w:w="1809" w:type="dxa"/>
            <w:vMerge w:val="restart"/>
            <w:shd w:val="clear" w:color="auto" w:fill="E2EFD9"/>
          </w:tcPr>
          <w:p w:rsidR="00020DF2" w:rsidRPr="00020DF2" w:rsidRDefault="00020DF2" w:rsidP="00020DF2">
            <w:pPr>
              <w:spacing w:line="360" w:lineRule="auto"/>
              <w:ind w:firstLine="0"/>
              <w:jc w:val="right"/>
              <w:rPr>
                <w:rFonts w:eastAsia="Calibri" w:cs="Times New Roman"/>
                <w:szCs w:val="24"/>
              </w:rPr>
            </w:pPr>
            <w:r w:rsidRPr="00020DF2">
              <w:rPr>
                <w:rFonts w:eastAsia="Calibri" w:cs="Times New Roman"/>
                <w:szCs w:val="24"/>
              </w:rPr>
              <w:t>Элементы</w:t>
            </w:r>
          </w:p>
        </w:tc>
        <w:tc>
          <w:tcPr>
            <w:tcW w:w="7371" w:type="dxa"/>
            <w:shd w:val="clear" w:color="auto" w:fill="E2EFD9"/>
            <w:vAlign w:val="center"/>
          </w:tcPr>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3.1. Контроль и количественная оценка эффективности обеспечения безопасности полетов.</w:t>
            </w:r>
          </w:p>
        </w:tc>
      </w:tr>
      <w:tr w:rsidR="00020DF2" w:rsidRPr="00020DF2" w:rsidTr="00020DF2">
        <w:trPr>
          <w:trHeight w:val="552"/>
          <w:jc w:val="center"/>
        </w:trPr>
        <w:tc>
          <w:tcPr>
            <w:tcW w:w="1809" w:type="dxa"/>
            <w:vMerge/>
            <w:shd w:val="clear" w:color="auto" w:fill="E2EFD9"/>
          </w:tcPr>
          <w:p w:rsidR="00020DF2" w:rsidRPr="00020DF2" w:rsidRDefault="00020DF2" w:rsidP="00020DF2">
            <w:pPr>
              <w:spacing w:line="360" w:lineRule="auto"/>
              <w:ind w:firstLine="0"/>
              <w:rPr>
                <w:rFonts w:eastAsia="Calibri" w:cs="Times New Roman"/>
                <w:szCs w:val="24"/>
              </w:rPr>
            </w:pPr>
          </w:p>
        </w:tc>
        <w:tc>
          <w:tcPr>
            <w:tcW w:w="7371" w:type="dxa"/>
            <w:shd w:val="clear" w:color="auto" w:fill="E2EFD9"/>
            <w:vAlign w:val="center"/>
          </w:tcPr>
          <w:p w:rsidR="00020DF2" w:rsidRPr="00020DF2" w:rsidRDefault="00020DF2" w:rsidP="00020DF2">
            <w:pPr>
              <w:spacing w:line="360" w:lineRule="auto"/>
              <w:rPr>
                <w:rFonts w:eastAsia="Calibri" w:cs="Times New Roman"/>
                <w:szCs w:val="24"/>
              </w:rPr>
            </w:pPr>
            <w:r w:rsidRPr="00020DF2">
              <w:rPr>
                <w:rFonts w:eastAsia="Calibri" w:cs="Times New Roman"/>
                <w:szCs w:val="24"/>
              </w:rPr>
              <w:t>3.2. Осуществление изменений.</w:t>
            </w:r>
          </w:p>
        </w:tc>
      </w:tr>
      <w:tr w:rsidR="00020DF2" w:rsidRPr="00020DF2" w:rsidTr="00020DF2">
        <w:trPr>
          <w:trHeight w:val="552"/>
          <w:jc w:val="center"/>
        </w:trPr>
        <w:tc>
          <w:tcPr>
            <w:tcW w:w="1809" w:type="dxa"/>
            <w:vMerge/>
            <w:tcBorders>
              <w:bottom w:val="single" w:sz="4" w:space="0" w:color="auto"/>
            </w:tcBorders>
            <w:shd w:val="clear" w:color="auto" w:fill="E2EFD9"/>
          </w:tcPr>
          <w:p w:rsidR="00020DF2" w:rsidRPr="00020DF2" w:rsidRDefault="00020DF2" w:rsidP="00020DF2">
            <w:pPr>
              <w:spacing w:line="360" w:lineRule="auto"/>
              <w:ind w:firstLine="0"/>
              <w:rPr>
                <w:rFonts w:eastAsia="Calibri" w:cs="Times New Roman"/>
                <w:szCs w:val="24"/>
              </w:rPr>
            </w:pPr>
          </w:p>
        </w:tc>
        <w:tc>
          <w:tcPr>
            <w:tcW w:w="7371" w:type="dxa"/>
            <w:tcBorders>
              <w:bottom w:val="single" w:sz="4" w:space="0" w:color="auto"/>
            </w:tcBorders>
            <w:shd w:val="clear" w:color="auto" w:fill="E2EFD9"/>
            <w:vAlign w:val="center"/>
          </w:tcPr>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3.3. Постоянное совершенствование СУБП.</w:t>
            </w:r>
          </w:p>
        </w:tc>
      </w:tr>
      <w:tr w:rsidR="00020DF2" w:rsidRPr="00020DF2" w:rsidTr="00020DF2">
        <w:trPr>
          <w:trHeight w:val="552"/>
          <w:jc w:val="center"/>
        </w:trPr>
        <w:tc>
          <w:tcPr>
            <w:tcW w:w="1809" w:type="dxa"/>
            <w:shd w:val="clear" w:color="auto" w:fill="FFF2CC"/>
            <w:vAlign w:val="center"/>
          </w:tcPr>
          <w:p w:rsidR="00020DF2" w:rsidRPr="00020DF2" w:rsidRDefault="00020DF2" w:rsidP="00020DF2">
            <w:pPr>
              <w:spacing w:line="360" w:lineRule="auto"/>
              <w:ind w:firstLine="0"/>
              <w:rPr>
                <w:rFonts w:eastAsia="Calibri" w:cs="Times New Roman"/>
                <w:szCs w:val="24"/>
              </w:rPr>
            </w:pPr>
            <w:r w:rsidRPr="00020DF2">
              <w:rPr>
                <w:rFonts w:eastAsia="Calibri" w:cs="Times New Roman"/>
                <w:szCs w:val="24"/>
              </w:rPr>
              <w:t>Компонент 4</w:t>
            </w:r>
          </w:p>
        </w:tc>
        <w:tc>
          <w:tcPr>
            <w:tcW w:w="7371" w:type="dxa"/>
            <w:shd w:val="clear" w:color="auto" w:fill="FFF2CC"/>
            <w:vAlign w:val="center"/>
          </w:tcPr>
          <w:p w:rsidR="00020DF2" w:rsidRPr="00020DF2" w:rsidRDefault="00020DF2" w:rsidP="00020DF2">
            <w:pPr>
              <w:spacing w:line="360" w:lineRule="auto"/>
              <w:rPr>
                <w:rFonts w:eastAsia="Calibri" w:cs="Times New Roman"/>
                <w:szCs w:val="24"/>
              </w:rPr>
            </w:pPr>
            <w:r w:rsidRPr="00020DF2">
              <w:rPr>
                <w:rFonts w:eastAsia="Calibri" w:cs="Times New Roman"/>
                <w:szCs w:val="24"/>
              </w:rPr>
              <w:t>4. Популяризация вопросов безопасности полетов.</w:t>
            </w:r>
          </w:p>
        </w:tc>
      </w:tr>
      <w:tr w:rsidR="00020DF2" w:rsidRPr="00020DF2" w:rsidTr="00020DF2">
        <w:trPr>
          <w:trHeight w:val="552"/>
          <w:jc w:val="center"/>
        </w:trPr>
        <w:tc>
          <w:tcPr>
            <w:tcW w:w="1809" w:type="dxa"/>
            <w:vMerge w:val="restart"/>
            <w:shd w:val="clear" w:color="auto" w:fill="FFF2CC"/>
          </w:tcPr>
          <w:p w:rsidR="00020DF2" w:rsidRPr="00020DF2" w:rsidRDefault="00020DF2" w:rsidP="00020DF2">
            <w:pPr>
              <w:spacing w:line="360" w:lineRule="auto"/>
              <w:ind w:firstLine="0"/>
              <w:jc w:val="right"/>
              <w:rPr>
                <w:rFonts w:eastAsia="Calibri" w:cs="Times New Roman"/>
                <w:szCs w:val="24"/>
              </w:rPr>
            </w:pPr>
            <w:r w:rsidRPr="00020DF2">
              <w:rPr>
                <w:rFonts w:eastAsia="Calibri" w:cs="Times New Roman"/>
                <w:szCs w:val="24"/>
              </w:rPr>
              <w:t>Элементы</w:t>
            </w:r>
          </w:p>
        </w:tc>
        <w:tc>
          <w:tcPr>
            <w:tcW w:w="7371" w:type="dxa"/>
            <w:shd w:val="clear" w:color="auto" w:fill="FFF2CC"/>
            <w:vAlign w:val="center"/>
          </w:tcPr>
          <w:p w:rsidR="00020DF2" w:rsidRPr="00020DF2" w:rsidRDefault="00020DF2" w:rsidP="00020DF2">
            <w:pPr>
              <w:spacing w:line="360" w:lineRule="auto"/>
              <w:rPr>
                <w:rFonts w:eastAsia="Calibri" w:cs="Times New Roman"/>
                <w:szCs w:val="24"/>
              </w:rPr>
            </w:pPr>
            <w:r w:rsidRPr="00020DF2">
              <w:rPr>
                <w:rFonts w:eastAsia="Calibri" w:cs="Times New Roman"/>
                <w:szCs w:val="24"/>
              </w:rPr>
              <w:t>4.1. Обмен информацией о безопасности полетов.</w:t>
            </w:r>
          </w:p>
        </w:tc>
      </w:tr>
      <w:tr w:rsidR="00020DF2" w:rsidRPr="00020DF2" w:rsidTr="00020DF2">
        <w:trPr>
          <w:trHeight w:val="552"/>
          <w:jc w:val="center"/>
        </w:trPr>
        <w:tc>
          <w:tcPr>
            <w:tcW w:w="1809" w:type="dxa"/>
            <w:vMerge/>
            <w:shd w:val="clear" w:color="auto" w:fill="FFF2CC"/>
          </w:tcPr>
          <w:p w:rsidR="00020DF2" w:rsidRPr="00020DF2" w:rsidRDefault="00020DF2" w:rsidP="00020DF2">
            <w:pPr>
              <w:spacing w:line="360" w:lineRule="auto"/>
              <w:rPr>
                <w:rFonts w:eastAsia="Calibri" w:cs="Times New Roman"/>
                <w:szCs w:val="24"/>
              </w:rPr>
            </w:pPr>
          </w:p>
        </w:tc>
        <w:tc>
          <w:tcPr>
            <w:tcW w:w="7371" w:type="dxa"/>
            <w:shd w:val="clear" w:color="auto" w:fill="FFF2CC"/>
            <w:vAlign w:val="center"/>
          </w:tcPr>
          <w:p w:rsidR="00020DF2" w:rsidRPr="00020DF2" w:rsidRDefault="00020DF2" w:rsidP="00020DF2">
            <w:pPr>
              <w:spacing w:line="360" w:lineRule="auto"/>
              <w:rPr>
                <w:rFonts w:eastAsia="Calibri" w:cs="Times New Roman"/>
                <w:szCs w:val="24"/>
              </w:rPr>
            </w:pPr>
            <w:r w:rsidRPr="00020DF2">
              <w:rPr>
                <w:rFonts w:eastAsia="Calibri" w:cs="Times New Roman"/>
                <w:szCs w:val="24"/>
              </w:rPr>
              <w:t>4.2. Подготовка кадров и обучение.</w:t>
            </w:r>
          </w:p>
        </w:tc>
      </w:tr>
    </w:tbl>
    <w:p w:rsidR="00020DF2" w:rsidRPr="00020DF2" w:rsidRDefault="00020DF2" w:rsidP="00020DF2">
      <w:pPr>
        <w:rPr>
          <w:rFonts w:eastAsia="Calibri" w:cs="Times New Roman"/>
          <w:szCs w:val="24"/>
        </w:rPr>
      </w:pP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1.2.8 Раздел 2 «Контрольные вопросы проверки» и раздел 4 «Дополнительные рекомендации» разделены на подразделы и параграфы, имеющие названия, которые соответствуют компонентам (подразделы) и элементам (параграфы) концептуальных рамок СУБП ИКАО.</w:t>
      </w: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 xml:space="preserve">1.2.9 Каждый </w:t>
      </w:r>
      <w:proofErr w:type="gramStart"/>
      <w:r w:rsidRPr="00020DF2">
        <w:rPr>
          <w:rFonts w:eastAsia="Calibri" w:cs="Times New Roman"/>
          <w:szCs w:val="24"/>
        </w:rPr>
        <w:t>параграф Раздела</w:t>
      </w:r>
      <w:proofErr w:type="gramEnd"/>
      <w:r w:rsidRPr="00020DF2">
        <w:rPr>
          <w:rFonts w:eastAsia="Calibri" w:cs="Times New Roman"/>
          <w:szCs w:val="24"/>
        </w:rPr>
        <w:t xml:space="preserve"> 2 «Контрольные вопросы проверки содержит КВП, используемые при проверке конкретного элемента СУБП.</w:t>
      </w: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1.2.10 В соответствующих параграфах раздела 4</w:t>
      </w:r>
      <w:r>
        <w:rPr>
          <w:rFonts w:eastAsia="Calibri" w:cs="Times New Roman"/>
          <w:szCs w:val="24"/>
        </w:rPr>
        <w:t xml:space="preserve"> </w:t>
      </w:r>
      <w:r w:rsidRPr="00020DF2">
        <w:rPr>
          <w:rFonts w:eastAsia="Calibri" w:cs="Times New Roman"/>
          <w:szCs w:val="24"/>
        </w:rPr>
        <w:t>«Дополнительные рекомендации» содержатся дополнительные рекомендации по проведению проверки в рамках КВП.</w:t>
      </w: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1.2.11 Для удобства использования каждый КВП и соответствующие ему дополнительные рекомендации имеют перекрестные гиперссылки.</w:t>
      </w: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 xml:space="preserve">1.2.12 В начале каждого подраздела и каждого </w:t>
      </w:r>
      <w:proofErr w:type="gramStart"/>
      <w:r w:rsidRPr="00020DF2">
        <w:rPr>
          <w:rFonts w:eastAsia="Calibri" w:cs="Times New Roman"/>
          <w:szCs w:val="24"/>
        </w:rPr>
        <w:t>параграфа Раздела</w:t>
      </w:r>
      <w:proofErr w:type="gramEnd"/>
      <w:r w:rsidRPr="00020DF2">
        <w:rPr>
          <w:rFonts w:eastAsia="Calibri" w:cs="Times New Roman"/>
          <w:szCs w:val="24"/>
        </w:rPr>
        <w:t xml:space="preserve"> 4 приводится кратко основное содержание компонента и элемента в соответствии с </w:t>
      </w:r>
      <w:proofErr w:type="spellStart"/>
      <w:r w:rsidRPr="00020DF2">
        <w:rPr>
          <w:rFonts w:eastAsia="Calibri" w:cs="Times New Roman"/>
          <w:szCs w:val="24"/>
        </w:rPr>
        <w:t>SARPs</w:t>
      </w:r>
      <w:proofErr w:type="spellEnd"/>
      <w:r w:rsidRPr="00020DF2">
        <w:rPr>
          <w:rFonts w:eastAsia="Calibri" w:cs="Times New Roman"/>
          <w:szCs w:val="24"/>
        </w:rPr>
        <w:t xml:space="preserve"> и </w:t>
      </w:r>
      <w:r w:rsidRPr="00020DF2">
        <w:rPr>
          <w:rFonts w:eastAsia="Calibri" w:cs="Times New Roman"/>
          <w:szCs w:val="24"/>
        </w:rPr>
        <w:lastRenderedPageBreak/>
        <w:t>рекомендациями ИКАО, опытом реализации СУБП в авиапредприятиях-поставщиках услуг. Отдельные аспекты СУБП, которые могут вызывать затруднения при разработке и внедрении, и, соответственно, при проверке, поясняются более подробно.</w:t>
      </w:r>
    </w:p>
    <w:p w:rsidR="00020DF2" w:rsidRPr="00020DF2" w:rsidRDefault="00020DF2" w:rsidP="00020DF2">
      <w:pPr>
        <w:spacing w:line="360" w:lineRule="auto"/>
        <w:contextualSpacing/>
        <w:rPr>
          <w:rFonts w:eastAsia="Calibri" w:cs="Times New Roman"/>
          <w:szCs w:val="24"/>
        </w:rPr>
      </w:pPr>
    </w:p>
    <w:p w:rsidR="0062129A" w:rsidRDefault="0062129A" w:rsidP="00020DF2">
      <w:pPr>
        <w:pStyle w:val="2"/>
        <w:ind w:firstLine="0"/>
        <w:jc w:val="center"/>
        <w:rPr>
          <w:rFonts w:eastAsia="Times New Roman"/>
        </w:rPr>
      </w:pPr>
      <w:bookmarkStart w:id="8" w:name="_Toc23254792"/>
      <w:bookmarkStart w:id="9" w:name="_Toc26319264"/>
      <w:r w:rsidRPr="0062129A">
        <w:rPr>
          <w:rFonts w:eastAsia="Times New Roman"/>
        </w:rPr>
        <w:t>1.3 Принципы формирования, особен</w:t>
      </w:r>
      <w:r w:rsidR="00020DF2">
        <w:rPr>
          <w:rFonts w:eastAsia="Times New Roman"/>
        </w:rPr>
        <w:t>ности применения и структура КВ</w:t>
      </w:r>
      <w:r w:rsidRPr="0062129A">
        <w:rPr>
          <w:rFonts w:eastAsia="Times New Roman"/>
        </w:rPr>
        <w:t>П</w:t>
      </w:r>
      <w:bookmarkEnd w:id="8"/>
      <w:bookmarkEnd w:id="9"/>
    </w:p>
    <w:p w:rsidR="00020DF2" w:rsidRPr="00020DF2" w:rsidRDefault="00020DF2" w:rsidP="00020DF2">
      <w:pPr>
        <w:spacing w:line="360" w:lineRule="auto"/>
        <w:rPr>
          <w:rFonts w:eastAsia="Calibri" w:cs="Times New Roman"/>
          <w:szCs w:val="24"/>
        </w:rPr>
      </w:pPr>
      <w:r w:rsidRPr="00020DF2">
        <w:rPr>
          <w:rFonts w:eastAsia="Calibri" w:cs="Times New Roman"/>
          <w:szCs w:val="24"/>
        </w:rPr>
        <w:t>1.3.1 Каждый КВП относится только к одному из элементов СУБП ИКАО.</w:t>
      </w:r>
    </w:p>
    <w:p w:rsidR="00020DF2" w:rsidRPr="00020DF2" w:rsidRDefault="00020DF2" w:rsidP="00020DF2">
      <w:pPr>
        <w:spacing w:line="360" w:lineRule="auto"/>
        <w:rPr>
          <w:rFonts w:eastAsia="Calibri" w:cs="Times New Roman"/>
          <w:szCs w:val="24"/>
        </w:rPr>
      </w:pPr>
      <w:r w:rsidRPr="00020DF2">
        <w:rPr>
          <w:rFonts w:eastAsia="Calibri" w:cs="Times New Roman"/>
          <w:szCs w:val="24"/>
        </w:rPr>
        <w:t>1.3.2 Применяемые КВП имеют один из двух статусов: «Требование» или «Рекомендация». Проверка должна начинаться с КВП со статусом «Требование».</w:t>
      </w:r>
    </w:p>
    <w:p w:rsidR="00020DF2" w:rsidRPr="00020DF2" w:rsidRDefault="00020DF2" w:rsidP="00020DF2">
      <w:pPr>
        <w:spacing w:line="360" w:lineRule="auto"/>
        <w:rPr>
          <w:rFonts w:eastAsia="Calibri" w:cs="Times New Roman"/>
          <w:szCs w:val="24"/>
        </w:rPr>
      </w:pPr>
      <w:r w:rsidRPr="00020DF2">
        <w:rPr>
          <w:rFonts w:eastAsia="Calibri" w:cs="Times New Roman"/>
          <w:szCs w:val="24"/>
        </w:rPr>
        <w:t>1.3.3 КВП, имеющие статус «Требование», предназначены для проверки соответствия СУБП поставщика услуг воздушному законодательству РФ. Эти КВП содержат ссылки на нормативные документы ГА РФ. На КВП со статусом «Требование» проверяемый поставщик услуг обязан представить проверяющему соответствующие доказательства выполнения требований воздушного законодательства РФ.</w:t>
      </w:r>
    </w:p>
    <w:p w:rsidR="00020DF2" w:rsidRPr="00020DF2" w:rsidRDefault="00020DF2" w:rsidP="00020DF2">
      <w:pPr>
        <w:spacing w:line="360" w:lineRule="auto"/>
        <w:rPr>
          <w:rFonts w:eastAsia="Calibri" w:cs="Times New Roman"/>
          <w:szCs w:val="24"/>
        </w:rPr>
      </w:pPr>
      <w:r w:rsidRPr="00020DF2">
        <w:rPr>
          <w:rFonts w:eastAsia="Calibri" w:cs="Times New Roman"/>
          <w:szCs w:val="24"/>
        </w:rPr>
        <w:t>1.3.4 Результаты проверок по КВП со статусом «Требование» используются проверяющим для вывода о соответствии или несоответствии СУБП поставщика услуг установленным требованиям. При проведении проверки по КВП со статусом «Требование» проверяющий должен оперировать только ссылками на нормативные правовые акты Российской Федерации.</w:t>
      </w:r>
    </w:p>
    <w:p w:rsidR="00020DF2" w:rsidRPr="00020DF2" w:rsidRDefault="00020DF2" w:rsidP="00020DF2">
      <w:pPr>
        <w:spacing w:line="360" w:lineRule="auto"/>
        <w:rPr>
          <w:rFonts w:eastAsia="Calibri" w:cs="Times New Roman"/>
          <w:szCs w:val="24"/>
        </w:rPr>
      </w:pPr>
      <w:r w:rsidRPr="00020DF2">
        <w:rPr>
          <w:rFonts w:eastAsia="Calibri" w:cs="Times New Roman"/>
          <w:szCs w:val="24"/>
        </w:rPr>
        <w:t>1.3.5 КВП, имеющие статус «Рекомендация», предназначены для оценки уровня внедрения в СУБП передовых международных практик, прежде всего Стандартов и Рекомендуемой практики ИКАО (</w:t>
      </w:r>
      <w:r w:rsidRPr="00020DF2">
        <w:rPr>
          <w:rFonts w:eastAsia="Calibri" w:cs="Times New Roman"/>
          <w:szCs w:val="24"/>
          <w:lang w:val="en-US"/>
        </w:rPr>
        <w:t>SARPs</w:t>
      </w:r>
      <w:r w:rsidRPr="00020DF2">
        <w:rPr>
          <w:rFonts w:eastAsia="Calibri" w:cs="Times New Roman"/>
          <w:szCs w:val="24"/>
        </w:rPr>
        <w:t xml:space="preserve">). Эти КВП содержат ссылки на соответствующие международные документы. Проверка по КВП со статусом «Рекомендация» проводится, как правило, в отношении тех поставщиков услуг, СУБП которых получила оценку </w:t>
      </w:r>
      <w:r w:rsidRPr="00020DF2">
        <w:rPr>
          <w:rFonts w:eastAsia="Times New Roman" w:cs="Times New Roman"/>
          <w:bCs/>
          <w:szCs w:val="24"/>
        </w:rPr>
        <w:t>проверяющего</w:t>
      </w:r>
      <w:r w:rsidRPr="00020DF2">
        <w:rPr>
          <w:rFonts w:eastAsia="Calibri" w:cs="Times New Roman"/>
          <w:szCs w:val="24"/>
        </w:rPr>
        <w:t xml:space="preserve"> «Соответствует». По КВП со статусом «Рекомендация» проверяющий может предложить проверяемому поставщику услуг продемонстрировать реализацию мероприятий и решений, предусмотренных документами ИКАО или других международных организаций, если это применимо для соответствующего поставщика услуг.</w:t>
      </w:r>
    </w:p>
    <w:p w:rsidR="00020DF2" w:rsidRPr="00020DF2" w:rsidRDefault="00020DF2" w:rsidP="00020DF2">
      <w:pPr>
        <w:spacing w:line="360" w:lineRule="auto"/>
        <w:rPr>
          <w:rFonts w:eastAsia="Calibri" w:cs="Times New Roman"/>
          <w:szCs w:val="24"/>
        </w:rPr>
      </w:pPr>
      <w:r w:rsidRPr="00020DF2">
        <w:rPr>
          <w:rFonts w:eastAsia="Calibri" w:cs="Times New Roman"/>
          <w:szCs w:val="24"/>
        </w:rPr>
        <w:t>1.3.6 Объем проверки по КВП со статусом «Рекомендация» (выборочная или полная проверка) определяется проверяющим в каждом конкретном случае.</w:t>
      </w:r>
    </w:p>
    <w:p w:rsidR="00020DF2" w:rsidRPr="00020DF2" w:rsidRDefault="00020DF2" w:rsidP="00020DF2">
      <w:pPr>
        <w:spacing w:line="360" w:lineRule="auto"/>
        <w:rPr>
          <w:rFonts w:eastAsia="Calibri" w:cs="Times New Roman"/>
          <w:szCs w:val="24"/>
        </w:rPr>
      </w:pPr>
      <w:r w:rsidRPr="00020DF2">
        <w:rPr>
          <w:rFonts w:eastAsia="Calibri" w:cs="Times New Roman"/>
          <w:szCs w:val="24"/>
        </w:rPr>
        <w:t xml:space="preserve">1.3.7 Проверка по КВП со статусом «Рекомендация» может быть проведена в случае, если проверяющий имеет сомнения в достаточности или эффективности реализуемых поставщиком услуг мероприятий, предусмотренных требованиями воздушного законодательства РФ, ссылки на которые включены в КВП со статусом «Требование». В этом случае проверка по КВП со статусом «Рекомендация» используется </w:t>
      </w:r>
      <w:r w:rsidRPr="00020DF2">
        <w:rPr>
          <w:rFonts w:eastAsia="Calibri" w:cs="Times New Roman"/>
          <w:szCs w:val="24"/>
        </w:rPr>
        <w:lastRenderedPageBreak/>
        <w:t>с целью получения от поставщика услуг дополнительных сведений и доказательств, которые могут быть приняты проверяющим в зачет выполнения требований нормативно-правовых актов, ссылки на которые имеются в КВП со статусом «Требование».</w:t>
      </w:r>
    </w:p>
    <w:p w:rsidR="00020DF2" w:rsidRPr="00020DF2" w:rsidRDefault="00020DF2" w:rsidP="00020DF2">
      <w:pPr>
        <w:spacing w:line="360" w:lineRule="auto"/>
        <w:contextualSpacing/>
        <w:rPr>
          <w:rFonts w:eastAsia="Calibri" w:cs="Times New Roman"/>
          <w:szCs w:val="24"/>
        </w:rPr>
      </w:pPr>
      <w:r w:rsidRPr="00020DF2">
        <w:rPr>
          <w:rFonts w:eastAsia="Calibri" w:cs="Times New Roman"/>
          <w:szCs w:val="24"/>
        </w:rPr>
        <w:t>1.3.8 Результаты проверки по КВП со статусом «Рекомендация» используются для повышения общего рейтинга (оценки эффе</w:t>
      </w:r>
      <w:r w:rsidR="00B82811">
        <w:rPr>
          <w:rFonts w:eastAsia="Calibri" w:cs="Times New Roman"/>
          <w:szCs w:val="24"/>
        </w:rPr>
        <w:t xml:space="preserve">ктивности) СУБП поставщика услуг </w:t>
      </w:r>
      <w:r w:rsidR="00B82811" w:rsidRPr="00280168">
        <w:rPr>
          <w:rFonts w:cs="Times New Roman"/>
          <w:szCs w:val="24"/>
        </w:rPr>
        <w:t>(см. пункт 1.3.5 МР)</w:t>
      </w:r>
      <w:r w:rsidRPr="00020DF2">
        <w:rPr>
          <w:rFonts w:eastAsia="Calibri" w:cs="Times New Roman"/>
          <w:szCs w:val="24"/>
        </w:rPr>
        <w:t xml:space="preserve"> и планирования будущих проверок поставщика услуг в соответствии с законодательством РФ.</w:t>
      </w:r>
    </w:p>
    <w:p w:rsidR="00020DF2" w:rsidRPr="00020DF2" w:rsidRDefault="00020DF2" w:rsidP="00020DF2">
      <w:pPr>
        <w:spacing w:line="360" w:lineRule="auto"/>
        <w:rPr>
          <w:rFonts w:eastAsia="Calibri" w:cs="Times New Roman"/>
          <w:szCs w:val="24"/>
        </w:rPr>
      </w:pPr>
      <w:r w:rsidRPr="00020DF2">
        <w:rPr>
          <w:rFonts w:eastAsia="Calibri" w:cs="Times New Roman"/>
          <w:szCs w:val="24"/>
        </w:rPr>
        <w:t>1.3.9 Структура КВП, единая для всех поставщиков услуг, приведена на рис. 1.</w:t>
      </w:r>
    </w:p>
    <w:p w:rsidR="00020DF2" w:rsidRPr="00020DF2" w:rsidRDefault="0041501A" w:rsidP="00020DF2">
      <w:pPr>
        <w:spacing w:line="360" w:lineRule="auto"/>
        <w:ind w:firstLine="0"/>
        <w:rPr>
          <w:rFonts w:eastAsia="Calibri" w:cs="Times New Roman"/>
          <w:szCs w:val="24"/>
        </w:rPr>
      </w:pPr>
      <w:r>
        <w:rPr>
          <w:rFonts w:eastAsia="Calibri" w:cs="Times New Roman"/>
          <w:noProof/>
          <w:szCs w:val="24"/>
          <w:lang w:eastAsia="ru-RU"/>
        </w:rPr>
        <w:drawing>
          <wp:inline distT="0" distB="0" distL="0" distR="0">
            <wp:extent cx="5939790" cy="3559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в М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3559175"/>
                    </a:xfrm>
                    <a:prstGeom prst="rect">
                      <a:avLst/>
                    </a:prstGeom>
                  </pic:spPr>
                </pic:pic>
              </a:graphicData>
            </a:graphic>
          </wp:inline>
        </w:drawing>
      </w:r>
    </w:p>
    <w:p w:rsidR="00020DF2" w:rsidRPr="00020DF2" w:rsidRDefault="00020DF2" w:rsidP="00020DF2">
      <w:pPr>
        <w:spacing w:line="360" w:lineRule="auto"/>
        <w:ind w:firstLine="0"/>
        <w:contextualSpacing/>
        <w:jc w:val="center"/>
        <w:rPr>
          <w:rFonts w:eastAsia="Calibri" w:cs="Times New Roman"/>
          <w:b/>
          <w:color w:val="FF0000"/>
          <w:szCs w:val="24"/>
        </w:rPr>
      </w:pPr>
      <w:r w:rsidRPr="00020DF2">
        <w:rPr>
          <w:rFonts w:eastAsia="Calibri" w:cs="Times New Roman"/>
          <w:szCs w:val="24"/>
        </w:rPr>
        <w:t>Рисунок 1. Структура КВП</w:t>
      </w:r>
    </w:p>
    <w:p w:rsidR="00020DF2" w:rsidRPr="00020DF2" w:rsidRDefault="00020DF2" w:rsidP="00020DF2">
      <w:pPr>
        <w:spacing w:line="360" w:lineRule="auto"/>
        <w:rPr>
          <w:rFonts w:eastAsia="Calibri" w:cs="Times New Roman"/>
          <w:szCs w:val="24"/>
        </w:rPr>
      </w:pPr>
      <w:r w:rsidRPr="00020DF2">
        <w:rPr>
          <w:rFonts w:eastAsia="Calibri" w:cs="Times New Roman"/>
          <w:szCs w:val="24"/>
        </w:rPr>
        <w:t>Поле 1 – Порядковый номер КВП по сквозной нумерации КВП данного поставщика услуг;</w:t>
      </w:r>
    </w:p>
    <w:p w:rsidR="00020DF2" w:rsidRPr="00020DF2" w:rsidRDefault="00020DF2" w:rsidP="00020DF2">
      <w:pPr>
        <w:spacing w:line="360" w:lineRule="auto"/>
        <w:rPr>
          <w:rFonts w:eastAsia="Calibri" w:cs="Times New Roman"/>
          <w:szCs w:val="24"/>
        </w:rPr>
      </w:pPr>
      <w:r w:rsidRPr="00020DF2">
        <w:rPr>
          <w:rFonts w:eastAsia="Calibri" w:cs="Times New Roman"/>
          <w:szCs w:val="24"/>
        </w:rPr>
        <w:t>Поле 2 –Уникальный индекс КВП (см. п. 1.3.10);</w:t>
      </w:r>
    </w:p>
    <w:p w:rsidR="00020DF2" w:rsidRPr="00020DF2" w:rsidRDefault="00020DF2" w:rsidP="00020DF2">
      <w:pPr>
        <w:spacing w:line="360" w:lineRule="auto"/>
        <w:rPr>
          <w:rFonts w:eastAsia="Calibri" w:cs="Times New Roman"/>
          <w:szCs w:val="24"/>
        </w:rPr>
      </w:pPr>
      <w:r w:rsidRPr="00020DF2">
        <w:rPr>
          <w:rFonts w:eastAsia="Calibri" w:cs="Times New Roman"/>
          <w:szCs w:val="24"/>
        </w:rPr>
        <w:t>Поле 3 – Статус КВП («Требование» или «Рекомендация»);</w:t>
      </w:r>
    </w:p>
    <w:p w:rsidR="00020DF2" w:rsidRPr="00020DF2" w:rsidRDefault="00020DF2" w:rsidP="00020DF2">
      <w:pPr>
        <w:spacing w:line="360" w:lineRule="auto"/>
        <w:rPr>
          <w:rFonts w:eastAsia="Calibri" w:cs="Times New Roman"/>
          <w:szCs w:val="24"/>
        </w:rPr>
      </w:pPr>
      <w:r w:rsidRPr="00020DF2">
        <w:rPr>
          <w:rFonts w:eastAsia="Calibri" w:cs="Times New Roman"/>
          <w:szCs w:val="24"/>
        </w:rPr>
        <w:t>Поле 4 – Основной текст КВП, содержащий краткое описание (сущность) вопроса, подлежащего проверке;</w:t>
      </w:r>
    </w:p>
    <w:p w:rsidR="00020DF2" w:rsidRPr="00020DF2" w:rsidRDefault="00020DF2" w:rsidP="00020DF2">
      <w:pPr>
        <w:spacing w:line="360" w:lineRule="auto"/>
        <w:rPr>
          <w:rFonts w:eastAsia="Calibri" w:cs="Times New Roman"/>
          <w:szCs w:val="24"/>
        </w:rPr>
      </w:pPr>
      <w:r w:rsidRPr="00020DF2">
        <w:rPr>
          <w:rFonts w:eastAsia="Calibri" w:cs="Times New Roman"/>
          <w:szCs w:val="24"/>
        </w:rPr>
        <w:t>Поле 5 – Ссылки на документы, послужившие основанием КВП. Ссылка содержит сокращенное наименование документа (с учетом перечня документов, приведенного в разделе 5 настоящих МР) и указание на пункт (раздел, подраздел) этого документа;</w:t>
      </w:r>
    </w:p>
    <w:p w:rsidR="00020DF2" w:rsidRPr="00020DF2" w:rsidRDefault="00020DF2" w:rsidP="00020DF2">
      <w:pPr>
        <w:spacing w:line="360" w:lineRule="auto"/>
        <w:rPr>
          <w:rFonts w:eastAsia="Calibri" w:cs="Times New Roman"/>
          <w:szCs w:val="24"/>
        </w:rPr>
      </w:pPr>
      <w:r w:rsidRPr="00020DF2">
        <w:rPr>
          <w:rFonts w:eastAsia="Calibri" w:cs="Times New Roman"/>
          <w:szCs w:val="24"/>
        </w:rPr>
        <w:t xml:space="preserve">Поле 6 – Действия при проверке, необходимые для выполнения проверки соответствия данному КВП. В этом поле проводится краткий перечень действий (мероприятий, решений), которые должен (может) предпринять поставщик услуг в рамках СУБП, и по которым ожидается оценка со стороны проверяющего. В конце поля </w:t>
      </w:r>
      <w:r w:rsidRPr="00020DF2">
        <w:rPr>
          <w:rFonts w:eastAsia="Calibri" w:cs="Times New Roman"/>
          <w:szCs w:val="24"/>
        </w:rPr>
        <w:lastRenderedPageBreak/>
        <w:t>содержится гиперссылка на дополнительные рекомендации проверяющему по проведению проверки;</w:t>
      </w:r>
    </w:p>
    <w:p w:rsidR="00020DF2" w:rsidRPr="00020DF2" w:rsidRDefault="00020DF2" w:rsidP="00020DF2">
      <w:pPr>
        <w:spacing w:line="360" w:lineRule="auto"/>
        <w:rPr>
          <w:rFonts w:eastAsia="Calibri" w:cs="Times New Roman"/>
          <w:szCs w:val="24"/>
        </w:rPr>
      </w:pPr>
      <w:r w:rsidRPr="00020DF2">
        <w:rPr>
          <w:rFonts w:eastAsia="Calibri" w:cs="Times New Roman"/>
          <w:szCs w:val="24"/>
        </w:rPr>
        <w:t xml:space="preserve">Поле 7 – Отметка </w:t>
      </w:r>
      <w:r w:rsidRPr="00020DF2">
        <w:rPr>
          <w:rFonts w:eastAsia="Times New Roman" w:cs="Times New Roman"/>
          <w:bCs/>
          <w:szCs w:val="24"/>
        </w:rPr>
        <w:t>проверяющего</w:t>
      </w:r>
      <w:r w:rsidRPr="00020DF2">
        <w:rPr>
          <w:rFonts w:eastAsia="Calibri" w:cs="Times New Roman"/>
          <w:szCs w:val="24"/>
        </w:rPr>
        <w:t xml:space="preserve"> по факту документирования условия КВП;</w:t>
      </w:r>
    </w:p>
    <w:p w:rsidR="00020DF2" w:rsidRPr="00020DF2" w:rsidRDefault="00020DF2" w:rsidP="00020DF2">
      <w:pPr>
        <w:spacing w:line="360" w:lineRule="auto"/>
        <w:rPr>
          <w:rFonts w:eastAsia="Calibri" w:cs="Times New Roman"/>
          <w:szCs w:val="24"/>
        </w:rPr>
      </w:pPr>
      <w:r w:rsidRPr="00020DF2">
        <w:rPr>
          <w:rFonts w:eastAsia="Calibri" w:cs="Times New Roman"/>
          <w:szCs w:val="24"/>
        </w:rPr>
        <w:t xml:space="preserve">Поле 8 – Отметка </w:t>
      </w:r>
      <w:r w:rsidRPr="00020DF2">
        <w:rPr>
          <w:rFonts w:eastAsia="Times New Roman" w:cs="Times New Roman"/>
          <w:bCs/>
          <w:szCs w:val="24"/>
        </w:rPr>
        <w:t xml:space="preserve">проверяющего </w:t>
      </w:r>
      <w:r w:rsidRPr="00020DF2">
        <w:rPr>
          <w:rFonts w:eastAsia="Calibri" w:cs="Times New Roman"/>
          <w:szCs w:val="24"/>
        </w:rPr>
        <w:t>по факту внедрения условия КВП;</w:t>
      </w:r>
    </w:p>
    <w:p w:rsidR="00020DF2" w:rsidRPr="00020DF2" w:rsidRDefault="00020DF2" w:rsidP="00020DF2">
      <w:pPr>
        <w:spacing w:line="360" w:lineRule="auto"/>
        <w:rPr>
          <w:rFonts w:eastAsia="Calibri" w:cs="Times New Roman"/>
          <w:szCs w:val="24"/>
        </w:rPr>
      </w:pPr>
      <w:r w:rsidRPr="00020DF2">
        <w:rPr>
          <w:rFonts w:eastAsia="Calibri" w:cs="Times New Roman"/>
          <w:szCs w:val="24"/>
        </w:rPr>
        <w:t xml:space="preserve">Поле 9 – Ссылки на документы поставщика услуг, подтверждающие выполнение требования или рекомендации КВП (заполняется </w:t>
      </w:r>
      <w:r w:rsidRPr="00020DF2">
        <w:rPr>
          <w:rFonts w:eastAsia="Times New Roman" w:cs="Times New Roman"/>
          <w:bCs/>
          <w:szCs w:val="24"/>
        </w:rPr>
        <w:t>проверяющим</w:t>
      </w:r>
      <w:r w:rsidRPr="00020DF2">
        <w:rPr>
          <w:rFonts w:eastAsia="Calibri" w:cs="Times New Roman"/>
          <w:szCs w:val="24"/>
        </w:rPr>
        <w:t>). Поле не должно содержать формального перечисления принятых поставщиком документов. Каждая ссылка на документ должна сопровождаться комментарием проверяющего, точно указывающим на то, что проверяемый вопрос был изучен и представлены доказательства выполнения;</w:t>
      </w:r>
    </w:p>
    <w:p w:rsidR="00020DF2" w:rsidRPr="00020DF2" w:rsidRDefault="00020DF2" w:rsidP="00020DF2">
      <w:pPr>
        <w:spacing w:line="360" w:lineRule="auto"/>
        <w:rPr>
          <w:rFonts w:eastAsia="Calibri" w:cs="Times New Roman"/>
          <w:szCs w:val="24"/>
        </w:rPr>
      </w:pPr>
      <w:r w:rsidRPr="00020DF2">
        <w:rPr>
          <w:rFonts w:eastAsia="Calibri" w:cs="Times New Roman"/>
          <w:szCs w:val="24"/>
        </w:rPr>
        <w:t>Поле 10 – Текст по факту выявления несоответствий или замечаний проверяющего (заполняется проверяющим). Каждое замечание должно сопровождаться комментарием, содержащим доказательства того, что поставщиком услуг не выполняется соответствующее требование (рекомендация);</w:t>
      </w:r>
    </w:p>
    <w:p w:rsidR="00020DF2" w:rsidRPr="00020DF2" w:rsidRDefault="00020DF2" w:rsidP="00020DF2">
      <w:pPr>
        <w:spacing w:line="360" w:lineRule="auto"/>
        <w:rPr>
          <w:rFonts w:eastAsia="Calibri" w:cs="Times New Roman"/>
          <w:szCs w:val="24"/>
        </w:rPr>
      </w:pPr>
      <w:r w:rsidRPr="00020DF2">
        <w:rPr>
          <w:rFonts w:eastAsia="Calibri" w:cs="Times New Roman"/>
          <w:szCs w:val="24"/>
        </w:rPr>
        <w:t>Поле 11 - Комментарий поставщика услуг по существу проверки по данному КВП (заполняется поставщиком услуг).</w:t>
      </w:r>
    </w:p>
    <w:p w:rsidR="00020DF2" w:rsidRDefault="00020DF2" w:rsidP="00020DF2">
      <w:pPr>
        <w:spacing w:line="360" w:lineRule="auto"/>
        <w:contextualSpacing/>
        <w:rPr>
          <w:rFonts w:eastAsia="Calibri" w:cs="Times New Roman"/>
          <w:szCs w:val="24"/>
        </w:rPr>
      </w:pPr>
      <w:r w:rsidRPr="00020DF2">
        <w:rPr>
          <w:rFonts w:eastAsia="Calibri" w:cs="Times New Roman"/>
          <w:szCs w:val="24"/>
        </w:rPr>
        <w:t xml:space="preserve">1.3.10 Каждый КВП имеет уникальный буквенно-цифровой индекс, как показано на рисунке 2. </w:t>
      </w:r>
    </w:p>
    <w:p w:rsidR="009F7FDE" w:rsidRPr="00020DF2" w:rsidRDefault="009F7FDE" w:rsidP="009F7FDE">
      <w:pPr>
        <w:spacing w:line="360" w:lineRule="auto"/>
        <w:contextualSpacing/>
        <w:jc w:val="center"/>
        <w:rPr>
          <w:rFonts w:eastAsia="Calibri" w:cs="Times New Roman"/>
          <w:szCs w:val="24"/>
        </w:rPr>
      </w:pPr>
      <w:r>
        <w:rPr>
          <w:rFonts w:eastAsia="Calibri" w:cs="Times New Roman"/>
          <w:noProof/>
          <w:szCs w:val="24"/>
          <w:lang w:eastAsia="ru-RU"/>
        </w:rPr>
        <w:drawing>
          <wp:inline distT="0" distB="0" distL="0" distR="0">
            <wp:extent cx="2855292" cy="933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8147" cy="963806"/>
                    </a:xfrm>
                    <a:prstGeom prst="rect">
                      <a:avLst/>
                    </a:prstGeom>
                  </pic:spPr>
                </pic:pic>
              </a:graphicData>
            </a:graphic>
          </wp:inline>
        </w:drawing>
      </w:r>
    </w:p>
    <w:p w:rsidR="00020DF2" w:rsidRPr="00020DF2" w:rsidRDefault="00020DF2" w:rsidP="00020DF2">
      <w:pPr>
        <w:spacing w:line="360" w:lineRule="auto"/>
        <w:ind w:firstLine="0"/>
        <w:contextualSpacing/>
        <w:jc w:val="center"/>
        <w:rPr>
          <w:rFonts w:eastAsia="Calibri" w:cs="Times New Roman"/>
          <w:szCs w:val="24"/>
        </w:rPr>
      </w:pPr>
      <w:r w:rsidRPr="00020DF2">
        <w:rPr>
          <w:rFonts w:eastAsia="Calibri" w:cs="Times New Roman"/>
          <w:szCs w:val="24"/>
        </w:rPr>
        <w:t>Рисунок 2. Формирование индекса КВП</w:t>
      </w:r>
    </w:p>
    <w:p w:rsidR="00020DF2" w:rsidRPr="00020DF2" w:rsidRDefault="00020DF2" w:rsidP="0095132F">
      <w:pPr>
        <w:numPr>
          <w:ilvl w:val="0"/>
          <w:numId w:val="3"/>
        </w:numPr>
        <w:spacing w:line="360" w:lineRule="auto"/>
        <w:contextualSpacing/>
        <w:rPr>
          <w:rFonts w:eastAsia="Calibri" w:cs="Times New Roman"/>
          <w:szCs w:val="24"/>
        </w:rPr>
      </w:pPr>
      <w:r w:rsidRPr="00020DF2">
        <w:rPr>
          <w:rFonts w:eastAsia="Calibri" w:cs="Times New Roman"/>
          <w:szCs w:val="24"/>
        </w:rPr>
        <w:t>Первая буква указывает тип поставщика услуг: Э – эксплуатант, А – оператор аэродрома, Т – организации по ТО, У – АУЦ.</w:t>
      </w:r>
    </w:p>
    <w:p w:rsidR="00020DF2" w:rsidRPr="00020DF2" w:rsidRDefault="00020DF2" w:rsidP="0095132F">
      <w:pPr>
        <w:numPr>
          <w:ilvl w:val="0"/>
          <w:numId w:val="3"/>
        </w:numPr>
        <w:spacing w:line="360" w:lineRule="auto"/>
        <w:ind w:left="0" w:firstLine="709"/>
        <w:contextualSpacing/>
        <w:rPr>
          <w:rFonts w:eastAsia="Calibri" w:cs="Times New Roman"/>
          <w:szCs w:val="24"/>
        </w:rPr>
      </w:pPr>
      <w:r w:rsidRPr="00020DF2">
        <w:rPr>
          <w:rFonts w:eastAsia="Calibri" w:cs="Times New Roman"/>
          <w:szCs w:val="24"/>
        </w:rPr>
        <w:t>КВП эксплуатантов имеют дополнительные индексы в связи с наличием «сквозных требований» - описывающих внедрение СУБП во все аспекты деятельности:</w:t>
      </w:r>
    </w:p>
    <w:p w:rsidR="00020DF2" w:rsidRPr="00020DF2" w:rsidRDefault="00020DF2" w:rsidP="00020DF2">
      <w:pPr>
        <w:spacing w:line="360" w:lineRule="auto"/>
        <w:rPr>
          <w:rFonts w:eastAsia="Calibri" w:cs="Times New Roman"/>
          <w:szCs w:val="24"/>
        </w:rPr>
      </w:pPr>
      <w:r w:rsidRPr="00020DF2">
        <w:rPr>
          <w:rFonts w:eastAsia="Calibri" w:cs="Times New Roman"/>
          <w:szCs w:val="24"/>
        </w:rPr>
        <w:t>Э-ОЛР – «Организация летной работы»;</w:t>
      </w:r>
    </w:p>
    <w:p w:rsidR="00020DF2" w:rsidRPr="00020DF2" w:rsidRDefault="00020DF2" w:rsidP="00020DF2">
      <w:pPr>
        <w:spacing w:line="360" w:lineRule="auto"/>
        <w:rPr>
          <w:rFonts w:eastAsia="Calibri" w:cs="Times New Roman"/>
          <w:szCs w:val="24"/>
        </w:rPr>
      </w:pPr>
      <w:r w:rsidRPr="00020DF2">
        <w:rPr>
          <w:rFonts w:eastAsia="Calibri" w:cs="Times New Roman"/>
          <w:szCs w:val="24"/>
        </w:rPr>
        <w:t>Э-ДСП – «Диспетчерское обеспечение полетов»;</w:t>
      </w:r>
    </w:p>
    <w:p w:rsidR="00020DF2" w:rsidRPr="00020DF2" w:rsidRDefault="00020DF2" w:rsidP="00020DF2">
      <w:pPr>
        <w:spacing w:line="360" w:lineRule="auto"/>
        <w:rPr>
          <w:rFonts w:eastAsia="Calibri" w:cs="Times New Roman"/>
          <w:szCs w:val="24"/>
        </w:rPr>
      </w:pPr>
      <w:r w:rsidRPr="00020DF2">
        <w:rPr>
          <w:rFonts w:eastAsia="Calibri" w:cs="Times New Roman"/>
          <w:szCs w:val="24"/>
        </w:rPr>
        <w:t>Э-ПЛГ – «Поддержание летной годности»;</w:t>
      </w:r>
    </w:p>
    <w:p w:rsidR="00020DF2" w:rsidRPr="00020DF2" w:rsidRDefault="00020DF2" w:rsidP="00020DF2">
      <w:pPr>
        <w:spacing w:line="360" w:lineRule="auto"/>
        <w:rPr>
          <w:rFonts w:eastAsia="Calibri" w:cs="Times New Roman"/>
          <w:szCs w:val="24"/>
        </w:rPr>
      </w:pPr>
      <w:r w:rsidRPr="00020DF2">
        <w:rPr>
          <w:rFonts w:eastAsia="Calibri" w:cs="Times New Roman"/>
          <w:szCs w:val="24"/>
        </w:rPr>
        <w:t xml:space="preserve">Э-КАБ </w:t>
      </w:r>
      <w:r w:rsidR="001A726F">
        <w:rPr>
          <w:rFonts w:eastAsia="Calibri" w:cs="Times New Roman"/>
          <w:szCs w:val="24"/>
        </w:rPr>
        <w:t xml:space="preserve">– </w:t>
      </w:r>
      <w:r w:rsidRPr="00020DF2">
        <w:rPr>
          <w:rFonts w:eastAsia="Calibri" w:cs="Times New Roman"/>
          <w:szCs w:val="24"/>
        </w:rPr>
        <w:t>«Организация работы кабинного экипажа»;</w:t>
      </w:r>
    </w:p>
    <w:p w:rsidR="00020DF2" w:rsidRPr="00020DF2" w:rsidRDefault="00020DF2" w:rsidP="00020DF2">
      <w:pPr>
        <w:spacing w:line="360" w:lineRule="auto"/>
        <w:rPr>
          <w:rFonts w:eastAsia="Calibri" w:cs="Times New Roman"/>
          <w:szCs w:val="24"/>
        </w:rPr>
      </w:pPr>
      <w:r w:rsidRPr="00020DF2">
        <w:rPr>
          <w:rFonts w:eastAsia="Calibri" w:cs="Times New Roman"/>
          <w:szCs w:val="24"/>
        </w:rPr>
        <w:t xml:space="preserve">Э-ОНО </w:t>
      </w:r>
      <w:r w:rsidR="001A726F">
        <w:rPr>
          <w:rFonts w:eastAsia="Calibri" w:cs="Times New Roman"/>
          <w:szCs w:val="24"/>
        </w:rPr>
        <w:t xml:space="preserve">– </w:t>
      </w:r>
      <w:r w:rsidRPr="00020DF2">
        <w:rPr>
          <w:rFonts w:eastAsia="Calibri" w:cs="Times New Roman"/>
          <w:szCs w:val="24"/>
        </w:rPr>
        <w:t>«Организация наземного обслуживания»;</w:t>
      </w:r>
    </w:p>
    <w:p w:rsidR="00020DF2" w:rsidRPr="00020DF2" w:rsidRDefault="00020DF2" w:rsidP="00020DF2">
      <w:pPr>
        <w:spacing w:line="360" w:lineRule="auto"/>
        <w:rPr>
          <w:rFonts w:eastAsia="Calibri" w:cs="Times New Roman"/>
          <w:szCs w:val="24"/>
        </w:rPr>
      </w:pPr>
      <w:r w:rsidRPr="00020DF2">
        <w:rPr>
          <w:rFonts w:eastAsia="Calibri" w:cs="Times New Roman"/>
          <w:szCs w:val="24"/>
        </w:rPr>
        <w:t xml:space="preserve">Э-ОГП </w:t>
      </w:r>
      <w:r w:rsidR="001A726F">
        <w:rPr>
          <w:rFonts w:eastAsia="Calibri" w:cs="Times New Roman"/>
          <w:szCs w:val="24"/>
        </w:rPr>
        <w:t xml:space="preserve">– </w:t>
      </w:r>
      <w:r w:rsidRPr="00020DF2">
        <w:rPr>
          <w:rFonts w:eastAsia="Calibri" w:cs="Times New Roman"/>
          <w:szCs w:val="24"/>
        </w:rPr>
        <w:t>«Организация грузовых перевозок».</w:t>
      </w:r>
    </w:p>
    <w:p w:rsidR="00020DF2" w:rsidRPr="00020DF2" w:rsidRDefault="00020DF2" w:rsidP="0095132F">
      <w:pPr>
        <w:numPr>
          <w:ilvl w:val="0"/>
          <w:numId w:val="3"/>
        </w:numPr>
        <w:spacing w:line="360" w:lineRule="auto"/>
        <w:contextualSpacing/>
        <w:rPr>
          <w:rFonts w:eastAsia="Calibri" w:cs="Times New Roman"/>
          <w:szCs w:val="24"/>
        </w:rPr>
      </w:pPr>
      <w:r w:rsidRPr="00020DF2">
        <w:rPr>
          <w:rFonts w:eastAsia="Calibri" w:cs="Times New Roman"/>
          <w:szCs w:val="24"/>
        </w:rPr>
        <w:t xml:space="preserve">Следующие за буквами цифры (3) имеют следующее значение. </w:t>
      </w:r>
    </w:p>
    <w:p w:rsidR="00020DF2" w:rsidRPr="00020DF2" w:rsidRDefault="00020DF2" w:rsidP="00020DF2">
      <w:pPr>
        <w:spacing w:line="360" w:lineRule="auto"/>
        <w:ind w:firstLine="708"/>
        <w:rPr>
          <w:rFonts w:eastAsia="Calibri" w:cs="Times New Roman"/>
          <w:szCs w:val="24"/>
        </w:rPr>
      </w:pPr>
      <w:r w:rsidRPr="00020DF2">
        <w:rPr>
          <w:rFonts w:eastAsia="Calibri" w:cs="Times New Roman"/>
          <w:szCs w:val="24"/>
        </w:rPr>
        <w:t>Первая цифра обозначает принадлежнос</w:t>
      </w:r>
      <w:r w:rsidR="00B82811">
        <w:rPr>
          <w:rFonts w:eastAsia="Calibri" w:cs="Times New Roman"/>
          <w:szCs w:val="24"/>
        </w:rPr>
        <w:t>ть КВП к компонентам</w:t>
      </w:r>
      <w:r w:rsidR="00B82811" w:rsidRPr="00280168">
        <w:rPr>
          <w:rFonts w:cs="Times New Roman"/>
          <w:szCs w:val="24"/>
        </w:rPr>
        <w:t>, а вторая к элементам СУБП (см. таблицу в пункте 1.2.7 МР)</w:t>
      </w:r>
      <w:r w:rsidR="00B82811">
        <w:rPr>
          <w:rFonts w:eastAsia="Calibri" w:cs="Times New Roman"/>
          <w:szCs w:val="24"/>
        </w:rPr>
        <w:t>:</w:t>
      </w:r>
    </w:p>
    <w:p w:rsidR="00B82811" w:rsidRDefault="00020DF2" w:rsidP="0095132F">
      <w:pPr>
        <w:numPr>
          <w:ilvl w:val="0"/>
          <w:numId w:val="3"/>
        </w:numPr>
        <w:tabs>
          <w:tab w:val="left" w:pos="993"/>
        </w:tabs>
        <w:spacing w:line="360" w:lineRule="auto"/>
        <w:ind w:left="0" w:firstLine="709"/>
        <w:contextualSpacing/>
        <w:rPr>
          <w:rFonts w:eastAsia="Calibri" w:cs="Times New Roman"/>
          <w:szCs w:val="24"/>
        </w:rPr>
      </w:pPr>
      <w:r w:rsidRPr="00020DF2">
        <w:rPr>
          <w:rFonts w:eastAsia="Calibri" w:cs="Times New Roman"/>
          <w:szCs w:val="24"/>
        </w:rPr>
        <w:lastRenderedPageBreak/>
        <w:t xml:space="preserve">Четвертая цифра указывает порядковый номер КВП, относящийся к данному элементу. </w:t>
      </w:r>
    </w:p>
    <w:p w:rsidR="00020DF2" w:rsidRPr="00020DF2" w:rsidRDefault="00020DF2" w:rsidP="00B82811">
      <w:pPr>
        <w:tabs>
          <w:tab w:val="left" w:pos="993"/>
        </w:tabs>
        <w:spacing w:line="360" w:lineRule="auto"/>
        <w:contextualSpacing/>
        <w:rPr>
          <w:rFonts w:eastAsia="Calibri" w:cs="Times New Roman"/>
          <w:szCs w:val="24"/>
        </w:rPr>
      </w:pPr>
      <w:r w:rsidRPr="00020DF2">
        <w:rPr>
          <w:rFonts w:eastAsia="Calibri" w:cs="Times New Roman"/>
          <w:szCs w:val="24"/>
        </w:rPr>
        <w:t>Например, если КВП имеет индекс Э-ОЛР-1.5-1 означает, что это КВП относится к проверке организации летной работы эксплуатанта, относящийся к первому компоненту «Политика и цели обеспечения БП», к пятому элементу «Документация по СУБП» этого компонента, это первый по порядку КВП.</w:t>
      </w:r>
    </w:p>
    <w:p w:rsidR="00020DF2" w:rsidRPr="00020DF2" w:rsidRDefault="00020DF2" w:rsidP="00020DF2"/>
    <w:p w:rsidR="0062129A" w:rsidRPr="0062129A" w:rsidRDefault="0062129A" w:rsidP="0041501A">
      <w:pPr>
        <w:pStyle w:val="2"/>
        <w:ind w:firstLine="0"/>
        <w:jc w:val="center"/>
        <w:rPr>
          <w:rFonts w:eastAsia="Times New Roman"/>
        </w:rPr>
      </w:pPr>
      <w:bookmarkStart w:id="10" w:name="_1.4_Общие_критерии"/>
      <w:bookmarkStart w:id="11" w:name="_Toc23254793"/>
      <w:bookmarkStart w:id="12" w:name="_Toc26319265"/>
      <w:bookmarkEnd w:id="10"/>
      <w:r w:rsidRPr="0062129A">
        <w:rPr>
          <w:rFonts w:eastAsia="Times New Roman"/>
        </w:rPr>
        <w:t xml:space="preserve">1.4 Общие </w:t>
      </w:r>
      <w:r w:rsidRPr="00C3734D">
        <w:t>критерии</w:t>
      </w:r>
      <w:r w:rsidRPr="0062129A">
        <w:rPr>
          <w:rFonts w:eastAsia="Times New Roman"/>
        </w:rPr>
        <w:t xml:space="preserve"> оценки. Соответствие СУБП воздушному законодательству</w:t>
      </w:r>
      <w:bookmarkEnd w:id="11"/>
      <w:bookmarkEnd w:id="12"/>
    </w:p>
    <w:p w:rsidR="0041501A" w:rsidRPr="0041501A" w:rsidRDefault="0041501A" w:rsidP="0041501A">
      <w:pPr>
        <w:spacing w:line="360" w:lineRule="auto"/>
        <w:rPr>
          <w:rFonts w:eastAsia="Calibri" w:cs="Times New Roman"/>
          <w:szCs w:val="24"/>
        </w:rPr>
      </w:pPr>
      <w:r w:rsidRPr="0041501A">
        <w:rPr>
          <w:rFonts w:eastAsia="Calibri" w:cs="Times New Roman"/>
          <w:szCs w:val="24"/>
        </w:rPr>
        <w:t>1.4.1 В процессе оценки выполнении каждого конкретного КВП проверяющий должен знакомиться с методами, системами или процедурами, которые поставщик услуг использует или намеревается использовать для обеспечения соблюдения правил, требований, положений руководств, наличие которых является обязательным (например, руководство по производству полетов, руководство по деятельности и т.п.). Основная цель проверки функционирования СУБП – подтвердить соблюдение и эффективность принятых поставщиком услуг методов, систем или процедур для демонстрации соблюдения им требований нормативных правовых актов Российской Федерации и достижения целевых уровней безопасности полетов.</w:t>
      </w:r>
    </w:p>
    <w:p w:rsidR="0041501A" w:rsidRPr="0041501A" w:rsidRDefault="0041501A" w:rsidP="0041501A">
      <w:pPr>
        <w:spacing w:line="360" w:lineRule="auto"/>
        <w:contextualSpacing/>
        <w:rPr>
          <w:rFonts w:eastAsia="Calibri" w:cs="Times New Roman"/>
          <w:szCs w:val="24"/>
        </w:rPr>
      </w:pPr>
      <w:r w:rsidRPr="0041501A">
        <w:rPr>
          <w:rFonts w:eastAsia="Calibri" w:cs="Times New Roman"/>
          <w:szCs w:val="24"/>
        </w:rPr>
        <w:t>Для этих целей проверяющий должен использовать такие формы контроля, как изучение представленных поставщиком услуг документов, осмотры воздушных судов и объектов инфраструктуры, проведение собеседований с работниками поставщика услуг. Могут быть использованы другие формы контроля, позволяющие получать объективные данные об эффективности СУБП проверяемого поставщика услуг (изучение статистических данных; получение документов от других организаций, активность участия поставщика услуг в национальных или международных объединениях по вопросам безопасности полетов и т.п.).</w:t>
      </w:r>
    </w:p>
    <w:p w:rsidR="0041501A" w:rsidRPr="0041501A" w:rsidRDefault="0041501A" w:rsidP="0041501A">
      <w:pPr>
        <w:spacing w:line="360" w:lineRule="auto"/>
        <w:contextualSpacing/>
        <w:rPr>
          <w:rFonts w:eastAsia="Calibri" w:cs="Times New Roman"/>
          <w:szCs w:val="24"/>
        </w:rPr>
      </w:pPr>
      <w:r w:rsidRPr="0041501A">
        <w:rPr>
          <w:rFonts w:eastAsia="Calibri" w:cs="Times New Roman"/>
          <w:szCs w:val="24"/>
        </w:rPr>
        <w:t>Дополнительные пояснения и рекомендации по проверке включены раздел 4 МР.</w:t>
      </w:r>
    </w:p>
    <w:p w:rsidR="0041501A" w:rsidRPr="0041501A" w:rsidRDefault="0041501A" w:rsidP="0041501A">
      <w:pPr>
        <w:spacing w:line="360" w:lineRule="auto"/>
        <w:rPr>
          <w:rFonts w:eastAsia="Calibri" w:cs="Times New Roman"/>
          <w:szCs w:val="24"/>
        </w:rPr>
      </w:pPr>
      <w:r w:rsidRPr="0041501A">
        <w:rPr>
          <w:rFonts w:eastAsia="Calibri" w:cs="Times New Roman"/>
          <w:szCs w:val="24"/>
        </w:rPr>
        <w:t>1.4.2 Выполнение требования или рекомендации оценивается по двум параметрам; «Документировано» и «Внедрено».</w:t>
      </w:r>
    </w:p>
    <w:p w:rsidR="0041501A" w:rsidRPr="0041501A" w:rsidRDefault="0041501A" w:rsidP="0041501A">
      <w:pPr>
        <w:spacing w:line="360" w:lineRule="auto"/>
        <w:rPr>
          <w:rFonts w:eastAsia="Calibri" w:cs="Times New Roman"/>
          <w:szCs w:val="24"/>
        </w:rPr>
      </w:pPr>
      <w:r w:rsidRPr="0041501A">
        <w:rPr>
          <w:rFonts w:eastAsia="Calibri" w:cs="Times New Roman"/>
          <w:szCs w:val="24"/>
        </w:rPr>
        <w:t>1.4.3 Требование или рекомендация считается документированной, если поставщик демонстрирует выполнение всех нижеперечисленных положений:</w:t>
      </w:r>
    </w:p>
    <w:p w:rsidR="0041501A" w:rsidRPr="0041501A" w:rsidRDefault="0041501A" w:rsidP="0041501A">
      <w:pPr>
        <w:spacing w:line="360" w:lineRule="auto"/>
        <w:contextualSpacing/>
        <w:rPr>
          <w:rFonts w:eastAsia="Calibri" w:cs="Times New Roman"/>
          <w:szCs w:val="24"/>
        </w:rPr>
      </w:pPr>
      <w:r w:rsidRPr="0041501A">
        <w:rPr>
          <w:rFonts w:eastAsia="Calibri" w:cs="Times New Roman"/>
          <w:szCs w:val="24"/>
        </w:rPr>
        <w:t>а) в нормативных документах поставщика услуг четко прописана обязательность выполнения данного требования или рекомендации;</w:t>
      </w:r>
    </w:p>
    <w:p w:rsidR="0041501A" w:rsidRPr="0041501A" w:rsidRDefault="0041501A" w:rsidP="0041501A">
      <w:pPr>
        <w:spacing w:line="360" w:lineRule="auto"/>
        <w:contextualSpacing/>
        <w:rPr>
          <w:rFonts w:eastAsia="Calibri" w:cs="Times New Roman"/>
          <w:szCs w:val="24"/>
        </w:rPr>
      </w:pPr>
      <w:r w:rsidRPr="0041501A">
        <w:rPr>
          <w:rFonts w:eastAsia="Calibri" w:cs="Times New Roman"/>
          <w:szCs w:val="24"/>
        </w:rPr>
        <w:t>б) указаны должностные лица, ответственные за их выполнение;</w:t>
      </w:r>
    </w:p>
    <w:p w:rsidR="0041501A" w:rsidRPr="0041501A" w:rsidRDefault="0041501A" w:rsidP="0041501A">
      <w:pPr>
        <w:spacing w:line="360" w:lineRule="auto"/>
        <w:contextualSpacing/>
        <w:rPr>
          <w:rFonts w:eastAsia="Calibri" w:cs="Times New Roman"/>
          <w:szCs w:val="24"/>
        </w:rPr>
      </w:pPr>
      <w:r w:rsidRPr="0041501A">
        <w:rPr>
          <w:rFonts w:eastAsia="Calibri" w:cs="Times New Roman"/>
          <w:szCs w:val="24"/>
        </w:rPr>
        <w:t>в) документ утвержден в установленном порядке и является действующим,</w:t>
      </w:r>
    </w:p>
    <w:p w:rsidR="0041501A" w:rsidRPr="0041501A" w:rsidRDefault="0041501A" w:rsidP="0041501A">
      <w:pPr>
        <w:spacing w:line="360" w:lineRule="auto"/>
        <w:contextualSpacing/>
        <w:rPr>
          <w:rFonts w:eastAsia="Calibri" w:cs="Times New Roman"/>
          <w:szCs w:val="24"/>
        </w:rPr>
      </w:pPr>
      <w:r w:rsidRPr="0041501A">
        <w:rPr>
          <w:rFonts w:eastAsia="Calibri" w:cs="Times New Roman"/>
          <w:szCs w:val="24"/>
        </w:rPr>
        <w:t>г) документ оформлен в соответствии с принятым поставщиком стандартом оформления локальных нормативных актов;</w:t>
      </w:r>
    </w:p>
    <w:p w:rsidR="0041501A" w:rsidRPr="0041501A" w:rsidRDefault="0041501A" w:rsidP="0041501A">
      <w:pPr>
        <w:spacing w:line="360" w:lineRule="auto"/>
        <w:contextualSpacing/>
        <w:rPr>
          <w:rFonts w:eastAsia="Calibri" w:cs="Times New Roman"/>
          <w:szCs w:val="24"/>
        </w:rPr>
      </w:pPr>
      <w:r w:rsidRPr="0041501A">
        <w:rPr>
          <w:rFonts w:eastAsia="Calibri" w:cs="Times New Roman"/>
          <w:szCs w:val="24"/>
        </w:rPr>
        <w:lastRenderedPageBreak/>
        <w:t>д) содержание документа доведено до работников в части касающейся.</w:t>
      </w:r>
    </w:p>
    <w:p w:rsidR="0041501A" w:rsidRPr="0041501A" w:rsidRDefault="0041501A" w:rsidP="0041501A">
      <w:pPr>
        <w:spacing w:line="360" w:lineRule="auto"/>
        <w:rPr>
          <w:rFonts w:eastAsia="Calibri" w:cs="Times New Roman"/>
          <w:szCs w:val="24"/>
        </w:rPr>
      </w:pPr>
      <w:r w:rsidRPr="0041501A">
        <w:rPr>
          <w:rFonts w:eastAsia="Calibri" w:cs="Times New Roman"/>
          <w:szCs w:val="24"/>
        </w:rPr>
        <w:t>1.4.4 Требование или рекомендация считается полностью внедренной, если поставщик услуг может подтвердить их выполнение в полном объеме с помощью документов, протоколов, отчетов по выполненным мероприятиям и т.д., а также продемонстрировать выполнение требуемой процедуры СУБП на реальном примере.</w:t>
      </w:r>
    </w:p>
    <w:p w:rsidR="0041501A" w:rsidRPr="0041501A" w:rsidRDefault="0041501A" w:rsidP="0041501A">
      <w:pPr>
        <w:spacing w:line="360" w:lineRule="auto"/>
        <w:rPr>
          <w:rFonts w:eastAsia="Calibri" w:cs="Times New Roman"/>
          <w:szCs w:val="24"/>
        </w:rPr>
      </w:pPr>
      <w:r w:rsidRPr="0041501A">
        <w:rPr>
          <w:rFonts w:eastAsia="Calibri" w:cs="Times New Roman"/>
          <w:szCs w:val="24"/>
        </w:rPr>
        <w:t xml:space="preserve">1.4.5 Требование или рекомендация считается частично внедренной и требуется корректировки, если выполнение требования или рекомендации обеспечивается по оценке </w:t>
      </w:r>
      <w:r w:rsidRPr="0041501A">
        <w:rPr>
          <w:rFonts w:eastAsia="Times New Roman" w:cs="Times New Roman"/>
          <w:bCs/>
          <w:szCs w:val="24"/>
        </w:rPr>
        <w:t>проверяющего</w:t>
      </w:r>
      <w:r w:rsidRPr="0041501A">
        <w:rPr>
          <w:rFonts w:eastAsia="Calibri" w:cs="Times New Roman"/>
          <w:szCs w:val="24"/>
        </w:rPr>
        <w:t xml:space="preserve"> не менее, чем на 50%, при условии, что все требования (рекомендации) документированы. </w:t>
      </w:r>
    </w:p>
    <w:p w:rsidR="0041501A" w:rsidRPr="0041501A" w:rsidRDefault="0041501A" w:rsidP="0041501A">
      <w:pPr>
        <w:spacing w:line="360" w:lineRule="auto"/>
        <w:rPr>
          <w:rFonts w:eastAsia="Calibri" w:cs="Times New Roman"/>
          <w:szCs w:val="24"/>
        </w:rPr>
      </w:pPr>
      <w:r w:rsidRPr="0041501A">
        <w:rPr>
          <w:rFonts w:eastAsia="Calibri" w:cs="Times New Roman"/>
          <w:szCs w:val="24"/>
        </w:rPr>
        <w:t>1.4.6 Оценка соответствия требованию или рекомендации осуществляется по единому алгоритму в соответствии с таблицей 1.</w:t>
      </w:r>
    </w:p>
    <w:p w:rsidR="0041501A" w:rsidRPr="0041501A" w:rsidRDefault="0041501A" w:rsidP="00EE3C62">
      <w:pPr>
        <w:spacing w:line="360" w:lineRule="auto"/>
        <w:ind w:firstLine="0"/>
        <w:contextualSpacing/>
        <w:jc w:val="center"/>
        <w:rPr>
          <w:rFonts w:eastAsia="Calibri" w:cs="Times New Roman"/>
          <w:szCs w:val="24"/>
        </w:rPr>
      </w:pPr>
      <w:r w:rsidRPr="0041501A">
        <w:rPr>
          <w:rFonts w:eastAsia="Calibri" w:cs="Times New Roman"/>
          <w:szCs w:val="24"/>
        </w:rPr>
        <w:t>Таблица 1</w:t>
      </w:r>
      <w:r>
        <w:rPr>
          <w:rFonts w:eastAsia="Calibri" w:cs="Times New Roman"/>
          <w:szCs w:val="24"/>
        </w:rPr>
        <w:t>.</w:t>
      </w:r>
      <w:r w:rsidRPr="0041501A">
        <w:rPr>
          <w:rFonts w:eastAsia="Calibri" w:cs="Times New Roman"/>
          <w:szCs w:val="24"/>
        </w:rPr>
        <w:t xml:space="preserve"> Критерии оценки соответствия требованиям и рекомендациям</w:t>
      </w:r>
    </w:p>
    <w:tbl>
      <w:tblPr>
        <w:tblStyle w:val="af3"/>
        <w:tblW w:w="0" w:type="auto"/>
        <w:jc w:val="center"/>
        <w:tblLook w:val="04A0" w:firstRow="1" w:lastRow="0" w:firstColumn="1" w:lastColumn="0" w:noHBand="0" w:noVBand="1"/>
      </w:tblPr>
      <w:tblGrid>
        <w:gridCol w:w="5721"/>
        <w:gridCol w:w="3590"/>
      </w:tblGrid>
      <w:tr w:rsidR="0041501A" w:rsidRPr="0041501A" w:rsidTr="000458F3">
        <w:trPr>
          <w:jc w:val="center"/>
        </w:trPr>
        <w:tc>
          <w:tcPr>
            <w:tcW w:w="5721" w:type="dxa"/>
            <w:vAlign w:val="center"/>
          </w:tcPr>
          <w:p w:rsidR="0041501A" w:rsidRPr="0041501A" w:rsidRDefault="0041501A" w:rsidP="0041501A">
            <w:pPr>
              <w:spacing w:before="120" w:after="120" w:line="360" w:lineRule="auto"/>
              <w:ind w:hanging="11"/>
              <w:jc w:val="center"/>
              <w:rPr>
                <w:rFonts w:eastAsia="Calibri" w:cs="Times New Roman"/>
                <w:b/>
                <w:sz w:val="24"/>
                <w:szCs w:val="24"/>
              </w:rPr>
            </w:pPr>
            <w:r w:rsidRPr="0041501A">
              <w:rPr>
                <w:rFonts w:eastAsia="Calibri" w:cs="Times New Roman"/>
                <w:b/>
                <w:sz w:val="24"/>
                <w:szCs w:val="24"/>
              </w:rPr>
              <w:t>Степень выполнения требования/рекомендации</w:t>
            </w:r>
          </w:p>
        </w:tc>
        <w:tc>
          <w:tcPr>
            <w:tcW w:w="3590" w:type="dxa"/>
            <w:vAlign w:val="center"/>
          </w:tcPr>
          <w:p w:rsidR="0041501A" w:rsidRPr="0041501A" w:rsidRDefault="0041501A" w:rsidP="0041501A">
            <w:pPr>
              <w:spacing w:line="360" w:lineRule="auto"/>
              <w:ind w:firstLine="0"/>
              <w:contextualSpacing/>
              <w:jc w:val="center"/>
              <w:rPr>
                <w:rFonts w:eastAsia="Calibri" w:cs="Times New Roman"/>
                <w:b/>
                <w:sz w:val="24"/>
                <w:szCs w:val="24"/>
              </w:rPr>
            </w:pPr>
            <w:r w:rsidRPr="0041501A">
              <w:rPr>
                <w:rFonts w:eastAsia="Calibri" w:cs="Times New Roman"/>
                <w:b/>
                <w:sz w:val="24"/>
                <w:szCs w:val="24"/>
              </w:rPr>
              <w:t>Оценка соответствия</w:t>
            </w:r>
          </w:p>
        </w:tc>
      </w:tr>
      <w:tr w:rsidR="0041501A" w:rsidRPr="0041501A" w:rsidTr="000458F3">
        <w:trPr>
          <w:jc w:val="center"/>
        </w:trPr>
        <w:tc>
          <w:tcPr>
            <w:tcW w:w="5721"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Документировано, внедрено</w:t>
            </w:r>
          </w:p>
        </w:tc>
        <w:tc>
          <w:tcPr>
            <w:tcW w:w="3590"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Соответствует</w:t>
            </w:r>
          </w:p>
        </w:tc>
      </w:tr>
      <w:tr w:rsidR="0041501A" w:rsidRPr="0041501A" w:rsidTr="000458F3">
        <w:trPr>
          <w:jc w:val="center"/>
        </w:trPr>
        <w:tc>
          <w:tcPr>
            <w:tcW w:w="5721"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Документировано, внедрено частично, требует корректировки</w:t>
            </w:r>
          </w:p>
        </w:tc>
        <w:tc>
          <w:tcPr>
            <w:tcW w:w="3590"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Соответствует,</w:t>
            </w:r>
            <w:r>
              <w:rPr>
                <w:rFonts w:eastAsia="Calibri" w:cs="Times New Roman"/>
                <w:sz w:val="24"/>
                <w:szCs w:val="24"/>
              </w:rPr>
              <w:br/>
            </w:r>
            <w:r w:rsidRPr="0041501A">
              <w:rPr>
                <w:rFonts w:eastAsia="Calibri" w:cs="Times New Roman"/>
                <w:sz w:val="24"/>
                <w:szCs w:val="24"/>
              </w:rPr>
              <w:t xml:space="preserve"> требует корректировки</w:t>
            </w:r>
          </w:p>
        </w:tc>
      </w:tr>
      <w:tr w:rsidR="0041501A" w:rsidRPr="0041501A" w:rsidTr="000458F3">
        <w:trPr>
          <w:jc w:val="center"/>
        </w:trPr>
        <w:tc>
          <w:tcPr>
            <w:tcW w:w="5721"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Документировано, не внедрено</w:t>
            </w:r>
          </w:p>
        </w:tc>
        <w:tc>
          <w:tcPr>
            <w:tcW w:w="3590"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Не соответствует</w:t>
            </w:r>
          </w:p>
        </w:tc>
      </w:tr>
      <w:tr w:rsidR="0041501A" w:rsidRPr="0041501A" w:rsidTr="000458F3">
        <w:trPr>
          <w:jc w:val="center"/>
        </w:trPr>
        <w:tc>
          <w:tcPr>
            <w:tcW w:w="5721"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Внедрено, не документировано</w:t>
            </w:r>
          </w:p>
        </w:tc>
        <w:tc>
          <w:tcPr>
            <w:tcW w:w="3590"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 xml:space="preserve">Не соответствует </w:t>
            </w:r>
          </w:p>
        </w:tc>
      </w:tr>
      <w:tr w:rsidR="0041501A" w:rsidRPr="0041501A" w:rsidTr="000458F3">
        <w:trPr>
          <w:jc w:val="center"/>
        </w:trPr>
        <w:tc>
          <w:tcPr>
            <w:tcW w:w="5721"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Не документировано, не внедрено</w:t>
            </w:r>
          </w:p>
        </w:tc>
        <w:tc>
          <w:tcPr>
            <w:tcW w:w="3590"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Не соответствует</w:t>
            </w:r>
          </w:p>
        </w:tc>
      </w:tr>
      <w:tr w:rsidR="0041501A" w:rsidRPr="0041501A" w:rsidTr="000458F3">
        <w:trPr>
          <w:jc w:val="center"/>
        </w:trPr>
        <w:tc>
          <w:tcPr>
            <w:tcW w:w="5721"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Не проверялось</w:t>
            </w:r>
          </w:p>
        </w:tc>
        <w:tc>
          <w:tcPr>
            <w:tcW w:w="3590" w:type="dxa"/>
          </w:tcPr>
          <w:p w:rsidR="0041501A" w:rsidRPr="0041501A" w:rsidRDefault="0041501A" w:rsidP="00EE3C62">
            <w:pPr>
              <w:spacing w:line="360" w:lineRule="auto"/>
              <w:ind w:firstLine="0"/>
              <w:contextualSpacing/>
              <w:rPr>
                <w:rFonts w:eastAsia="Calibri" w:cs="Times New Roman"/>
                <w:sz w:val="24"/>
                <w:szCs w:val="24"/>
              </w:rPr>
            </w:pPr>
            <w:r w:rsidRPr="0041501A">
              <w:rPr>
                <w:rFonts w:eastAsia="Calibri" w:cs="Times New Roman"/>
                <w:sz w:val="24"/>
                <w:szCs w:val="24"/>
              </w:rPr>
              <w:t>Не учитывается в оценке</w:t>
            </w:r>
          </w:p>
        </w:tc>
      </w:tr>
    </w:tbl>
    <w:p w:rsidR="000458F3" w:rsidRDefault="0041501A" w:rsidP="000458F3">
      <w:pPr>
        <w:spacing w:line="360" w:lineRule="auto"/>
        <w:rPr>
          <w:rFonts w:eastAsia="Calibri" w:cs="Times New Roman"/>
          <w:szCs w:val="24"/>
        </w:rPr>
      </w:pPr>
      <w:r w:rsidRPr="0041501A">
        <w:rPr>
          <w:rFonts w:eastAsia="Calibri" w:cs="Times New Roman"/>
          <w:szCs w:val="24"/>
        </w:rPr>
        <w:t>1.4.7 Указания по оформлению результатов проверки, оценке эффективности СУБП и оформлению отчета по проверке приведены в Разделе 3.</w:t>
      </w:r>
    </w:p>
    <w:p w:rsidR="000458F3" w:rsidRDefault="000458F3" w:rsidP="000458F3">
      <w:r>
        <w:br w:type="page"/>
      </w:r>
    </w:p>
    <w:p w:rsidR="00202395" w:rsidRPr="00202395" w:rsidRDefault="00842F58" w:rsidP="00812972">
      <w:pPr>
        <w:pStyle w:val="10"/>
        <w:jc w:val="center"/>
        <w:rPr>
          <w:rFonts w:eastAsia="Times New Roman"/>
        </w:rPr>
      </w:pPr>
      <w:bookmarkStart w:id="13" w:name="_Toc26319266"/>
      <w:r>
        <w:rPr>
          <w:rFonts w:eastAsia="Times New Roman"/>
        </w:rPr>
        <w:lastRenderedPageBreak/>
        <w:t xml:space="preserve">Раздел </w:t>
      </w:r>
      <w:r w:rsidR="00202395" w:rsidRPr="00202395">
        <w:rPr>
          <w:rFonts w:eastAsia="Times New Roman"/>
        </w:rPr>
        <w:t xml:space="preserve">2 Контрольные вопросы проверки </w:t>
      </w:r>
      <w:r w:rsidR="00202395" w:rsidRPr="00860193">
        <w:rPr>
          <w:rFonts w:eastAsia="Times New Roman"/>
        </w:rPr>
        <w:t>операторов сертифицированных аэродромов</w:t>
      </w:r>
      <w:bookmarkEnd w:id="13"/>
    </w:p>
    <w:p w:rsidR="00202395" w:rsidRPr="00202395" w:rsidRDefault="00202395" w:rsidP="00812972">
      <w:pPr>
        <w:pStyle w:val="30"/>
        <w:rPr>
          <w:rFonts w:eastAsia="Times New Roman"/>
        </w:rPr>
      </w:pPr>
      <w:bookmarkStart w:id="14" w:name="_Toc26319267"/>
      <w:r w:rsidRPr="00202395">
        <w:rPr>
          <w:rFonts w:eastAsia="Times New Roman"/>
        </w:rPr>
        <w:t>2.1 Политика и цели в области обеспечения безопасности полетов</w:t>
      </w:r>
      <w:bookmarkEnd w:id="14"/>
    </w:p>
    <w:p w:rsidR="00202395" w:rsidRPr="00202395" w:rsidRDefault="00202395" w:rsidP="00812972">
      <w:pPr>
        <w:pStyle w:val="30"/>
        <w:rPr>
          <w:rFonts w:eastAsia="Times New Roman"/>
          <w:lang w:eastAsia="ru-RU"/>
        </w:rPr>
      </w:pPr>
      <w:bookmarkStart w:id="15" w:name="_Toc26319268"/>
      <w:r w:rsidRPr="00202395">
        <w:rPr>
          <w:rFonts w:eastAsia="Times New Roman"/>
          <w:lang w:eastAsia="ru-RU"/>
        </w:rPr>
        <w:t>2.1.1 Обязательства руководства</w:t>
      </w:r>
      <w:bookmarkEnd w:id="15"/>
    </w:p>
    <w:tbl>
      <w:tblPr>
        <w:tblW w:w="499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33"/>
        <w:gridCol w:w="5301"/>
      </w:tblGrid>
      <w:tr w:rsidR="00036869" w:rsidRPr="005C1030" w:rsidTr="00812972">
        <w:trPr>
          <w:cantSplit/>
          <w:trHeight w:val="397"/>
        </w:trPr>
        <w:tc>
          <w:tcPr>
            <w:tcW w:w="377" w:type="pct"/>
            <w:vAlign w:val="center"/>
          </w:tcPr>
          <w:p w:rsidR="00036869" w:rsidRPr="005C1030" w:rsidRDefault="00036869" w:rsidP="00036869">
            <w:pPr>
              <w:keepNext/>
              <w:spacing w:before="80" w:after="80"/>
              <w:ind w:firstLine="0"/>
              <w:jc w:val="left"/>
              <w:rPr>
                <w:rFonts w:eastAsia="Times New Roman" w:cs="Times New Roman"/>
                <w:b/>
                <w:szCs w:val="24"/>
              </w:rPr>
            </w:pPr>
            <w:r w:rsidRPr="005C1030">
              <w:rPr>
                <w:rFonts w:eastAsia="Times New Roman" w:cs="Times New Roman"/>
                <w:b/>
                <w:bCs/>
                <w:szCs w:val="24"/>
              </w:rPr>
              <w:t>№ 1</w:t>
            </w:r>
          </w:p>
        </w:tc>
        <w:tc>
          <w:tcPr>
            <w:tcW w:w="1849" w:type="pct"/>
            <w:vAlign w:val="center"/>
          </w:tcPr>
          <w:p w:rsidR="00036869" w:rsidRPr="005C1030" w:rsidRDefault="00036869" w:rsidP="00C3734D">
            <w:pPr>
              <w:pStyle w:val="2"/>
              <w:spacing w:before="40" w:line="259" w:lineRule="auto"/>
              <w:ind w:firstLine="0"/>
              <w:rPr>
                <w:rFonts w:eastAsia="Times New Roman" w:cs="Times New Roman"/>
                <w:b w:val="0"/>
                <w:color w:val="2E74B5"/>
                <w:szCs w:val="24"/>
              </w:rPr>
            </w:pPr>
            <w:bookmarkStart w:id="16" w:name="_А-1.1-1"/>
            <w:bookmarkStart w:id="17" w:name="_Toc23565652"/>
            <w:bookmarkStart w:id="18" w:name="_Toc24549930"/>
            <w:bookmarkStart w:id="19" w:name="_Toc26319269"/>
            <w:bookmarkEnd w:id="16"/>
            <w:r w:rsidRPr="005C1030">
              <w:rPr>
                <w:rFonts w:cs="Times New Roman"/>
                <w:szCs w:val="24"/>
              </w:rPr>
              <w:t>А-1.1-1</w:t>
            </w:r>
            <w:bookmarkEnd w:id="17"/>
            <w:bookmarkEnd w:id="18"/>
            <w:bookmarkEnd w:id="19"/>
          </w:p>
        </w:tc>
        <w:tc>
          <w:tcPr>
            <w:tcW w:w="2774" w:type="pct"/>
            <w:vAlign w:val="center"/>
          </w:tcPr>
          <w:p w:rsidR="00036869" w:rsidRPr="005C1030" w:rsidRDefault="00036869" w:rsidP="00A0774E">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A0774E" w:rsidRPr="005C1030">
              <w:rPr>
                <w:rFonts w:eastAsia="Times New Roman" w:cs="Times New Roman"/>
                <w:b/>
                <w:szCs w:val="24"/>
              </w:rPr>
              <w:t xml:space="preserve"> </w:t>
            </w:r>
            <w:sdt>
              <w:sdtPr>
                <w:rPr>
                  <w:rFonts w:eastAsia="Times New Roman" w:cs="Times New Roman"/>
                  <w:szCs w:val="24"/>
                </w:rPr>
                <w:id w:val="-2138551914"/>
                <w:comboBox>
                  <w:listItem w:displayText="Рекомендация" w:value="Рекомендация"/>
                  <w:listItem w:displayText="Требование" w:value="Требование"/>
                </w:comboBox>
              </w:sdtPr>
              <w:sdtContent>
                <w:r w:rsidR="00A0774E" w:rsidRPr="005C1030">
                  <w:rPr>
                    <w:rFonts w:eastAsia="Times New Roman" w:cs="Times New Roman"/>
                    <w:szCs w:val="24"/>
                  </w:rPr>
                  <w:t>Требование</w:t>
                </w:r>
              </w:sdtContent>
            </w:sdt>
          </w:p>
        </w:tc>
      </w:tr>
      <w:tr w:rsidR="00036869" w:rsidRPr="005C1030" w:rsidTr="00812972">
        <w:trPr>
          <w:cantSplit/>
          <w:trHeight w:val="256"/>
        </w:trPr>
        <w:tc>
          <w:tcPr>
            <w:tcW w:w="5000" w:type="pct"/>
            <w:gridSpan w:val="3"/>
          </w:tcPr>
          <w:p w:rsidR="001D13AB" w:rsidRPr="005C1030" w:rsidRDefault="00036869" w:rsidP="00A0774E">
            <w:pPr>
              <w:keepNext/>
              <w:ind w:firstLine="0"/>
              <w:rPr>
                <w:rFonts w:eastAsia="Times New Roman" w:cs="Times New Roman"/>
                <w:bCs/>
                <w:szCs w:val="24"/>
              </w:rPr>
            </w:pPr>
            <w:r w:rsidRPr="005C1030">
              <w:rPr>
                <w:rFonts w:eastAsia="Times New Roman" w:cs="Times New Roman"/>
                <w:bCs/>
                <w:szCs w:val="24"/>
              </w:rPr>
              <w:t xml:space="preserve">Оператор аэродрома определяет </w:t>
            </w:r>
            <w:r w:rsidR="00A0774E" w:rsidRPr="005C1030">
              <w:rPr>
                <w:rFonts w:eastAsia="Times New Roman" w:cs="Times New Roman"/>
                <w:bCs/>
                <w:szCs w:val="24"/>
              </w:rPr>
              <w:t>политику в области безопасности применительно к процессу обеспечения БП и ее взаимосвязь с процессами эксплуатации и технического обслуживания.</w:t>
            </w:r>
          </w:p>
          <w:p w:rsidR="00A0774E" w:rsidRPr="005C1030" w:rsidRDefault="00A0774E" w:rsidP="00A0774E">
            <w:pPr>
              <w:keepNext/>
              <w:ind w:firstLine="0"/>
              <w:rPr>
                <w:rFonts w:eastAsia="Calibri" w:cs="Times New Roman"/>
                <w:szCs w:val="24"/>
              </w:rPr>
            </w:pPr>
          </w:p>
        </w:tc>
      </w:tr>
      <w:tr w:rsidR="00036869" w:rsidRPr="005C1030" w:rsidTr="00812972">
        <w:trPr>
          <w:cantSplit/>
          <w:trHeight w:val="256"/>
        </w:trPr>
        <w:tc>
          <w:tcPr>
            <w:tcW w:w="5000" w:type="pct"/>
            <w:gridSpan w:val="3"/>
          </w:tcPr>
          <w:p w:rsidR="00036869" w:rsidRPr="005C1030" w:rsidRDefault="00036869" w:rsidP="000122B0">
            <w:pPr>
              <w:keepNext/>
              <w:ind w:firstLine="0"/>
              <w:rPr>
                <w:rFonts w:eastAsia="Times New Roman" w:cs="Times New Roman"/>
                <w:bCs/>
                <w:szCs w:val="24"/>
              </w:rPr>
            </w:pPr>
            <w:r w:rsidRPr="005C1030">
              <w:rPr>
                <w:rFonts w:eastAsia="Times New Roman" w:cs="Times New Roman"/>
                <w:b/>
                <w:bCs/>
                <w:szCs w:val="24"/>
              </w:rPr>
              <w:t>Нормативные ссылки:</w:t>
            </w:r>
            <w:r w:rsidR="00A0774E" w:rsidRPr="005C1030">
              <w:rPr>
                <w:rFonts w:eastAsia="Times New Roman" w:cs="Times New Roman"/>
                <w:bCs/>
                <w:szCs w:val="24"/>
              </w:rPr>
              <w:t xml:space="preserve"> ФАП-286, п. 61 раздел 5.2 (а).</w:t>
            </w:r>
          </w:p>
        </w:tc>
      </w:tr>
      <w:tr w:rsidR="00036869" w:rsidRPr="005C1030" w:rsidTr="00812972">
        <w:trPr>
          <w:cantSplit/>
          <w:trHeight w:val="397"/>
        </w:trPr>
        <w:tc>
          <w:tcPr>
            <w:tcW w:w="5000" w:type="pct"/>
            <w:gridSpan w:val="3"/>
            <w:vAlign w:val="center"/>
          </w:tcPr>
          <w:p w:rsidR="00036869" w:rsidRPr="005C1030" w:rsidRDefault="00812972" w:rsidP="00036869">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036869" w:rsidRPr="005C1030" w:rsidTr="00812972">
        <w:trPr>
          <w:cantSplit/>
          <w:trHeight w:val="241"/>
        </w:trPr>
        <w:tc>
          <w:tcPr>
            <w:tcW w:w="5000" w:type="pct"/>
            <w:gridSpan w:val="3"/>
          </w:tcPr>
          <w:p w:rsidR="00CA7C66" w:rsidRPr="00FA64A4" w:rsidRDefault="00CA7C66" w:rsidP="00CA7C66">
            <w:pPr>
              <w:keepNext/>
              <w:numPr>
                <w:ilvl w:val="0"/>
                <w:numId w:val="4"/>
              </w:numPr>
              <w:spacing w:before="120"/>
              <w:ind w:left="567" w:hanging="567"/>
              <w:rPr>
                <w:rFonts w:eastAsia="Times New Roman" w:cs="Times New Roman"/>
                <w:bCs/>
              </w:rPr>
            </w:pPr>
            <w:r w:rsidRPr="00875EA8">
              <w:rPr>
                <w:rFonts w:eastAsia="Times New Roman" w:cs="Times New Roman"/>
                <w:bCs/>
              </w:rPr>
              <w:t xml:space="preserve">Убедиться в наличии Политики оператора аэродрома в области БП, в которой содержатся сведения о приверженности организации безопасности полетов (приоритет в области БП), а также сведения о предоставлении ресурсов, </w:t>
            </w:r>
            <w:r w:rsidRPr="00FA64A4">
              <w:rPr>
                <w:rFonts w:eastAsia="Times New Roman" w:cs="Times New Roman"/>
                <w:bCs/>
              </w:rPr>
              <w:t>необходимых для ее реализации.</w:t>
            </w:r>
          </w:p>
          <w:p w:rsidR="00CA7C66" w:rsidRPr="00875EA8" w:rsidRDefault="00CA7C66" w:rsidP="00CA7C66">
            <w:pPr>
              <w:keepNext/>
              <w:numPr>
                <w:ilvl w:val="0"/>
                <w:numId w:val="4"/>
              </w:numPr>
              <w:ind w:left="567" w:hanging="567"/>
              <w:rPr>
                <w:rFonts w:eastAsia="Times New Roman" w:cs="Times New Roman"/>
                <w:bCs/>
              </w:rPr>
            </w:pPr>
            <w:r w:rsidRPr="00FA64A4">
              <w:rPr>
                <w:rFonts w:eastAsia="Times New Roman" w:cs="Times New Roman"/>
                <w:bCs/>
              </w:rPr>
              <w:t>Политика утверждается или подписывается руководителем оператора аэродрома (допускается, что Политика утверждается или подписывается</w:t>
            </w:r>
            <w:r>
              <w:rPr>
                <w:rFonts w:eastAsia="Times New Roman" w:cs="Times New Roman"/>
                <w:bCs/>
              </w:rPr>
              <w:t xml:space="preserve"> </w:t>
            </w:r>
            <w:r w:rsidRPr="00875EA8">
              <w:rPr>
                <w:rFonts w:eastAsia="Times New Roman" w:cs="Times New Roman"/>
                <w:bCs/>
              </w:rPr>
              <w:t xml:space="preserve">как самостоятельный документ, а также как составная часть документации по управлению безопасностью полетов). </w:t>
            </w:r>
          </w:p>
          <w:p w:rsidR="00CA7C66" w:rsidRPr="00875EA8" w:rsidRDefault="00CA7C66" w:rsidP="00CA7C66">
            <w:pPr>
              <w:keepNext/>
              <w:numPr>
                <w:ilvl w:val="0"/>
                <w:numId w:val="4"/>
              </w:numPr>
              <w:ind w:left="567" w:hanging="567"/>
              <w:rPr>
                <w:rFonts w:eastAsia="Times New Roman" w:cs="Times New Roman"/>
                <w:bCs/>
              </w:rPr>
            </w:pPr>
            <w:r w:rsidRPr="00875EA8">
              <w:rPr>
                <w:rFonts w:eastAsia="Times New Roman" w:cs="Times New Roman"/>
                <w:bCs/>
              </w:rPr>
              <w:t>Проверяется размещение Политики в общедоступных местах (информационные стенды, корпоративные сайты, экземпляры в офисных помещениях, брифингах и т.д.).</w:t>
            </w:r>
          </w:p>
          <w:p w:rsidR="00CA7C66" w:rsidRPr="00875EA8" w:rsidRDefault="00CA7C66" w:rsidP="00CA7C66">
            <w:pPr>
              <w:keepNext/>
              <w:numPr>
                <w:ilvl w:val="0"/>
                <w:numId w:val="4"/>
              </w:numPr>
              <w:ind w:left="567" w:hanging="567"/>
              <w:rPr>
                <w:rFonts w:eastAsia="Times New Roman" w:cs="Times New Roman"/>
                <w:bCs/>
              </w:rPr>
            </w:pPr>
            <w:r w:rsidRPr="00875EA8">
              <w:rPr>
                <w:rFonts w:eastAsia="Times New Roman" w:cs="Times New Roman"/>
                <w:bCs/>
              </w:rPr>
              <w:t>Проверяются записи ознакомления работников с Политикой в области БП (листы ознакомления, записи в информационных системах, рассылках и т.д.).</w:t>
            </w:r>
          </w:p>
          <w:p w:rsidR="00CA7C66" w:rsidRPr="00875EA8" w:rsidRDefault="00CA7C66" w:rsidP="00CA7C66">
            <w:pPr>
              <w:numPr>
                <w:ilvl w:val="0"/>
                <w:numId w:val="4"/>
              </w:numPr>
              <w:autoSpaceDE w:val="0"/>
              <w:autoSpaceDN w:val="0"/>
              <w:adjustRightInd w:val="0"/>
              <w:ind w:left="567" w:hanging="567"/>
              <w:rPr>
                <w:rFonts w:eastAsia="Calibri" w:cs="Times New Roman"/>
              </w:rPr>
            </w:pPr>
            <w:r w:rsidRPr="00875EA8">
              <w:rPr>
                <w:rFonts w:eastAsia="Calibri" w:cs="Times New Roman"/>
              </w:rPr>
              <w:t>Проверяется наличие в Политике в области БП следующих сведений:</w:t>
            </w:r>
          </w:p>
          <w:p w:rsidR="00CA7C66" w:rsidRPr="00875EA8" w:rsidRDefault="00CA7C66" w:rsidP="00CA7C66">
            <w:pPr>
              <w:autoSpaceDE w:val="0"/>
              <w:autoSpaceDN w:val="0"/>
              <w:adjustRightInd w:val="0"/>
              <w:ind w:left="567" w:firstLine="34"/>
              <w:rPr>
                <w:rFonts w:eastAsia="Calibri" w:cs="Times New Roman"/>
              </w:rPr>
            </w:pPr>
            <w:r w:rsidRPr="00875EA8">
              <w:rPr>
                <w:rFonts w:eastAsia="Calibri" w:cs="Times New Roman"/>
              </w:rPr>
              <w:t>- информация о развитии у оператора аэродрома позитивной культуры БП.</w:t>
            </w:r>
          </w:p>
          <w:p w:rsidR="00CA7C66" w:rsidRPr="00875EA8" w:rsidRDefault="00CA7C66" w:rsidP="00CA7C66">
            <w:pPr>
              <w:autoSpaceDE w:val="0"/>
              <w:autoSpaceDN w:val="0"/>
              <w:adjustRightInd w:val="0"/>
              <w:ind w:left="567" w:firstLine="34"/>
              <w:rPr>
                <w:rFonts w:eastAsia="Calibri" w:cs="Times New Roman"/>
              </w:rPr>
            </w:pPr>
            <w:r w:rsidRPr="00875EA8">
              <w:rPr>
                <w:rFonts w:eastAsia="Calibri" w:cs="Times New Roman"/>
              </w:rPr>
              <w:t>- информация для персонала с описанием обстоятельств и условий, гарантирующих неприменение дисциплинарных мер;</w:t>
            </w:r>
          </w:p>
          <w:p w:rsidR="00036869" w:rsidRPr="005C1030" w:rsidRDefault="00CA7C66" w:rsidP="00CA7C66">
            <w:pPr>
              <w:autoSpaceDE w:val="0"/>
              <w:autoSpaceDN w:val="0"/>
              <w:adjustRightInd w:val="0"/>
              <w:spacing w:after="120"/>
              <w:ind w:left="567" w:firstLine="34"/>
              <w:rPr>
                <w:rFonts w:eastAsia="Calibri" w:cs="Times New Roman"/>
                <w:szCs w:val="24"/>
              </w:rPr>
            </w:pPr>
            <w:r w:rsidRPr="00875EA8">
              <w:rPr>
                <w:rFonts w:eastAsia="Calibri" w:cs="Times New Roman"/>
              </w:rPr>
              <w:t xml:space="preserve">- определения недопустимого поведения. </w:t>
            </w:r>
            <w:r w:rsidRPr="00875EA8">
              <w:rPr>
                <w:rFonts w:eastAsia="Times New Roman" w:cs="Times New Roman"/>
                <w:bCs/>
              </w:rPr>
              <w:t>(</w:t>
            </w:r>
            <w:hyperlink w:anchor="_Требование:_Э_1.1-1" w:history="1">
              <w:r w:rsidRPr="00875EA8">
                <w:rPr>
                  <w:rStyle w:val="a7"/>
                  <w:rFonts w:eastAsia="Times New Roman" w:cs="Times New Roman"/>
                  <w:bCs/>
                </w:rPr>
                <w:t>МР</w:t>
              </w:r>
            </w:hyperlink>
            <w:r w:rsidRPr="00875EA8">
              <w:rPr>
                <w:rFonts w:eastAsia="Times New Roman" w:cs="Times New Roman"/>
                <w:bCs/>
              </w:rPr>
              <w:t>)</w:t>
            </w:r>
          </w:p>
        </w:tc>
      </w:tr>
      <w:tr w:rsidR="00036869" w:rsidRPr="005C1030" w:rsidTr="00812972">
        <w:trPr>
          <w:cantSplit/>
          <w:trHeight w:hRule="exact" w:val="809"/>
        </w:trPr>
        <w:tc>
          <w:tcPr>
            <w:tcW w:w="2226" w:type="pct"/>
            <w:gridSpan w:val="2"/>
            <w:vAlign w:val="center"/>
          </w:tcPr>
          <w:p w:rsidR="00036869" w:rsidRPr="005C1030" w:rsidRDefault="00036869" w:rsidP="00036869">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Times New Roman" w:hAnsi="Segoe UI Symbol" w:cs="Segoe UI Symbol"/>
                <w:b/>
                <w:szCs w:val="24"/>
              </w:rPr>
              <w:t>☐</w:t>
            </w:r>
            <w:r w:rsidR="00890466" w:rsidRPr="005C1030">
              <w:rPr>
                <w:rFonts w:asciiTheme="minorHAnsi" w:eastAsia="Times New Roman" w:hAnsiTheme="minorHAnsi" w:cs="Segoe UI Symbol"/>
                <w:b/>
                <w:szCs w:val="24"/>
              </w:rPr>
              <w:t xml:space="preserve"> </w:t>
            </w:r>
            <w:proofErr w:type="gramStart"/>
            <w:r w:rsidRPr="005C1030">
              <w:rPr>
                <w:rFonts w:eastAsia="Times New Roman" w:cs="Times New Roman"/>
                <w:b/>
                <w:szCs w:val="24"/>
              </w:rPr>
              <w:t xml:space="preserve">Да </w:t>
            </w:r>
            <w:r w:rsidR="00890466" w:rsidRPr="005C1030">
              <w:rPr>
                <w:rFonts w:eastAsia="Times New Roman" w:cs="Times New Roman"/>
                <w:b/>
                <w:szCs w:val="24"/>
              </w:rPr>
              <w:t xml:space="preserve"> </w:t>
            </w:r>
            <w:r w:rsidRPr="005C1030">
              <w:rPr>
                <w:rFonts w:ascii="Segoe UI Symbol" w:eastAsia="Times New Roman"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Times New Roman"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774" w:type="pct"/>
            <w:vAlign w:val="center"/>
          </w:tcPr>
          <w:p w:rsidR="00036869" w:rsidRPr="005C1030" w:rsidRDefault="00036869" w:rsidP="00036869">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Times New Roman" w:hAnsi="Segoe UI Symbol" w:cs="Segoe UI Symbol"/>
                <w:b/>
                <w:szCs w:val="24"/>
              </w:rPr>
              <w:t>☐</w:t>
            </w:r>
            <w:r w:rsidR="008254F0" w:rsidRPr="005C1030">
              <w:rPr>
                <w:rFonts w:asciiTheme="minorHAnsi" w:eastAsia="Times New Roman"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Times New Roman" w:hAnsi="Segoe UI Symbol" w:cs="Segoe UI Symbol"/>
                <w:b/>
                <w:szCs w:val="24"/>
              </w:rPr>
              <w:t>☐</w:t>
            </w:r>
            <w:proofErr w:type="gramEnd"/>
            <w:r w:rsidR="00BD6A20" w:rsidRPr="005C1030">
              <w:rPr>
                <w:rFonts w:eastAsia="Times New Roman" w:cs="Times New Roman"/>
                <w:b/>
                <w:szCs w:val="24"/>
              </w:rPr>
              <w:t xml:space="preserve"> Треб. корр.</w:t>
            </w:r>
            <w:r w:rsidR="00890466" w:rsidRPr="005C1030">
              <w:rPr>
                <w:rFonts w:eastAsia="Times New Roman" w:cs="Times New Roman"/>
                <w:b/>
                <w:szCs w:val="24"/>
              </w:rPr>
              <w:t xml:space="preserve">  </w:t>
            </w:r>
            <w:r w:rsidRPr="005C1030">
              <w:rPr>
                <w:rFonts w:ascii="Segoe UI Symbol" w:eastAsia="Times New Roman" w:hAnsi="Segoe UI Symbol" w:cs="Segoe UI Symbol"/>
                <w:b/>
                <w:szCs w:val="24"/>
              </w:rPr>
              <w:t>☐</w:t>
            </w:r>
            <w:r w:rsidR="00890466" w:rsidRPr="005C1030">
              <w:rPr>
                <w:rFonts w:asciiTheme="minorHAnsi" w:eastAsia="Times New Roman"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Times New Roman"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036869" w:rsidRPr="005C1030" w:rsidTr="00812972">
        <w:trPr>
          <w:cantSplit/>
          <w:trHeight w:hRule="exact" w:val="430"/>
        </w:trPr>
        <w:tc>
          <w:tcPr>
            <w:tcW w:w="5000" w:type="pct"/>
            <w:gridSpan w:val="3"/>
            <w:vAlign w:val="center"/>
          </w:tcPr>
          <w:p w:rsidR="00036869" w:rsidRPr="005C1030" w:rsidRDefault="00036869" w:rsidP="00036869">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036869" w:rsidRPr="005C1030" w:rsidTr="005C1030">
        <w:trPr>
          <w:cantSplit/>
          <w:trHeight w:hRule="exact" w:val="597"/>
        </w:trPr>
        <w:tc>
          <w:tcPr>
            <w:tcW w:w="5000" w:type="pct"/>
            <w:gridSpan w:val="3"/>
            <w:vAlign w:val="center"/>
          </w:tcPr>
          <w:p w:rsidR="00036869" w:rsidRPr="005C1030" w:rsidRDefault="00036869" w:rsidP="00036869">
            <w:pPr>
              <w:keepNext/>
              <w:spacing w:before="80" w:after="80"/>
              <w:ind w:firstLine="0"/>
              <w:rPr>
                <w:rFonts w:eastAsia="Times New Roman" w:cs="Times New Roman"/>
                <w:szCs w:val="24"/>
              </w:rPr>
            </w:pPr>
          </w:p>
        </w:tc>
      </w:tr>
      <w:tr w:rsidR="00036869" w:rsidRPr="005C1030" w:rsidTr="00812972">
        <w:trPr>
          <w:cantSplit/>
          <w:trHeight w:val="397"/>
        </w:trPr>
        <w:tc>
          <w:tcPr>
            <w:tcW w:w="5000" w:type="pct"/>
            <w:gridSpan w:val="3"/>
            <w:vAlign w:val="center"/>
          </w:tcPr>
          <w:p w:rsidR="00036869" w:rsidRPr="005C1030" w:rsidRDefault="00036869" w:rsidP="00036869">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036869" w:rsidRPr="005C1030" w:rsidTr="00812972">
        <w:trPr>
          <w:cantSplit/>
          <w:trHeight w:val="290"/>
        </w:trPr>
        <w:tc>
          <w:tcPr>
            <w:tcW w:w="5000" w:type="pct"/>
            <w:gridSpan w:val="3"/>
          </w:tcPr>
          <w:p w:rsidR="00036869" w:rsidRPr="005C1030" w:rsidRDefault="00036869" w:rsidP="00036869">
            <w:pPr>
              <w:keepNext/>
              <w:spacing w:before="80" w:after="80"/>
              <w:ind w:firstLine="0"/>
              <w:rPr>
                <w:rFonts w:eastAsia="Times New Roman" w:cs="Times New Roman"/>
                <w:b/>
                <w:szCs w:val="24"/>
              </w:rPr>
            </w:pPr>
          </w:p>
          <w:p w:rsidR="00890466" w:rsidRPr="005C1030" w:rsidRDefault="00890466" w:rsidP="00036869">
            <w:pPr>
              <w:keepNext/>
              <w:spacing w:before="80" w:after="80"/>
              <w:ind w:firstLine="0"/>
              <w:rPr>
                <w:rFonts w:eastAsia="Times New Roman" w:cs="Times New Roman"/>
                <w:b/>
                <w:szCs w:val="24"/>
              </w:rPr>
            </w:pPr>
          </w:p>
          <w:p w:rsidR="00890466" w:rsidRPr="005C1030" w:rsidRDefault="00890466" w:rsidP="00036869">
            <w:pPr>
              <w:keepNext/>
              <w:spacing w:before="80" w:after="80"/>
              <w:ind w:firstLine="0"/>
              <w:rPr>
                <w:rFonts w:eastAsia="Times New Roman" w:cs="Times New Roman"/>
                <w:b/>
                <w:szCs w:val="24"/>
              </w:rPr>
            </w:pPr>
          </w:p>
        </w:tc>
      </w:tr>
      <w:tr w:rsidR="00036869" w:rsidRPr="005C1030" w:rsidTr="00812972">
        <w:trPr>
          <w:cantSplit/>
          <w:trHeight w:val="397"/>
        </w:trPr>
        <w:tc>
          <w:tcPr>
            <w:tcW w:w="5000" w:type="pct"/>
            <w:gridSpan w:val="3"/>
            <w:vAlign w:val="center"/>
          </w:tcPr>
          <w:p w:rsidR="00036869" w:rsidRPr="005C1030" w:rsidRDefault="00036869" w:rsidP="00036869">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036869" w:rsidRPr="005C1030" w:rsidTr="00812972">
        <w:trPr>
          <w:cantSplit/>
          <w:trHeight w:val="620"/>
        </w:trPr>
        <w:tc>
          <w:tcPr>
            <w:tcW w:w="5000" w:type="pct"/>
            <w:gridSpan w:val="3"/>
          </w:tcPr>
          <w:p w:rsidR="00036869" w:rsidRPr="005C1030" w:rsidRDefault="00036869" w:rsidP="00036869">
            <w:pPr>
              <w:keepNext/>
              <w:spacing w:before="80" w:after="80"/>
              <w:ind w:firstLine="0"/>
              <w:rPr>
                <w:rFonts w:eastAsia="Times New Roman" w:cs="Times New Roman"/>
                <w:b/>
                <w:szCs w:val="24"/>
              </w:rPr>
            </w:pPr>
          </w:p>
          <w:p w:rsidR="00890466" w:rsidRPr="005C1030" w:rsidRDefault="00890466" w:rsidP="00036869">
            <w:pPr>
              <w:keepNext/>
              <w:spacing w:before="80" w:after="80"/>
              <w:ind w:firstLine="0"/>
              <w:rPr>
                <w:rFonts w:eastAsia="Times New Roman" w:cs="Times New Roman"/>
                <w:b/>
                <w:szCs w:val="24"/>
              </w:rPr>
            </w:pPr>
          </w:p>
          <w:p w:rsidR="00860193" w:rsidRPr="005C1030" w:rsidRDefault="00860193" w:rsidP="00036869">
            <w:pPr>
              <w:keepNext/>
              <w:ind w:firstLine="0"/>
              <w:rPr>
                <w:rFonts w:eastAsia="Times New Roman" w:cs="Times New Roman"/>
                <w:b/>
                <w:szCs w:val="24"/>
              </w:rPr>
            </w:pPr>
          </w:p>
        </w:tc>
      </w:tr>
    </w:tbl>
    <w:p w:rsidR="00B867E4" w:rsidRPr="00F171C6" w:rsidRDefault="00B867E4" w:rsidP="005A6517"/>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0"/>
        <w:gridCol w:w="3390"/>
        <w:gridCol w:w="5387"/>
      </w:tblGrid>
      <w:tr w:rsidR="0075759A" w:rsidRPr="005C1030" w:rsidTr="00812972">
        <w:trPr>
          <w:cantSplit/>
          <w:trHeight w:val="397"/>
        </w:trPr>
        <w:tc>
          <w:tcPr>
            <w:tcW w:w="379" w:type="pct"/>
            <w:vAlign w:val="center"/>
          </w:tcPr>
          <w:p w:rsidR="0075759A" w:rsidRPr="005C1030" w:rsidRDefault="0075759A"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2</w:t>
            </w:r>
          </w:p>
        </w:tc>
        <w:tc>
          <w:tcPr>
            <w:tcW w:w="1785" w:type="pct"/>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20" w:name="_А-1.1-2"/>
            <w:bookmarkStart w:id="21" w:name="_Toc23565653"/>
            <w:bookmarkStart w:id="22" w:name="_Toc24549931"/>
            <w:bookmarkStart w:id="23" w:name="_Toc26319270"/>
            <w:bookmarkEnd w:id="20"/>
            <w:r w:rsidRPr="005C1030">
              <w:rPr>
                <w:rFonts w:cs="Times New Roman"/>
                <w:szCs w:val="24"/>
              </w:rPr>
              <w:t>А-1.1-2</w:t>
            </w:r>
            <w:bookmarkEnd w:id="21"/>
            <w:bookmarkEnd w:id="22"/>
            <w:bookmarkEnd w:id="23"/>
          </w:p>
        </w:tc>
        <w:tc>
          <w:tcPr>
            <w:tcW w:w="2836" w:type="pct"/>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890466" w:rsidRPr="005C1030">
              <w:rPr>
                <w:rFonts w:eastAsia="Times New Roman" w:cs="Times New Roman"/>
                <w:b/>
                <w:szCs w:val="24"/>
              </w:rPr>
              <w:t xml:space="preserve"> </w:t>
            </w:r>
            <w:sdt>
              <w:sdtPr>
                <w:rPr>
                  <w:rFonts w:eastAsia="Times New Roman" w:cs="Times New Roman"/>
                  <w:szCs w:val="24"/>
                </w:rPr>
                <w:id w:val="1456292243"/>
                <w:comboBox>
                  <w:listItem w:displayText="Рекомендация" w:value="Рекомендация"/>
                  <w:listItem w:displayText="Требование" w:value="Требование"/>
                </w:comboBox>
              </w:sdtPr>
              <w:sdtContent>
                <w:r w:rsidR="00890466" w:rsidRPr="005C1030">
                  <w:rPr>
                    <w:rFonts w:eastAsia="Times New Roman" w:cs="Times New Roman"/>
                    <w:szCs w:val="24"/>
                  </w:rPr>
                  <w:t>Требование</w:t>
                </w:r>
              </w:sdtContent>
            </w:sdt>
          </w:p>
        </w:tc>
      </w:tr>
      <w:tr w:rsidR="0075759A" w:rsidRPr="005C1030" w:rsidTr="00812972">
        <w:trPr>
          <w:cantSplit/>
          <w:trHeight w:val="256"/>
        </w:trPr>
        <w:tc>
          <w:tcPr>
            <w:tcW w:w="5000" w:type="pct"/>
            <w:gridSpan w:val="3"/>
          </w:tcPr>
          <w:p w:rsidR="001D13AB" w:rsidRPr="005C1030" w:rsidRDefault="0075759A" w:rsidP="001D13AB">
            <w:pPr>
              <w:autoSpaceDE w:val="0"/>
              <w:autoSpaceDN w:val="0"/>
              <w:adjustRightInd w:val="0"/>
              <w:ind w:firstLine="0"/>
              <w:rPr>
                <w:rFonts w:eastAsia="Calibri" w:cs="Times New Roman"/>
                <w:szCs w:val="24"/>
              </w:rPr>
            </w:pPr>
            <w:r w:rsidRPr="005C1030">
              <w:rPr>
                <w:rFonts w:eastAsia="Times New Roman" w:cs="Times New Roman"/>
                <w:bCs/>
                <w:szCs w:val="24"/>
              </w:rPr>
              <w:t xml:space="preserve">Оператор аэродрома надлежащим образом, учитывая свою политику в области обеспечения безопасности полетов, </w:t>
            </w:r>
            <w:r w:rsidRPr="005C1030">
              <w:rPr>
                <w:rFonts w:eastAsia="Calibri" w:cs="Times New Roman"/>
                <w:szCs w:val="24"/>
              </w:rPr>
              <w:t>определяет цели обеспечения БП, создающие основу для мониторинга показателей обеспечения БП; цели содержат обязательства по постоянному повышению эффективности СУБП, доводятся до всей организации и периодически пересматриваются.</w:t>
            </w:r>
          </w:p>
          <w:p w:rsidR="001D13AB" w:rsidRPr="005C1030" w:rsidRDefault="001D13AB" w:rsidP="001D13AB">
            <w:pPr>
              <w:autoSpaceDE w:val="0"/>
              <w:autoSpaceDN w:val="0"/>
              <w:adjustRightInd w:val="0"/>
              <w:ind w:firstLine="0"/>
              <w:rPr>
                <w:rFonts w:eastAsia="Calibri" w:cs="Times New Roman"/>
                <w:szCs w:val="24"/>
              </w:rPr>
            </w:pPr>
          </w:p>
        </w:tc>
      </w:tr>
      <w:tr w:rsidR="0075759A" w:rsidRPr="005C1030" w:rsidTr="00812972">
        <w:trPr>
          <w:cantSplit/>
          <w:trHeight w:val="256"/>
        </w:trPr>
        <w:tc>
          <w:tcPr>
            <w:tcW w:w="5000" w:type="pct"/>
            <w:gridSpan w:val="3"/>
            <w:vAlign w:val="center"/>
          </w:tcPr>
          <w:p w:rsidR="0075759A" w:rsidRPr="005C1030" w:rsidRDefault="0075759A" w:rsidP="00C12C2E">
            <w:pPr>
              <w:keepNext/>
              <w:ind w:firstLine="0"/>
              <w:rPr>
                <w:rFonts w:eastAsia="Times New Roman" w:cs="Times New Roman"/>
                <w:bCs/>
                <w:szCs w:val="24"/>
              </w:rPr>
            </w:pPr>
            <w:r w:rsidRPr="005C1030">
              <w:rPr>
                <w:rFonts w:eastAsia="Times New Roman" w:cs="Times New Roman"/>
                <w:b/>
                <w:bCs/>
                <w:szCs w:val="24"/>
              </w:rPr>
              <w:t>Нормативные ссылки:</w:t>
            </w:r>
            <w:r w:rsidRPr="005C1030">
              <w:rPr>
                <w:rFonts w:eastAsia="Times New Roman" w:cs="Times New Roman"/>
                <w:bCs/>
                <w:szCs w:val="24"/>
              </w:rPr>
              <w:t xml:space="preserve"> </w:t>
            </w:r>
            <w:r w:rsidR="00890466" w:rsidRPr="005C1030">
              <w:rPr>
                <w:rFonts w:eastAsia="Times New Roman" w:cs="Times New Roman"/>
                <w:bCs/>
                <w:szCs w:val="24"/>
              </w:rPr>
              <w:t>ФАП-286, п. 61 раздел 5.2 (в).</w:t>
            </w:r>
          </w:p>
        </w:tc>
      </w:tr>
      <w:tr w:rsidR="0075759A" w:rsidRPr="005C1030" w:rsidTr="00812972">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812972">
        <w:trPr>
          <w:cantSplit/>
          <w:trHeight w:val="241"/>
        </w:trPr>
        <w:tc>
          <w:tcPr>
            <w:tcW w:w="5000" w:type="pct"/>
            <w:gridSpan w:val="3"/>
          </w:tcPr>
          <w:p w:rsidR="0075759A" w:rsidRPr="005C1030" w:rsidRDefault="0075759A" w:rsidP="0095132F">
            <w:pPr>
              <w:numPr>
                <w:ilvl w:val="0"/>
                <w:numId w:val="7"/>
              </w:numPr>
              <w:autoSpaceDE w:val="0"/>
              <w:autoSpaceDN w:val="0"/>
              <w:adjustRightInd w:val="0"/>
              <w:spacing w:before="120"/>
              <w:ind w:left="567" w:hanging="567"/>
              <w:rPr>
                <w:rFonts w:eastAsia="Calibri" w:cs="Times New Roman"/>
                <w:szCs w:val="24"/>
              </w:rPr>
            </w:pPr>
            <w:r w:rsidRPr="005C1030">
              <w:rPr>
                <w:rFonts w:eastAsia="Calibri" w:cs="Times New Roman"/>
                <w:szCs w:val="24"/>
              </w:rPr>
              <w:t>Проверяется наличие в Политике в области безопасности полетов информации о целях обеспечения безопасности полетов оператора аэродрома.</w:t>
            </w:r>
          </w:p>
          <w:p w:rsidR="0075759A" w:rsidRPr="005C1030" w:rsidRDefault="0075759A" w:rsidP="0095132F">
            <w:pPr>
              <w:numPr>
                <w:ilvl w:val="0"/>
                <w:numId w:val="7"/>
              </w:numPr>
              <w:autoSpaceDE w:val="0"/>
              <w:autoSpaceDN w:val="0"/>
              <w:adjustRightInd w:val="0"/>
              <w:ind w:left="567" w:hanging="567"/>
              <w:rPr>
                <w:rFonts w:eastAsia="Times New Roman" w:cs="Times New Roman"/>
                <w:bCs/>
                <w:szCs w:val="24"/>
              </w:rPr>
            </w:pPr>
            <w:r w:rsidRPr="005C1030">
              <w:rPr>
                <w:rFonts w:eastAsia="Calibri" w:cs="Times New Roman"/>
                <w:szCs w:val="24"/>
              </w:rPr>
              <w:t>Проверяется наличие сведений о обязательствах оператора аэродрома по поддержанию или постоянному повышению уровня безопасности полетов.</w:t>
            </w:r>
          </w:p>
          <w:p w:rsidR="0075759A" w:rsidRPr="005C1030" w:rsidRDefault="0075759A" w:rsidP="0095132F">
            <w:pPr>
              <w:numPr>
                <w:ilvl w:val="0"/>
                <w:numId w:val="7"/>
              </w:numPr>
              <w:ind w:left="567" w:hanging="567"/>
              <w:rPr>
                <w:rFonts w:eastAsia="Times New Roman" w:cs="Times New Roman"/>
                <w:bCs/>
                <w:szCs w:val="24"/>
              </w:rPr>
            </w:pPr>
            <w:r w:rsidRPr="005C1030">
              <w:rPr>
                <w:rFonts w:eastAsia="Times New Roman" w:cs="Times New Roman"/>
                <w:bCs/>
                <w:szCs w:val="24"/>
              </w:rPr>
              <w:t>Проверяются записи ознакомления работников с целями в области БП оператора аэродрома (листы ознакомления, записи, включая результаты ознакомления с данным документов в информационных системах, рассылках и т.д.). Допускаются отметки ознакомления с Политикой и целями в области безопасности полетов оператора аэродрома в совместном виде (политика и цели могут быть неразделимы).</w:t>
            </w:r>
          </w:p>
          <w:p w:rsidR="0075759A" w:rsidRPr="005C1030" w:rsidRDefault="0075759A" w:rsidP="0095132F">
            <w:pPr>
              <w:numPr>
                <w:ilvl w:val="0"/>
                <w:numId w:val="7"/>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Проверяется наличие сведений о периодическом пересмотре целей (политики и целей) в области БП и выполнение оператором аэродрома процесса внесения изменений/актуализации документа. Проверке подлежат проведенные ревизии документа, сроки пересмотра документации в соответствии с </w:t>
            </w:r>
            <w:r w:rsidR="00757B2F">
              <w:rPr>
                <w:rFonts w:eastAsia="Times New Roman" w:cs="Times New Roman"/>
                <w:bCs/>
                <w:szCs w:val="24"/>
              </w:rPr>
              <w:t>требованиями системы контроля</w:t>
            </w:r>
            <w:r w:rsidRPr="005C1030">
              <w:rPr>
                <w:rFonts w:eastAsia="Times New Roman" w:cs="Times New Roman"/>
                <w:bCs/>
                <w:szCs w:val="24"/>
              </w:rPr>
              <w:t xml:space="preserve"> качества оператора аэродрома, и т.д. (</w:t>
            </w:r>
            <w:hyperlink w:anchor="_Рекомендация:_А-1.1-2" w:history="1">
              <w:r w:rsidRPr="005C1030">
                <w:rPr>
                  <w:rStyle w:val="a7"/>
                  <w:rFonts w:eastAsia="Times New Roman" w:cs="Times New Roman"/>
                  <w:b/>
                  <w:bCs/>
                  <w:szCs w:val="24"/>
                </w:rPr>
                <w:t>МР</w:t>
              </w:r>
            </w:hyperlink>
            <w:r w:rsidRPr="005C1030">
              <w:rPr>
                <w:rFonts w:eastAsia="Times New Roman" w:cs="Times New Roman"/>
                <w:bCs/>
                <w:szCs w:val="24"/>
              </w:rPr>
              <w:t>)</w:t>
            </w:r>
          </w:p>
        </w:tc>
      </w:tr>
      <w:tr w:rsidR="0075759A" w:rsidRPr="005C1030" w:rsidTr="00812972">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890466"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Да</w:t>
            </w:r>
            <w:r w:rsidR="00890466"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890466"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BD6A20" w:rsidRPr="005C1030">
              <w:rPr>
                <w:rFonts w:eastAsia="Times New Roman" w:cs="Times New Roman"/>
                <w:b/>
                <w:szCs w:val="24"/>
              </w:rPr>
              <w:t xml:space="preserve"> Треб. корр.</w:t>
            </w:r>
            <w:r w:rsidR="00890466" w:rsidRPr="005C1030">
              <w:rPr>
                <w:rFonts w:eastAsia="Times New Roman" w:cs="Times New Roman"/>
                <w:b/>
                <w:szCs w:val="24"/>
              </w:rPr>
              <w:t xml:space="preserve">  </w:t>
            </w:r>
            <w:r w:rsidRPr="005C1030">
              <w:rPr>
                <w:rFonts w:ascii="Segoe UI Symbol" w:eastAsia="MS Gothic" w:hAnsi="Segoe UI Symbol" w:cs="Segoe UI Symbol"/>
                <w:b/>
                <w:szCs w:val="24"/>
              </w:rPr>
              <w:t>☐</w:t>
            </w:r>
            <w:r w:rsidR="00890466" w:rsidRPr="005C1030">
              <w:rPr>
                <w:rFonts w:asciiTheme="minorHAnsi" w:eastAsia="MS Gothic" w:hAnsiTheme="minorHAnsi" w:cs="Segoe UI Symbol"/>
                <w:b/>
                <w:szCs w:val="24"/>
              </w:rPr>
              <w:t xml:space="preserve"> </w:t>
            </w:r>
            <w:proofErr w:type="gramStart"/>
            <w:r w:rsidR="00C323FE" w:rsidRPr="005C1030">
              <w:rPr>
                <w:rFonts w:eastAsia="Times New Roman" w:cs="Times New Roman"/>
                <w:b/>
                <w:szCs w:val="24"/>
              </w:rPr>
              <w:t>Нет</w:t>
            </w:r>
            <w:r w:rsidR="008254F0" w:rsidRPr="005C1030">
              <w:rPr>
                <w:rFonts w:eastAsia="Times New Roman" w:cs="Times New Roman"/>
                <w:b/>
                <w:szCs w:val="24"/>
              </w:rPr>
              <w:t xml:space="preserve">  </w:t>
            </w:r>
            <w:r w:rsidR="00C323FE" w:rsidRPr="005C1030">
              <w:rPr>
                <w:rFonts w:ascii="Segoe UI Symbol" w:eastAsia="Times New Roman"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812972">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812972">
        <w:trPr>
          <w:cantSplit/>
          <w:trHeight w:hRule="exact" w:val="1127"/>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812972">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812972">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812972">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812972">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p w:rsidR="0075759A" w:rsidRPr="0075759A" w:rsidRDefault="00860193" w:rsidP="00812972">
      <w:pPr>
        <w:pStyle w:val="30"/>
        <w:rPr>
          <w:rFonts w:eastAsia="Times New Roman"/>
          <w:lang w:eastAsia="ru-RU"/>
        </w:rPr>
      </w:pPr>
      <w:bookmarkStart w:id="24" w:name="_Toc23565654"/>
      <w:bookmarkStart w:id="25" w:name="_Toc26319271"/>
      <w:r>
        <w:rPr>
          <w:rFonts w:eastAsia="Times New Roman"/>
          <w:lang w:eastAsia="ru-RU"/>
        </w:rPr>
        <w:lastRenderedPageBreak/>
        <w:t>2.</w:t>
      </w:r>
      <w:r w:rsidR="0075759A" w:rsidRPr="0075759A">
        <w:rPr>
          <w:rFonts w:eastAsia="Times New Roman"/>
          <w:lang w:eastAsia="ru-RU"/>
        </w:rPr>
        <w:t>1.2 Иерархия ответственности и обязанности в области обеспечения безопасности полетов</w:t>
      </w:r>
      <w:bookmarkEnd w:id="24"/>
      <w:bookmarkEnd w:id="25"/>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0"/>
        <w:gridCol w:w="3390"/>
        <w:gridCol w:w="5387"/>
      </w:tblGrid>
      <w:tr w:rsidR="0075759A" w:rsidRPr="005C1030" w:rsidTr="005C1030">
        <w:trPr>
          <w:cantSplit/>
          <w:trHeight w:val="397"/>
        </w:trPr>
        <w:tc>
          <w:tcPr>
            <w:tcW w:w="379" w:type="pct"/>
            <w:shd w:val="clear" w:color="auto" w:fill="auto"/>
            <w:vAlign w:val="center"/>
          </w:tcPr>
          <w:p w:rsidR="0075759A" w:rsidRPr="005C1030" w:rsidRDefault="0075759A" w:rsidP="0075759A">
            <w:pPr>
              <w:keepNext/>
              <w:spacing w:before="80" w:after="80"/>
              <w:ind w:firstLine="0"/>
              <w:jc w:val="left"/>
              <w:rPr>
                <w:rFonts w:eastAsia="Times New Roman" w:cs="Times New Roman"/>
                <w:b/>
                <w:szCs w:val="24"/>
              </w:rPr>
            </w:pPr>
            <w:r w:rsidRPr="005C1030">
              <w:rPr>
                <w:rFonts w:eastAsia="Times New Roman" w:cs="Times New Roman"/>
                <w:b/>
                <w:bCs/>
                <w:szCs w:val="24"/>
              </w:rPr>
              <w:t>№ 3</w:t>
            </w:r>
          </w:p>
        </w:tc>
        <w:tc>
          <w:tcPr>
            <w:tcW w:w="1785" w:type="pct"/>
            <w:shd w:val="clear" w:color="auto" w:fill="auto"/>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26" w:name="_А-1.2-1"/>
            <w:bookmarkStart w:id="27" w:name="_Toc23565655"/>
            <w:bookmarkStart w:id="28" w:name="_Toc24549933"/>
            <w:bookmarkStart w:id="29" w:name="_Toc26319272"/>
            <w:bookmarkEnd w:id="26"/>
            <w:r w:rsidRPr="005C1030">
              <w:rPr>
                <w:rFonts w:cs="Times New Roman"/>
                <w:szCs w:val="24"/>
              </w:rPr>
              <w:t>А-1.2-1</w:t>
            </w:r>
            <w:bookmarkEnd w:id="27"/>
            <w:bookmarkEnd w:id="28"/>
            <w:bookmarkEnd w:id="29"/>
          </w:p>
        </w:tc>
        <w:tc>
          <w:tcPr>
            <w:tcW w:w="2836" w:type="pct"/>
            <w:shd w:val="clear" w:color="auto" w:fill="auto"/>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8254F0" w:rsidRPr="005C1030">
              <w:rPr>
                <w:rFonts w:eastAsia="Times New Roman" w:cs="Times New Roman"/>
                <w:b/>
                <w:szCs w:val="24"/>
              </w:rPr>
              <w:t xml:space="preserve"> </w:t>
            </w:r>
            <w:sdt>
              <w:sdtPr>
                <w:rPr>
                  <w:rFonts w:eastAsia="Times New Roman" w:cs="Times New Roman"/>
                  <w:szCs w:val="24"/>
                </w:rPr>
                <w:id w:val="-746806893"/>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EE3C62">
            <w:pPr>
              <w:autoSpaceDE w:val="0"/>
              <w:autoSpaceDN w:val="0"/>
              <w:adjustRightInd w:val="0"/>
              <w:ind w:firstLine="0"/>
              <w:rPr>
                <w:rFonts w:ascii="TimesNewRoman???????" w:eastAsia="Calibri" w:hAnsi="TimesNewRoman???????" w:cs="TimesNewRoman???????"/>
                <w:szCs w:val="24"/>
              </w:rPr>
            </w:pPr>
            <w:r w:rsidRPr="005C1030">
              <w:rPr>
                <w:rFonts w:eastAsia="Times New Roman" w:cs="Times New Roman"/>
                <w:bCs/>
                <w:szCs w:val="24"/>
              </w:rPr>
              <w:t>Оператор аэродрома</w:t>
            </w:r>
            <w:r w:rsidRPr="005C1030">
              <w:rPr>
                <w:rFonts w:ascii="TimesNewRoman???????" w:eastAsia="Calibri" w:hAnsi="TimesNewRoman???????" w:cs="TimesNewRoman???????"/>
                <w:szCs w:val="24"/>
              </w:rPr>
              <w:t xml:space="preserve"> назначает ответственного руководителя организации, который:</w:t>
            </w:r>
          </w:p>
          <w:p w:rsidR="0075759A" w:rsidRPr="005C1030" w:rsidRDefault="0075759A" w:rsidP="00EE3C62">
            <w:pPr>
              <w:autoSpaceDE w:val="0"/>
              <w:autoSpaceDN w:val="0"/>
              <w:adjustRightInd w:val="0"/>
              <w:ind w:firstLine="0"/>
              <w:rPr>
                <w:rFonts w:ascii="TimesNewRoman???????" w:eastAsia="Calibri" w:hAnsi="TimesNewRoman???????" w:cs="TimesNewRoman???????"/>
                <w:szCs w:val="24"/>
              </w:rPr>
            </w:pPr>
            <w:r w:rsidRPr="005C1030">
              <w:rPr>
                <w:rFonts w:ascii="TimesNewRoman???????" w:eastAsia="Calibri" w:hAnsi="TimesNewRoman???????" w:cs="TimesNewRoman???????"/>
                <w:szCs w:val="24"/>
              </w:rPr>
              <w:t xml:space="preserve">а) организует и контролирует осуществление деятельности </w:t>
            </w:r>
            <w:r w:rsidRPr="005C1030">
              <w:rPr>
                <w:rFonts w:eastAsia="Times New Roman" w:cs="Times New Roman"/>
                <w:bCs/>
                <w:szCs w:val="24"/>
              </w:rPr>
              <w:t>оператора аэродрома</w:t>
            </w:r>
            <w:r w:rsidRPr="005C1030">
              <w:rPr>
                <w:rFonts w:ascii="TimesNewRoman???????" w:eastAsia="Calibri" w:hAnsi="TimesNewRoman???????" w:cs="TimesNewRoman???????"/>
                <w:szCs w:val="24"/>
              </w:rPr>
              <w:t xml:space="preserve"> в соответствии с воздушным законодательством Российской Федерации, руководством по аэродрому и др.;</w:t>
            </w:r>
          </w:p>
          <w:p w:rsidR="0075759A" w:rsidRPr="005C1030" w:rsidRDefault="0075759A" w:rsidP="00EE3C62">
            <w:pPr>
              <w:autoSpaceDE w:val="0"/>
              <w:autoSpaceDN w:val="0"/>
              <w:adjustRightInd w:val="0"/>
              <w:ind w:firstLine="0"/>
              <w:rPr>
                <w:rFonts w:ascii="TimesNewRoman???????" w:eastAsia="Calibri" w:hAnsi="TimesNewRoman???????" w:cs="TimesNewRoman???????"/>
                <w:szCs w:val="24"/>
              </w:rPr>
            </w:pPr>
            <w:r w:rsidRPr="005C1030">
              <w:rPr>
                <w:rFonts w:ascii="TimesNewRoman???????" w:eastAsia="Calibri" w:hAnsi="TimesNewRoman???????" w:cs="TimesNewRoman???????"/>
                <w:szCs w:val="24"/>
              </w:rPr>
              <w:t xml:space="preserve">б) внедряет и обеспечивает функционирование системы управления безопасностью полетов </w:t>
            </w:r>
            <w:r w:rsidRPr="005C1030">
              <w:rPr>
                <w:rFonts w:eastAsia="Times New Roman" w:cs="Times New Roman"/>
                <w:bCs/>
                <w:szCs w:val="24"/>
              </w:rPr>
              <w:t>оператора аэродрома</w:t>
            </w:r>
            <w:r w:rsidRPr="005C1030">
              <w:rPr>
                <w:rFonts w:ascii="TimesNewRoman???????" w:eastAsia="Calibri" w:hAnsi="TimesNewRoman???????" w:cs="TimesNewRoman???????"/>
                <w:szCs w:val="24"/>
              </w:rPr>
              <w:t>.</w:t>
            </w:r>
          </w:p>
          <w:p w:rsidR="001D13AB" w:rsidRPr="005C1030" w:rsidRDefault="001D13AB" w:rsidP="00202395">
            <w:pPr>
              <w:autoSpaceDE w:val="0"/>
              <w:autoSpaceDN w:val="0"/>
              <w:adjustRightInd w:val="0"/>
              <w:ind w:firstLine="0"/>
              <w:jc w:val="left"/>
              <w:rPr>
                <w:rFonts w:ascii="TimesNewRoman???????" w:eastAsia="Calibri" w:hAnsi="TimesNewRoman???????" w:cs="TimesNewRoman???????"/>
                <w:szCs w:val="24"/>
              </w:rPr>
            </w:pPr>
          </w:p>
        </w:tc>
      </w:tr>
      <w:tr w:rsidR="0075759A" w:rsidRPr="005C1030" w:rsidTr="005C1030">
        <w:trPr>
          <w:cantSplit/>
          <w:trHeight w:val="256"/>
        </w:trPr>
        <w:tc>
          <w:tcPr>
            <w:tcW w:w="5000" w:type="pct"/>
            <w:gridSpan w:val="3"/>
            <w:vAlign w:val="center"/>
          </w:tcPr>
          <w:p w:rsidR="008254F0" w:rsidRPr="005C1030" w:rsidRDefault="0075759A" w:rsidP="00533A3A">
            <w:pPr>
              <w:keepNext/>
              <w:ind w:left="2299" w:hanging="2269"/>
              <w:rPr>
                <w:rFonts w:eastAsia="Calibri" w:cs="Times New Roman"/>
                <w:szCs w:val="24"/>
              </w:rPr>
            </w:pPr>
            <w:r w:rsidRPr="005C1030">
              <w:rPr>
                <w:rFonts w:eastAsia="Times New Roman" w:cs="Times New Roman"/>
                <w:b/>
                <w:bCs/>
                <w:szCs w:val="24"/>
              </w:rPr>
              <w:t xml:space="preserve">Нормативные </w:t>
            </w:r>
            <w:proofErr w:type="gramStart"/>
            <w:r w:rsidRPr="005C1030">
              <w:rPr>
                <w:rFonts w:eastAsia="Times New Roman" w:cs="Times New Roman"/>
                <w:b/>
                <w:bCs/>
                <w:szCs w:val="24"/>
              </w:rPr>
              <w:t xml:space="preserve">ссылки: </w:t>
            </w:r>
            <w:r w:rsidR="008254F0" w:rsidRPr="005C1030">
              <w:rPr>
                <w:rFonts w:eastAsia="Times New Roman" w:cs="Times New Roman"/>
                <w:bCs/>
                <w:szCs w:val="24"/>
              </w:rPr>
              <w:t xml:space="preserve"> ФАП</w:t>
            </w:r>
            <w:proofErr w:type="gramEnd"/>
            <w:r w:rsidR="008254F0" w:rsidRPr="005C1030">
              <w:rPr>
                <w:rFonts w:eastAsia="Times New Roman" w:cs="Times New Roman"/>
                <w:bCs/>
                <w:szCs w:val="24"/>
              </w:rPr>
              <w:t>-286, п. 61 раздел 5.1 (б).</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75759A" w:rsidRPr="005C1030" w:rsidRDefault="0075759A" w:rsidP="0095132F">
            <w:pPr>
              <w:numPr>
                <w:ilvl w:val="0"/>
                <w:numId w:val="8"/>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Проверяется наличие документально оформленного перечня обязанностей руководителя организации с описанием ответственности в части функционирования системы управления безопасностью полетов оператора аэродрома.</w:t>
            </w:r>
          </w:p>
          <w:p w:rsidR="0075759A" w:rsidRPr="005C1030" w:rsidRDefault="0075759A" w:rsidP="0095132F">
            <w:pPr>
              <w:numPr>
                <w:ilvl w:val="0"/>
                <w:numId w:val="8"/>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 xml:space="preserve">Документ(ы) должен(-ы) содержать сведения о том, что руководитель несет ответственность (организует/контролирует) деятельность в соответствии с </w:t>
            </w:r>
            <w:r w:rsidRPr="005C1030">
              <w:rPr>
                <w:rFonts w:ascii="TimesNewRoman???????" w:eastAsia="Calibri" w:hAnsi="TimesNewRoman???????" w:cs="TimesNewRoman???????"/>
                <w:szCs w:val="24"/>
              </w:rPr>
              <w:t>законодательством Российской Федерации, руководством по аэродрому и др.</w:t>
            </w:r>
          </w:p>
          <w:p w:rsidR="0075759A" w:rsidRPr="005C1030" w:rsidRDefault="0075759A" w:rsidP="0095132F">
            <w:pPr>
              <w:numPr>
                <w:ilvl w:val="0"/>
                <w:numId w:val="8"/>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Описание данных требований может содержаться в следующих документах: уставах, приказах, должностных инструкциях, руководствах, положениях, договорах и т.д.</w:t>
            </w:r>
          </w:p>
          <w:p w:rsidR="0075759A" w:rsidRPr="005C1030" w:rsidRDefault="0075759A" w:rsidP="0095132F">
            <w:pPr>
              <w:numPr>
                <w:ilvl w:val="0"/>
                <w:numId w:val="8"/>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Проводится проверка организационно-распорядительной документации, подтверждающей исполнение руководителем оператора аэродрома своих обязанностей в системе управления безопасностью полетов (примеры документов: документально оформленные решения по обеспечению безопасности полетов, приказы, указания и т.д.). (</w:t>
            </w:r>
            <w:hyperlink w:anchor="_Требование:_А-1.2-1" w:history="1">
              <w:r w:rsidRPr="005C1030">
                <w:rPr>
                  <w:rStyle w:val="a7"/>
                  <w:rFonts w:eastAsia="Times New Roman" w:cs="Times New Roman"/>
                  <w:b/>
                  <w:bCs/>
                  <w:szCs w:val="24"/>
                </w:rPr>
                <w:t>МР</w:t>
              </w:r>
            </w:hyperlink>
            <w:r w:rsidRPr="005C1030">
              <w:rPr>
                <w:rFonts w:eastAsia="Times New Roman" w:cs="Times New Roman"/>
                <w:bCs/>
                <w:szCs w:val="24"/>
              </w:rPr>
              <w:t>)</w:t>
            </w:r>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8254F0"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Да</w:t>
            </w:r>
            <w:r w:rsidR="008254F0"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8254F0"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8254F0"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8254F0" w:rsidRPr="005C1030">
              <w:rPr>
                <w:rFonts w:eastAsia="Times New Roman" w:cs="Times New Roman"/>
                <w:b/>
                <w:szCs w:val="24"/>
              </w:rPr>
              <w:t xml:space="preserve">  </w:t>
            </w:r>
            <w:r w:rsidRPr="005C1030">
              <w:rPr>
                <w:rFonts w:ascii="Segoe UI Symbol" w:eastAsia="MS Gothic" w:hAnsi="Segoe UI Symbol" w:cs="Segoe UI Symbol"/>
                <w:b/>
                <w:szCs w:val="24"/>
              </w:rPr>
              <w:t>☐</w:t>
            </w:r>
            <w:r w:rsidR="008254F0"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003"/>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202395" w:rsidRPr="005C1030" w:rsidRDefault="00202395"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0"/>
        <w:gridCol w:w="3390"/>
        <w:gridCol w:w="5387"/>
      </w:tblGrid>
      <w:tr w:rsidR="0075759A" w:rsidRPr="005C1030" w:rsidTr="005C1030">
        <w:trPr>
          <w:cantSplit/>
          <w:trHeight w:val="397"/>
        </w:trPr>
        <w:tc>
          <w:tcPr>
            <w:tcW w:w="379" w:type="pct"/>
            <w:shd w:val="clear" w:color="auto" w:fill="auto"/>
            <w:vAlign w:val="center"/>
          </w:tcPr>
          <w:p w:rsidR="0075759A" w:rsidRPr="005C1030" w:rsidRDefault="0075759A"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4</w:t>
            </w:r>
          </w:p>
        </w:tc>
        <w:tc>
          <w:tcPr>
            <w:tcW w:w="1785" w:type="pct"/>
            <w:shd w:val="clear" w:color="auto" w:fill="auto"/>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30" w:name="_А-1.2-2"/>
            <w:bookmarkStart w:id="31" w:name="_Toc23565656"/>
            <w:bookmarkStart w:id="32" w:name="_Toc24549934"/>
            <w:bookmarkStart w:id="33" w:name="_Toc26319273"/>
            <w:bookmarkEnd w:id="30"/>
            <w:r w:rsidRPr="005C1030">
              <w:rPr>
                <w:rFonts w:cs="Times New Roman"/>
                <w:szCs w:val="24"/>
              </w:rPr>
              <w:t>А-1.2-2</w:t>
            </w:r>
            <w:bookmarkEnd w:id="31"/>
            <w:bookmarkEnd w:id="32"/>
            <w:bookmarkEnd w:id="33"/>
          </w:p>
        </w:tc>
        <w:tc>
          <w:tcPr>
            <w:tcW w:w="2836" w:type="pct"/>
            <w:shd w:val="clear" w:color="auto" w:fill="auto"/>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8254F0" w:rsidRPr="005C1030">
              <w:rPr>
                <w:rFonts w:eastAsia="Times New Roman" w:cs="Times New Roman"/>
                <w:b/>
                <w:szCs w:val="24"/>
              </w:rPr>
              <w:t xml:space="preserve"> </w:t>
            </w:r>
            <w:sdt>
              <w:sdtPr>
                <w:rPr>
                  <w:rFonts w:eastAsia="Times New Roman" w:cs="Times New Roman"/>
                  <w:szCs w:val="24"/>
                </w:rPr>
                <w:id w:val="2102448723"/>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eastAsia="Times New Roman" w:cs="Times New Roman"/>
                <w:bCs/>
                <w:szCs w:val="24"/>
              </w:rPr>
            </w:pPr>
            <w:r w:rsidRPr="005C1030">
              <w:rPr>
                <w:rFonts w:eastAsia="Times New Roman" w:cs="Times New Roman"/>
                <w:bCs/>
                <w:szCs w:val="24"/>
              </w:rPr>
              <w:t>Оператор аэродрома определяет обязанности должностных лиц по организации и обеспечению функционирования системы управления безопасностью полетов.</w:t>
            </w:r>
          </w:p>
          <w:p w:rsidR="001D13AB" w:rsidRPr="005C1030" w:rsidRDefault="001D13AB" w:rsidP="00202395">
            <w:pPr>
              <w:autoSpaceDE w:val="0"/>
              <w:autoSpaceDN w:val="0"/>
              <w:adjustRightInd w:val="0"/>
              <w:ind w:firstLine="0"/>
              <w:rPr>
                <w:rFonts w:eastAsia="Times New Roman" w:cs="Times New Roman"/>
                <w:bCs/>
                <w:szCs w:val="24"/>
              </w:rPr>
            </w:pPr>
          </w:p>
        </w:tc>
      </w:tr>
      <w:tr w:rsidR="0075759A" w:rsidRPr="005C1030" w:rsidTr="005C1030">
        <w:trPr>
          <w:cantSplit/>
          <w:trHeight w:val="256"/>
        </w:trPr>
        <w:tc>
          <w:tcPr>
            <w:tcW w:w="5000" w:type="pct"/>
            <w:gridSpan w:val="3"/>
            <w:vAlign w:val="center"/>
          </w:tcPr>
          <w:p w:rsidR="0075759A" w:rsidRPr="005C1030" w:rsidRDefault="0075759A" w:rsidP="00C323FE">
            <w:pPr>
              <w:keepNext/>
              <w:ind w:firstLine="0"/>
              <w:rPr>
                <w:rFonts w:eastAsia="Times New Roman" w:cs="Times New Roman"/>
                <w:bCs/>
                <w:szCs w:val="24"/>
              </w:rPr>
            </w:pPr>
            <w:r w:rsidRPr="005C1030">
              <w:rPr>
                <w:rFonts w:eastAsia="Times New Roman" w:cs="Times New Roman"/>
                <w:b/>
                <w:bCs/>
                <w:szCs w:val="24"/>
              </w:rPr>
              <w:t>Нормативные ссылки:</w:t>
            </w:r>
            <w:r w:rsidRPr="005C1030">
              <w:rPr>
                <w:rFonts w:eastAsia="Times New Roman" w:cs="Times New Roman"/>
                <w:bCs/>
                <w:szCs w:val="24"/>
              </w:rPr>
              <w:t xml:space="preserve"> Постановление Правительства от </w:t>
            </w:r>
            <w:r w:rsidR="008254F0" w:rsidRPr="005C1030">
              <w:rPr>
                <w:rFonts w:eastAsia="Times New Roman" w:cs="Times New Roman"/>
                <w:bCs/>
                <w:szCs w:val="24"/>
              </w:rPr>
              <w:t>18.11.2014 № 1215, п.</w:t>
            </w:r>
            <w:r w:rsidR="004F1754">
              <w:rPr>
                <w:rFonts w:eastAsia="Times New Roman" w:cs="Times New Roman"/>
                <w:bCs/>
                <w:szCs w:val="24"/>
              </w:rPr>
              <w:t xml:space="preserve"> </w:t>
            </w:r>
            <w:r w:rsidR="008254F0" w:rsidRPr="005C1030">
              <w:rPr>
                <w:rFonts w:eastAsia="Times New Roman" w:cs="Times New Roman"/>
                <w:bCs/>
                <w:szCs w:val="24"/>
              </w:rPr>
              <w:t>3 (а);</w:t>
            </w:r>
          </w:p>
          <w:p w:rsidR="008254F0" w:rsidRPr="005C1030" w:rsidRDefault="008254F0" w:rsidP="00C12C2E">
            <w:pPr>
              <w:keepNext/>
              <w:ind w:left="2303" w:firstLine="0"/>
              <w:rPr>
                <w:rFonts w:eastAsia="Times New Roman" w:cs="Times New Roman"/>
                <w:bCs/>
                <w:szCs w:val="24"/>
              </w:rPr>
            </w:pPr>
            <w:r w:rsidRPr="005C1030">
              <w:rPr>
                <w:rFonts w:eastAsia="Times New Roman" w:cs="Times New Roman"/>
                <w:bCs/>
                <w:szCs w:val="24"/>
              </w:rPr>
              <w:t xml:space="preserve"> ФАП-286, п. 61 раздел 5.1 (б, в).</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75759A" w:rsidRPr="005C1030" w:rsidRDefault="0075759A" w:rsidP="0095132F">
            <w:pPr>
              <w:pStyle w:val="a6"/>
              <w:numPr>
                <w:ilvl w:val="1"/>
                <w:numId w:val="1"/>
              </w:numPr>
              <w:autoSpaceDE w:val="0"/>
              <w:autoSpaceDN w:val="0"/>
              <w:adjustRightInd w:val="0"/>
              <w:spacing w:before="120"/>
              <w:ind w:left="567" w:hanging="567"/>
              <w:contextualSpacing w:val="0"/>
              <w:rPr>
                <w:rFonts w:eastAsia="Times New Roman" w:cs="Times New Roman"/>
                <w:bCs/>
                <w:szCs w:val="24"/>
              </w:rPr>
            </w:pPr>
            <w:r w:rsidRPr="005C1030">
              <w:rPr>
                <w:rFonts w:eastAsia="Times New Roman" w:cs="Times New Roman"/>
                <w:bCs/>
                <w:szCs w:val="24"/>
              </w:rPr>
              <w:t>Проверяется наличие у оператора аэродрома документов, определяющих:</w:t>
            </w:r>
          </w:p>
          <w:p w:rsidR="0075759A" w:rsidRPr="005C1030" w:rsidRDefault="0075759A" w:rsidP="00EE3C62">
            <w:pPr>
              <w:autoSpaceDE w:val="0"/>
              <w:autoSpaceDN w:val="0"/>
              <w:adjustRightInd w:val="0"/>
              <w:ind w:left="567" w:hanging="17"/>
              <w:rPr>
                <w:rFonts w:eastAsia="Times New Roman" w:cs="Times New Roman"/>
                <w:bCs/>
                <w:szCs w:val="24"/>
              </w:rPr>
            </w:pPr>
            <w:r w:rsidRPr="005C1030">
              <w:rPr>
                <w:rFonts w:eastAsia="Times New Roman" w:cs="Times New Roman"/>
                <w:bCs/>
                <w:szCs w:val="24"/>
              </w:rPr>
              <w:t>-  организационную структуру, утвержденную руководством оператора аэродрома;</w:t>
            </w:r>
          </w:p>
          <w:p w:rsidR="0075759A" w:rsidRPr="00FA64A4" w:rsidRDefault="0075759A" w:rsidP="00EE3C62">
            <w:pPr>
              <w:autoSpaceDE w:val="0"/>
              <w:autoSpaceDN w:val="0"/>
              <w:adjustRightInd w:val="0"/>
              <w:ind w:left="567" w:hanging="17"/>
              <w:rPr>
                <w:rFonts w:eastAsia="Times New Roman" w:cs="Times New Roman"/>
                <w:bCs/>
                <w:szCs w:val="24"/>
              </w:rPr>
            </w:pPr>
            <w:r w:rsidRPr="005C1030">
              <w:rPr>
                <w:rFonts w:eastAsia="Times New Roman" w:cs="Times New Roman"/>
                <w:bCs/>
                <w:szCs w:val="24"/>
              </w:rPr>
              <w:t xml:space="preserve">-  функциональное и непосредственное </w:t>
            </w:r>
            <w:r w:rsidRPr="00FA64A4">
              <w:rPr>
                <w:rFonts w:eastAsia="Times New Roman" w:cs="Times New Roman"/>
                <w:bCs/>
                <w:szCs w:val="24"/>
              </w:rPr>
              <w:t>подчинение;</w:t>
            </w:r>
          </w:p>
          <w:p w:rsidR="0075759A" w:rsidRPr="005C1030" w:rsidRDefault="0075759A" w:rsidP="00EE3C62">
            <w:pPr>
              <w:autoSpaceDE w:val="0"/>
              <w:autoSpaceDN w:val="0"/>
              <w:adjustRightInd w:val="0"/>
              <w:ind w:left="567" w:hanging="17"/>
              <w:rPr>
                <w:rFonts w:eastAsia="Times New Roman" w:cs="Times New Roman"/>
                <w:bCs/>
                <w:szCs w:val="24"/>
              </w:rPr>
            </w:pPr>
            <w:r w:rsidRPr="00FA64A4">
              <w:rPr>
                <w:rFonts w:eastAsia="Times New Roman" w:cs="Times New Roman"/>
                <w:bCs/>
                <w:szCs w:val="24"/>
              </w:rPr>
              <w:t>- д</w:t>
            </w:r>
            <w:r w:rsidRPr="00FA64A4">
              <w:rPr>
                <w:rFonts w:ascii="TimesNewRoman???????" w:eastAsia="Calibri" w:hAnsi="TimesNewRoman???????" w:cs="TimesNewRoman???????"/>
                <w:szCs w:val="24"/>
              </w:rPr>
              <w:t xml:space="preserve">олжностные лица из числа руководителей, обеспечивающие функции управления безопасностью полетов, организации системы </w:t>
            </w:r>
            <w:r w:rsidR="004F1754" w:rsidRPr="00FA64A4">
              <w:rPr>
                <w:rFonts w:ascii="TimesNewRoman???????" w:eastAsia="Calibri" w:hAnsi="TimesNewRoman???????" w:cs="TimesNewRoman???????"/>
                <w:szCs w:val="24"/>
              </w:rPr>
              <w:t>контроля</w:t>
            </w:r>
            <w:r w:rsidRPr="00FA64A4">
              <w:rPr>
                <w:rFonts w:ascii="TimesNewRoman???????" w:eastAsia="Calibri" w:hAnsi="TimesNewRoman???????" w:cs="TimesNewRoman???????"/>
                <w:szCs w:val="24"/>
              </w:rPr>
              <w:t xml:space="preserve"> качеством, подчиняющиеся непосредственно руководителю и являющиеся независимыми от сферы производственной деятельности </w:t>
            </w:r>
            <w:r w:rsidRPr="00FA64A4">
              <w:rPr>
                <w:rFonts w:eastAsia="Times New Roman" w:cs="Times New Roman"/>
                <w:bCs/>
                <w:szCs w:val="24"/>
              </w:rPr>
              <w:t>оператора аэродрома</w:t>
            </w:r>
            <w:r w:rsidR="004F1754" w:rsidRPr="00FA64A4">
              <w:rPr>
                <w:rFonts w:eastAsia="Times New Roman" w:cs="Times New Roman"/>
                <w:bCs/>
                <w:szCs w:val="24"/>
              </w:rPr>
              <w:t xml:space="preserve"> (рекомендация)</w:t>
            </w:r>
            <w:r w:rsidRPr="00FA64A4">
              <w:rPr>
                <w:rFonts w:ascii="TimesNewRoman???????" w:eastAsia="Calibri" w:hAnsi="TimesNewRoman???????" w:cs="TimesNewRoman???????"/>
                <w:szCs w:val="24"/>
              </w:rPr>
              <w:t>;</w:t>
            </w:r>
          </w:p>
          <w:p w:rsidR="0075759A" w:rsidRPr="005C1030" w:rsidRDefault="0075759A" w:rsidP="00EE3C62">
            <w:pPr>
              <w:autoSpaceDE w:val="0"/>
              <w:autoSpaceDN w:val="0"/>
              <w:adjustRightInd w:val="0"/>
              <w:ind w:left="567" w:hanging="17"/>
              <w:rPr>
                <w:rFonts w:eastAsia="Times New Roman" w:cs="Times New Roman"/>
                <w:bCs/>
                <w:szCs w:val="24"/>
              </w:rPr>
            </w:pPr>
            <w:r w:rsidRPr="005C1030">
              <w:rPr>
                <w:rFonts w:eastAsia="Times New Roman" w:cs="Times New Roman"/>
                <w:bCs/>
                <w:szCs w:val="24"/>
              </w:rPr>
              <w:t>- документацию с описанием ответственности руководителей (функции, обязанности, ответственность) за функционирование системы управления безопасностью полетов по аспектам деятельности оператора аэродрома.</w:t>
            </w:r>
          </w:p>
          <w:p w:rsidR="0075759A" w:rsidRPr="005C1030" w:rsidRDefault="0075759A" w:rsidP="0095132F">
            <w:pPr>
              <w:pStyle w:val="a6"/>
              <w:numPr>
                <w:ilvl w:val="1"/>
                <w:numId w:val="1"/>
              </w:numPr>
              <w:autoSpaceDE w:val="0"/>
              <w:autoSpaceDN w:val="0"/>
              <w:adjustRightInd w:val="0"/>
              <w:spacing w:after="120"/>
              <w:ind w:left="567" w:hanging="567"/>
              <w:contextualSpacing w:val="0"/>
              <w:rPr>
                <w:rFonts w:eastAsia="Times New Roman" w:cs="Times New Roman"/>
                <w:bCs/>
                <w:szCs w:val="24"/>
              </w:rPr>
            </w:pPr>
            <w:r w:rsidRPr="005C1030">
              <w:rPr>
                <w:rFonts w:eastAsia="Times New Roman" w:cs="Times New Roman"/>
                <w:bCs/>
                <w:szCs w:val="24"/>
              </w:rPr>
              <w:t>Проверка отметок об ознакомлении руководителей с обязанностями по организации и обеспечению функционирования системы управления безопасностью полетов. (</w:t>
            </w:r>
            <w:hyperlink w:anchor="_Требование:_А-1.2-2" w:history="1">
              <w:r w:rsidRPr="005C1030">
                <w:rPr>
                  <w:rStyle w:val="a7"/>
                  <w:rFonts w:eastAsia="Times New Roman" w:cs="Times New Roman"/>
                  <w:b/>
                  <w:bCs/>
                  <w:szCs w:val="24"/>
                </w:rPr>
                <w:t>МР</w:t>
              </w:r>
            </w:hyperlink>
            <w:r w:rsidRPr="005C1030">
              <w:rPr>
                <w:rFonts w:eastAsia="Times New Roman" w:cs="Times New Roman"/>
                <w:bCs/>
                <w:szCs w:val="24"/>
              </w:rPr>
              <w:t>)</w:t>
            </w:r>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8254F0"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Да</w:t>
            </w:r>
            <w:r w:rsidR="008254F0"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8254F0"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8254F0"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8254F0" w:rsidRPr="005C1030">
              <w:rPr>
                <w:rFonts w:eastAsia="Times New Roman" w:cs="Times New Roman"/>
                <w:b/>
                <w:szCs w:val="24"/>
              </w:rPr>
              <w:t xml:space="preserve">  </w:t>
            </w:r>
            <w:r w:rsidRPr="005C1030">
              <w:rPr>
                <w:rFonts w:ascii="Segoe UI Symbol" w:eastAsia="MS Gothic" w:hAnsi="Segoe UI Symbol" w:cs="Segoe UI Symbol"/>
                <w:b/>
                <w:szCs w:val="24"/>
              </w:rPr>
              <w:t>☐</w:t>
            </w:r>
            <w:r w:rsidR="008254F0"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295"/>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0"/>
        <w:gridCol w:w="3390"/>
        <w:gridCol w:w="5387"/>
      </w:tblGrid>
      <w:tr w:rsidR="0075759A" w:rsidRPr="005C1030" w:rsidTr="005C1030">
        <w:trPr>
          <w:cantSplit/>
          <w:trHeight w:val="397"/>
        </w:trPr>
        <w:tc>
          <w:tcPr>
            <w:tcW w:w="379" w:type="pct"/>
            <w:vAlign w:val="center"/>
          </w:tcPr>
          <w:p w:rsidR="0075759A" w:rsidRPr="005C1030" w:rsidRDefault="0075759A"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5</w:t>
            </w:r>
          </w:p>
        </w:tc>
        <w:tc>
          <w:tcPr>
            <w:tcW w:w="1785" w:type="pct"/>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34" w:name="_А-1.2-3"/>
            <w:bookmarkStart w:id="35" w:name="_Toc23565657"/>
            <w:bookmarkStart w:id="36" w:name="_Toc24549935"/>
            <w:bookmarkStart w:id="37" w:name="_Toc26319274"/>
            <w:bookmarkEnd w:id="34"/>
            <w:r w:rsidRPr="005C1030">
              <w:rPr>
                <w:rFonts w:cs="Times New Roman"/>
                <w:szCs w:val="24"/>
              </w:rPr>
              <w:t>А-1.2-3</w:t>
            </w:r>
            <w:bookmarkEnd w:id="35"/>
            <w:bookmarkEnd w:id="36"/>
            <w:bookmarkEnd w:id="37"/>
          </w:p>
        </w:tc>
        <w:tc>
          <w:tcPr>
            <w:tcW w:w="2836" w:type="pct"/>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461E12" w:rsidRPr="005C1030">
              <w:rPr>
                <w:rFonts w:eastAsia="Times New Roman" w:cs="Times New Roman"/>
                <w:b/>
                <w:szCs w:val="24"/>
              </w:rPr>
              <w:t xml:space="preserve"> </w:t>
            </w:r>
            <w:sdt>
              <w:sdtPr>
                <w:rPr>
                  <w:rFonts w:eastAsia="Times New Roman" w:cs="Times New Roman"/>
                  <w:szCs w:val="24"/>
                </w:rPr>
                <w:id w:val="-1567796579"/>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Рекомендация</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eastAsia="Times New Roman" w:cs="Times New Roman"/>
                <w:bCs/>
                <w:szCs w:val="24"/>
              </w:rPr>
            </w:pPr>
            <w:r w:rsidRPr="005C1030">
              <w:rPr>
                <w:rFonts w:eastAsia="Times New Roman" w:cs="Times New Roman"/>
                <w:bCs/>
                <w:szCs w:val="24"/>
              </w:rPr>
              <w:t>Оператор аэродрома назначает руководителей, которые в рамках своей непосредственной деятельности имеют полномочия принимать решения относительно приемлемости рисков для безопасности полетов.</w:t>
            </w:r>
          </w:p>
          <w:p w:rsidR="001D13AB" w:rsidRPr="005C1030" w:rsidRDefault="001D13AB" w:rsidP="00202395">
            <w:pPr>
              <w:autoSpaceDE w:val="0"/>
              <w:autoSpaceDN w:val="0"/>
              <w:adjustRightInd w:val="0"/>
              <w:ind w:firstLine="0"/>
              <w:rPr>
                <w:rFonts w:eastAsia="Times New Roman" w:cs="Times New Roman"/>
                <w:bCs/>
                <w:szCs w:val="24"/>
              </w:rPr>
            </w:pPr>
          </w:p>
        </w:tc>
      </w:tr>
      <w:tr w:rsidR="0075759A" w:rsidRPr="005C1030" w:rsidTr="005C1030">
        <w:trPr>
          <w:cantSplit/>
          <w:trHeight w:val="256"/>
        </w:trPr>
        <w:tc>
          <w:tcPr>
            <w:tcW w:w="5000" w:type="pct"/>
            <w:gridSpan w:val="3"/>
            <w:vAlign w:val="center"/>
          </w:tcPr>
          <w:p w:rsidR="0075759A" w:rsidRPr="005C1030" w:rsidRDefault="0075759A" w:rsidP="0075759A">
            <w:pPr>
              <w:keepNext/>
              <w:ind w:firstLine="0"/>
              <w:rPr>
                <w:rFonts w:eastAsia="Times New Roman" w:cs="Times New Roman"/>
                <w:bCs/>
                <w:szCs w:val="24"/>
              </w:rPr>
            </w:pPr>
            <w:r w:rsidRPr="005C1030">
              <w:rPr>
                <w:rFonts w:eastAsia="Times New Roman" w:cs="Times New Roman"/>
                <w:b/>
                <w:bCs/>
                <w:szCs w:val="24"/>
              </w:rPr>
              <w:t>Нормативные ссылки:</w:t>
            </w:r>
            <w:r w:rsidRPr="005C1030">
              <w:rPr>
                <w:rFonts w:eastAsia="Times New Roman" w:cs="Times New Roman"/>
                <w:bCs/>
                <w:szCs w:val="24"/>
              </w:rPr>
              <w:t xml:space="preserve"> Приложение 19, </w:t>
            </w:r>
            <w:r w:rsidR="004F1754">
              <w:rPr>
                <w:rFonts w:eastAsia="Times New Roman" w:cs="Times New Roman"/>
                <w:bCs/>
                <w:szCs w:val="24"/>
              </w:rPr>
              <w:t>Д</w:t>
            </w:r>
            <w:r w:rsidRPr="005C1030">
              <w:rPr>
                <w:rFonts w:eastAsia="Times New Roman" w:cs="Times New Roman"/>
                <w:bCs/>
                <w:szCs w:val="24"/>
              </w:rPr>
              <w:t>обавление 2, п. 1.2;</w:t>
            </w:r>
          </w:p>
          <w:p w:rsidR="0075759A" w:rsidRPr="005C1030" w:rsidRDefault="0075759A" w:rsidP="0075759A">
            <w:pPr>
              <w:keepNext/>
              <w:ind w:firstLine="2299"/>
              <w:rPr>
                <w:rFonts w:eastAsia="Times New Roman" w:cs="Times New Roman"/>
                <w:bCs/>
                <w:szCs w:val="24"/>
              </w:rPr>
            </w:pPr>
            <w:r w:rsidRPr="005C1030">
              <w:rPr>
                <w:rFonts w:eastAsia="Times New Roman" w:cs="Times New Roman"/>
                <w:bCs/>
                <w:szCs w:val="24"/>
              </w:rPr>
              <w:t xml:space="preserve"> РУБП ИКАО (</w:t>
            </w:r>
            <w:r w:rsidRPr="005C1030">
              <w:rPr>
                <w:rFonts w:eastAsia="Times New Roman" w:cs="Times New Roman"/>
                <w:bCs/>
                <w:szCs w:val="24"/>
                <w:lang w:val="en-US"/>
              </w:rPr>
              <w:t>Doc</w:t>
            </w:r>
            <w:r w:rsidRPr="005C1030">
              <w:rPr>
                <w:rFonts w:eastAsia="Times New Roman" w:cs="Times New Roman"/>
                <w:bCs/>
                <w:szCs w:val="24"/>
              </w:rPr>
              <w:t xml:space="preserve"> 9859), п. 9.3.5.9.</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75759A" w:rsidRPr="005C1030" w:rsidRDefault="0075759A" w:rsidP="0095132F">
            <w:pPr>
              <w:numPr>
                <w:ilvl w:val="0"/>
                <w:numId w:val="9"/>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Убедиться в наличии документов, содержащих сведения о том, что руководители по направлениям деятельности обладают полномочиями по принятию решений о приемлемости рисков для безопасности полетов.</w:t>
            </w:r>
          </w:p>
          <w:p w:rsidR="0075759A" w:rsidRPr="005C1030" w:rsidRDefault="0075759A" w:rsidP="0095132F">
            <w:pPr>
              <w:numPr>
                <w:ilvl w:val="0"/>
                <w:numId w:val="9"/>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В системе документации по управлению рисками имеются сведения о том, какие риски оператор аэродром</w:t>
            </w:r>
            <w:r w:rsidR="00757B2F">
              <w:rPr>
                <w:rFonts w:eastAsia="Times New Roman" w:cs="Times New Roman"/>
                <w:bCs/>
                <w:szCs w:val="24"/>
              </w:rPr>
              <w:t>а</w:t>
            </w:r>
            <w:r w:rsidRPr="005C1030">
              <w:rPr>
                <w:rFonts w:eastAsia="Times New Roman" w:cs="Times New Roman"/>
                <w:bCs/>
                <w:szCs w:val="24"/>
              </w:rPr>
              <w:t xml:space="preserve"> считает неприемлемыми.</w:t>
            </w:r>
          </w:p>
          <w:p w:rsidR="0075759A" w:rsidRPr="005C1030" w:rsidRDefault="0075759A" w:rsidP="0095132F">
            <w:pPr>
              <w:numPr>
                <w:ilvl w:val="0"/>
                <w:numId w:val="9"/>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Убедиться в наличии ранее упомянутых полномочий в должностных инструкциях руководителей оператора аэродрома.</w:t>
            </w:r>
          </w:p>
          <w:p w:rsidR="0075759A" w:rsidRPr="005C1030" w:rsidRDefault="0075759A" w:rsidP="0095132F">
            <w:pPr>
              <w:numPr>
                <w:ilvl w:val="0"/>
                <w:numId w:val="9"/>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В системе управления безопасностью полетов есть документальные доказательства (к примеру: сформирована система отчетности по управлению рисками, имеются оформленные решения действующего совещательного органа по управлению безопасностью полетов и т.д.) и отметки о том, что руководители оператора аэродрома принимают решение относительно приемлемости рисков. </w:t>
            </w:r>
            <w:hyperlink w:anchor="_Рекомендация:_А-1.2-3" w:history="1">
              <w:r w:rsidRPr="005C1030">
                <w:rPr>
                  <w:rFonts w:eastAsia="Times New Roman" w:cs="Times New Roman"/>
                  <w:bCs/>
                  <w:color w:val="0563C1"/>
                  <w:szCs w:val="24"/>
                  <w:u w:val="single"/>
                </w:rPr>
                <w:t>(</w:t>
              </w:r>
              <w:r w:rsidRPr="005C1030">
                <w:rPr>
                  <w:rFonts w:eastAsia="Times New Roman" w:cs="Times New Roman"/>
                  <w:b/>
                  <w:bCs/>
                  <w:color w:val="0563C1"/>
                  <w:szCs w:val="24"/>
                  <w:u w:val="single"/>
                </w:rPr>
                <w:t>МР</w:t>
              </w:r>
              <w:r w:rsidRPr="005C1030">
                <w:rPr>
                  <w:rFonts w:eastAsia="Times New Roman" w:cs="Times New Roman"/>
                  <w:bCs/>
                  <w:color w:val="0563C1"/>
                  <w:szCs w:val="24"/>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461E1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Да</w:t>
            </w:r>
            <w:r w:rsidR="00461E12"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461E1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461E12"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461E12" w:rsidRPr="005C1030">
              <w:rPr>
                <w:rFonts w:eastAsia="Times New Roman" w:cs="Times New Roman"/>
                <w:b/>
                <w:szCs w:val="24"/>
              </w:rPr>
              <w:t xml:space="preserve">  </w:t>
            </w:r>
            <w:r w:rsidRPr="005C1030">
              <w:rPr>
                <w:rFonts w:ascii="Segoe UI Symbol" w:eastAsia="MS Gothic" w:hAnsi="Segoe UI Symbol" w:cs="Segoe UI Symbol"/>
                <w:b/>
                <w:szCs w:val="24"/>
              </w:rPr>
              <w:t>☐</w:t>
            </w:r>
            <w:r w:rsidR="00461E1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295"/>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Default="0075759A" w:rsidP="00F171C6"/>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0"/>
        <w:gridCol w:w="3390"/>
        <w:gridCol w:w="5387"/>
      </w:tblGrid>
      <w:tr w:rsidR="00493D84" w:rsidRPr="005C1030" w:rsidTr="005C1030">
        <w:trPr>
          <w:cantSplit/>
          <w:trHeight w:val="397"/>
        </w:trPr>
        <w:tc>
          <w:tcPr>
            <w:tcW w:w="379" w:type="pct"/>
            <w:vAlign w:val="center"/>
          </w:tcPr>
          <w:p w:rsidR="00493D84" w:rsidRPr="005C1030" w:rsidRDefault="00493D84" w:rsidP="000A4D26">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6</w:t>
            </w:r>
          </w:p>
        </w:tc>
        <w:tc>
          <w:tcPr>
            <w:tcW w:w="1785" w:type="pct"/>
            <w:vAlign w:val="center"/>
          </w:tcPr>
          <w:p w:rsidR="00493D84" w:rsidRPr="005C1030" w:rsidRDefault="00493D84" w:rsidP="00C3734D">
            <w:pPr>
              <w:pStyle w:val="2"/>
              <w:spacing w:before="40" w:line="259" w:lineRule="auto"/>
              <w:ind w:firstLine="0"/>
              <w:rPr>
                <w:rFonts w:ascii="Calibri Light" w:eastAsia="Times New Roman" w:hAnsi="Calibri Light" w:cs="Times New Roman"/>
                <w:b w:val="0"/>
                <w:szCs w:val="24"/>
              </w:rPr>
            </w:pPr>
            <w:bookmarkStart w:id="38" w:name="_А-1.2-4"/>
            <w:bookmarkStart w:id="39" w:name="_Toc24549936"/>
            <w:bookmarkStart w:id="40" w:name="_Toc26319275"/>
            <w:bookmarkEnd w:id="38"/>
            <w:r w:rsidRPr="005C1030">
              <w:rPr>
                <w:rFonts w:cs="Times New Roman"/>
                <w:szCs w:val="24"/>
              </w:rPr>
              <w:t>А-1.2-4</w:t>
            </w:r>
            <w:bookmarkEnd w:id="39"/>
            <w:bookmarkEnd w:id="40"/>
          </w:p>
        </w:tc>
        <w:tc>
          <w:tcPr>
            <w:tcW w:w="2836" w:type="pct"/>
            <w:vAlign w:val="center"/>
          </w:tcPr>
          <w:p w:rsidR="00493D84" w:rsidRPr="005C1030" w:rsidRDefault="00493D84" w:rsidP="000A4D26">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461E12" w:rsidRPr="005C1030">
              <w:rPr>
                <w:rFonts w:eastAsia="Times New Roman" w:cs="Times New Roman"/>
                <w:b/>
                <w:szCs w:val="24"/>
              </w:rPr>
              <w:t xml:space="preserve"> </w:t>
            </w:r>
            <w:sdt>
              <w:sdtPr>
                <w:rPr>
                  <w:rFonts w:eastAsia="Times New Roman" w:cs="Times New Roman"/>
                  <w:szCs w:val="24"/>
                </w:rPr>
                <w:id w:val="-1931802257"/>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Рекомендация</w:t>
                </w:r>
              </w:sdtContent>
            </w:sdt>
          </w:p>
        </w:tc>
      </w:tr>
      <w:tr w:rsidR="00493D84" w:rsidRPr="005C1030" w:rsidTr="005C1030">
        <w:trPr>
          <w:cantSplit/>
          <w:trHeight w:val="256"/>
        </w:trPr>
        <w:tc>
          <w:tcPr>
            <w:tcW w:w="5000" w:type="pct"/>
            <w:gridSpan w:val="3"/>
          </w:tcPr>
          <w:p w:rsidR="00493D84" w:rsidRPr="005C1030" w:rsidRDefault="00493D84" w:rsidP="00202395">
            <w:pPr>
              <w:autoSpaceDE w:val="0"/>
              <w:autoSpaceDN w:val="0"/>
              <w:adjustRightInd w:val="0"/>
              <w:ind w:firstLine="0"/>
              <w:rPr>
                <w:rFonts w:eastAsia="Times New Roman" w:cs="Times New Roman"/>
                <w:bCs/>
                <w:szCs w:val="24"/>
              </w:rPr>
            </w:pPr>
            <w:r w:rsidRPr="005C1030">
              <w:rPr>
                <w:rFonts w:eastAsia="Times New Roman" w:cs="Times New Roman"/>
                <w:bCs/>
                <w:szCs w:val="24"/>
              </w:rPr>
              <w:t>Руководитель оператора аэродрома обеспечивает выделение ресурсов, необходимых для управления рисками для безопасности полетов.</w:t>
            </w:r>
          </w:p>
          <w:p w:rsidR="001D13AB" w:rsidRPr="005C1030" w:rsidRDefault="001D13AB" w:rsidP="00202395">
            <w:pPr>
              <w:autoSpaceDE w:val="0"/>
              <w:autoSpaceDN w:val="0"/>
              <w:adjustRightInd w:val="0"/>
              <w:ind w:firstLine="0"/>
              <w:rPr>
                <w:rFonts w:eastAsia="Times New Roman" w:cs="Times New Roman"/>
                <w:bCs/>
                <w:szCs w:val="24"/>
              </w:rPr>
            </w:pPr>
          </w:p>
        </w:tc>
      </w:tr>
      <w:tr w:rsidR="00493D84" w:rsidRPr="005C1030" w:rsidTr="005C1030">
        <w:trPr>
          <w:cantSplit/>
          <w:trHeight w:val="256"/>
        </w:trPr>
        <w:tc>
          <w:tcPr>
            <w:tcW w:w="5000" w:type="pct"/>
            <w:gridSpan w:val="3"/>
            <w:vAlign w:val="center"/>
          </w:tcPr>
          <w:p w:rsidR="00493D84" w:rsidRPr="005C1030" w:rsidRDefault="00493D84" w:rsidP="00493D84">
            <w:pPr>
              <w:keepNext/>
              <w:ind w:firstLine="0"/>
              <w:rPr>
                <w:rFonts w:eastAsia="Times New Roman" w:cs="Times New Roman"/>
                <w:bCs/>
                <w:szCs w:val="24"/>
              </w:rPr>
            </w:pPr>
            <w:r w:rsidRPr="005C1030">
              <w:rPr>
                <w:rFonts w:eastAsia="Times New Roman" w:cs="Times New Roman"/>
                <w:b/>
                <w:bCs/>
                <w:szCs w:val="24"/>
              </w:rPr>
              <w:t>Нормативные ссылки:</w:t>
            </w:r>
            <w:r w:rsidR="00461E12" w:rsidRPr="005C1030">
              <w:rPr>
                <w:rFonts w:eastAsia="Times New Roman" w:cs="Times New Roman"/>
                <w:b/>
                <w:bCs/>
                <w:szCs w:val="24"/>
              </w:rPr>
              <w:t xml:space="preserve"> </w:t>
            </w:r>
            <w:r w:rsidRPr="005C1030">
              <w:rPr>
                <w:rFonts w:eastAsia="Times New Roman" w:cs="Times New Roman"/>
                <w:bCs/>
                <w:szCs w:val="24"/>
              </w:rPr>
              <w:t>РУБП ИКАО п. 9.3.5.6, 9.5.7</w:t>
            </w:r>
            <w:r w:rsidR="00C323FE" w:rsidRPr="005C1030">
              <w:rPr>
                <w:rFonts w:eastAsia="Times New Roman" w:cs="Times New Roman"/>
                <w:bCs/>
                <w:szCs w:val="24"/>
              </w:rPr>
              <w:t>.</w:t>
            </w:r>
          </w:p>
        </w:tc>
      </w:tr>
      <w:tr w:rsidR="00493D84" w:rsidRPr="005C1030" w:rsidTr="005C1030">
        <w:trPr>
          <w:cantSplit/>
          <w:trHeight w:val="397"/>
        </w:trPr>
        <w:tc>
          <w:tcPr>
            <w:tcW w:w="5000" w:type="pct"/>
            <w:gridSpan w:val="3"/>
            <w:vAlign w:val="center"/>
          </w:tcPr>
          <w:p w:rsidR="00493D84" w:rsidRPr="005C1030" w:rsidRDefault="00812972" w:rsidP="000A4D26">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493D84" w:rsidRPr="005C1030" w:rsidTr="005C1030">
        <w:trPr>
          <w:cantSplit/>
          <w:trHeight w:val="241"/>
        </w:trPr>
        <w:tc>
          <w:tcPr>
            <w:tcW w:w="5000" w:type="pct"/>
            <w:gridSpan w:val="3"/>
          </w:tcPr>
          <w:p w:rsidR="00493D84" w:rsidRPr="005C1030" w:rsidRDefault="00493D84" w:rsidP="00EE3C62">
            <w:p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1.</w:t>
            </w:r>
            <w:r w:rsidRPr="005C1030">
              <w:rPr>
                <w:rFonts w:eastAsia="Times New Roman" w:cs="Times New Roman"/>
                <w:bCs/>
                <w:szCs w:val="24"/>
              </w:rPr>
              <w:tab/>
              <w:t>Внедрение данной рекомендации в деятельности оператора аэродрома подтверждается решениями руководителя, направленными на обеспечение безопасности полетов.</w:t>
            </w:r>
          </w:p>
          <w:p w:rsidR="00493D84" w:rsidRPr="005C1030" w:rsidRDefault="00493D84" w:rsidP="00EE3C62">
            <w:pPr>
              <w:autoSpaceDE w:val="0"/>
              <w:autoSpaceDN w:val="0"/>
              <w:adjustRightInd w:val="0"/>
              <w:ind w:left="567" w:hanging="567"/>
              <w:rPr>
                <w:rFonts w:eastAsia="Times New Roman" w:cs="Times New Roman"/>
                <w:bCs/>
                <w:szCs w:val="24"/>
              </w:rPr>
            </w:pPr>
            <w:r w:rsidRPr="005C1030">
              <w:rPr>
                <w:rFonts w:eastAsia="Times New Roman" w:cs="Times New Roman"/>
                <w:bCs/>
                <w:szCs w:val="24"/>
              </w:rPr>
              <w:t>2.</w:t>
            </w:r>
            <w:r w:rsidRPr="005C1030">
              <w:rPr>
                <w:rFonts w:eastAsia="Times New Roman" w:cs="Times New Roman"/>
                <w:bCs/>
                <w:szCs w:val="24"/>
              </w:rPr>
              <w:tab/>
              <w:t>Документ(ы) должен(-</w:t>
            </w:r>
            <w:proofErr w:type="spellStart"/>
            <w:r w:rsidRPr="005C1030">
              <w:rPr>
                <w:rFonts w:eastAsia="Times New Roman" w:cs="Times New Roman"/>
                <w:bCs/>
                <w:szCs w:val="24"/>
              </w:rPr>
              <w:t>ны</w:t>
            </w:r>
            <w:proofErr w:type="spellEnd"/>
            <w:r w:rsidRPr="005C1030">
              <w:rPr>
                <w:rFonts w:eastAsia="Times New Roman" w:cs="Times New Roman"/>
                <w:bCs/>
                <w:szCs w:val="24"/>
              </w:rPr>
              <w:t>) содержать сведения о том, что руководитель имеет полномочия для обеспечения планирования и распределения ресурсов, необходимых для управления рисками для БП.</w:t>
            </w:r>
          </w:p>
          <w:p w:rsidR="00493D84" w:rsidRPr="005C1030" w:rsidRDefault="00493D84" w:rsidP="00EE3C62">
            <w:p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3.</w:t>
            </w:r>
            <w:r w:rsidRPr="005C1030">
              <w:rPr>
                <w:rFonts w:eastAsia="Times New Roman" w:cs="Times New Roman"/>
                <w:bCs/>
                <w:szCs w:val="24"/>
              </w:rPr>
              <w:tab/>
              <w:t>Описание данных требований может содержаться в следующих документах: уставах, приказах, должностных инструкциях, руководствах, положениях, договорах и т.д. (</w:t>
            </w:r>
            <w:hyperlink w:anchor="_Рекомендация:_А-1.2-4" w:history="1">
              <w:r w:rsidRPr="005C1030">
                <w:rPr>
                  <w:rStyle w:val="a7"/>
                  <w:rFonts w:eastAsia="Times New Roman" w:cs="Times New Roman"/>
                  <w:bCs/>
                  <w:szCs w:val="24"/>
                </w:rPr>
                <w:t>МР</w:t>
              </w:r>
            </w:hyperlink>
            <w:r w:rsidRPr="005C1030">
              <w:rPr>
                <w:rFonts w:eastAsia="Times New Roman" w:cs="Times New Roman"/>
                <w:bCs/>
                <w:szCs w:val="24"/>
              </w:rPr>
              <w:t>)</w:t>
            </w:r>
          </w:p>
        </w:tc>
      </w:tr>
      <w:tr w:rsidR="00493D84" w:rsidRPr="005C1030" w:rsidTr="005C1030">
        <w:trPr>
          <w:cantSplit/>
          <w:trHeight w:hRule="exact" w:val="809"/>
        </w:trPr>
        <w:tc>
          <w:tcPr>
            <w:tcW w:w="2164" w:type="pct"/>
            <w:gridSpan w:val="2"/>
            <w:vAlign w:val="center"/>
          </w:tcPr>
          <w:p w:rsidR="00493D84" w:rsidRPr="005C1030" w:rsidRDefault="00493D84" w:rsidP="000A4D26">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461E1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Да</w:t>
            </w:r>
            <w:r w:rsidR="00461E12"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493D84" w:rsidRPr="005C1030" w:rsidRDefault="00493D84" w:rsidP="000A4D26">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461E1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461E12"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461E12" w:rsidRPr="005C1030">
              <w:rPr>
                <w:rFonts w:eastAsia="Times New Roman" w:cs="Times New Roman"/>
                <w:b/>
                <w:szCs w:val="24"/>
              </w:rPr>
              <w:t xml:space="preserve">  </w:t>
            </w:r>
            <w:r w:rsidRPr="005C1030">
              <w:rPr>
                <w:rFonts w:ascii="Segoe UI Symbol" w:eastAsia="MS Gothic" w:hAnsi="Segoe UI Symbol" w:cs="Segoe UI Symbol"/>
                <w:b/>
                <w:szCs w:val="24"/>
              </w:rPr>
              <w:t>☐</w:t>
            </w:r>
            <w:r w:rsidR="00461E1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493D84" w:rsidRPr="005C1030" w:rsidTr="005C1030">
        <w:trPr>
          <w:cantSplit/>
          <w:trHeight w:hRule="exact" w:val="430"/>
        </w:trPr>
        <w:tc>
          <w:tcPr>
            <w:tcW w:w="5000" w:type="pct"/>
            <w:gridSpan w:val="3"/>
            <w:vAlign w:val="center"/>
          </w:tcPr>
          <w:p w:rsidR="00493D84" w:rsidRPr="005C1030" w:rsidRDefault="00493D84" w:rsidP="000A4D26">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493D84" w:rsidRPr="005C1030" w:rsidTr="005C1030">
        <w:trPr>
          <w:cantSplit/>
          <w:trHeight w:hRule="exact" w:val="1411"/>
        </w:trPr>
        <w:tc>
          <w:tcPr>
            <w:tcW w:w="5000" w:type="pct"/>
            <w:gridSpan w:val="3"/>
            <w:vAlign w:val="center"/>
          </w:tcPr>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szCs w:val="24"/>
              </w:rPr>
            </w:pPr>
          </w:p>
        </w:tc>
      </w:tr>
      <w:tr w:rsidR="00493D84" w:rsidRPr="005C1030" w:rsidTr="005C1030">
        <w:trPr>
          <w:cantSplit/>
          <w:trHeight w:val="397"/>
        </w:trPr>
        <w:tc>
          <w:tcPr>
            <w:tcW w:w="5000" w:type="pct"/>
            <w:gridSpan w:val="3"/>
            <w:vAlign w:val="center"/>
          </w:tcPr>
          <w:p w:rsidR="00493D84" w:rsidRPr="005C1030" w:rsidRDefault="00493D84" w:rsidP="000A4D26">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493D84" w:rsidRPr="005C1030" w:rsidTr="005C1030">
        <w:trPr>
          <w:cantSplit/>
          <w:trHeight w:val="290"/>
        </w:trPr>
        <w:tc>
          <w:tcPr>
            <w:tcW w:w="5000" w:type="pct"/>
            <w:gridSpan w:val="3"/>
          </w:tcPr>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szCs w:val="24"/>
              </w:rPr>
            </w:pPr>
          </w:p>
          <w:p w:rsidR="00493D84" w:rsidRPr="005C1030" w:rsidRDefault="00493D84" w:rsidP="000A4D26">
            <w:pPr>
              <w:keepNext/>
              <w:spacing w:before="80" w:after="80"/>
              <w:ind w:firstLine="0"/>
              <w:rPr>
                <w:rFonts w:eastAsia="Times New Roman" w:cs="Times New Roman"/>
                <w:b/>
                <w:szCs w:val="24"/>
              </w:rPr>
            </w:pPr>
          </w:p>
        </w:tc>
      </w:tr>
      <w:tr w:rsidR="00493D84" w:rsidRPr="005C1030" w:rsidTr="005C1030">
        <w:trPr>
          <w:cantSplit/>
          <w:trHeight w:val="397"/>
        </w:trPr>
        <w:tc>
          <w:tcPr>
            <w:tcW w:w="5000" w:type="pct"/>
            <w:gridSpan w:val="3"/>
            <w:vAlign w:val="center"/>
          </w:tcPr>
          <w:p w:rsidR="00493D84" w:rsidRPr="005C1030" w:rsidRDefault="00493D84" w:rsidP="000A4D26">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493D84" w:rsidRPr="005C1030" w:rsidTr="005C1030">
        <w:trPr>
          <w:cantSplit/>
          <w:trHeight w:val="221"/>
        </w:trPr>
        <w:tc>
          <w:tcPr>
            <w:tcW w:w="5000" w:type="pct"/>
            <w:gridSpan w:val="3"/>
          </w:tcPr>
          <w:p w:rsidR="00493D84" w:rsidRPr="005C1030" w:rsidRDefault="00493D84" w:rsidP="000A4D26">
            <w:pPr>
              <w:keepNext/>
              <w:spacing w:before="80" w:after="80"/>
              <w:ind w:firstLine="0"/>
              <w:rPr>
                <w:rFonts w:eastAsia="Times New Roman" w:cs="Times New Roman"/>
                <w:b/>
                <w:szCs w:val="24"/>
              </w:rPr>
            </w:pPr>
          </w:p>
          <w:p w:rsidR="00493D84" w:rsidRPr="005C1030" w:rsidRDefault="00493D84" w:rsidP="000A4D26">
            <w:pPr>
              <w:keepNext/>
              <w:spacing w:before="80" w:after="80"/>
              <w:ind w:firstLine="0"/>
              <w:rPr>
                <w:rFonts w:eastAsia="Times New Roman" w:cs="Times New Roman"/>
                <w:b/>
                <w:szCs w:val="24"/>
              </w:rPr>
            </w:pPr>
          </w:p>
          <w:p w:rsidR="00493D84" w:rsidRPr="005C1030" w:rsidRDefault="00493D84" w:rsidP="000A4D26">
            <w:pPr>
              <w:keepNext/>
              <w:spacing w:before="80" w:after="80"/>
              <w:ind w:firstLine="0"/>
              <w:rPr>
                <w:rFonts w:eastAsia="Times New Roman" w:cs="Times New Roman"/>
                <w:b/>
                <w:szCs w:val="24"/>
              </w:rPr>
            </w:pPr>
          </w:p>
          <w:p w:rsidR="00493D84" w:rsidRPr="005C1030" w:rsidRDefault="00493D84" w:rsidP="000A4D26">
            <w:pPr>
              <w:keepNext/>
              <w:spacing w:before="80" w:after="80"/>
              <w:ind w:firstLine="0"/>
              <w:rPr>
                <w:rFonts w:eastAsia="Times New Roman" w:cs="Times New Roman"/>
                <w:b/>
                <w:szCs w:val="24"/>
              </w:rPr>
            </w:pPr>
          </w:p>
          <w:p w:rsidR="00493D84" w:rsidRPr="005C1030" w:rsidRDefault="00493D84" w:rsidP="001D13AB">
            <w:pPr>
              <w:keepNext/>
              <w:spacing w:before="80" w:after="80"/>
              <w:ind w:firstLine="0"/>
              <w:rPr>
                <w:rFonts w:eastAsia="Times New Roman" w:cs="Times New Roman"/>
                <w:b/>
                <w:szCs w:val="24"/>
              </w:rPr>
            </w:pPr>
          </w:p>
          <w:p w:rsidR="001D13AB" w:rsidRPr="005C1030" w:rsidRDefault="001D13AB" w:rsidP="001D13AB">
            <w:pPr>
              <w:keepNext/>
              <w:spacing w:before="80" w:after="80"/>
              <w:ind w:firstLine="0"/>
              <w:rPr>
                <w:rFonts w:eastAsia="Times New Roman" w:cs="Times New Roman"/>
                <w:b/>
                <w:szCs w:val="24"/>
              </w:rPr>
            </w:pPr>
          </w:p>
        </w:tc>
      </w:tr>
    </w:tbl>
    <w:p w:rsidR="00493D84" w:rsidRPr="0075759A" w:rsidRDefault="00493D84" w:rsidP="0056510D">
      <w:pPr>
        <w:ind w:firstLine="0"/>
      </w:pPr>
    </w:p>
    <w:p w:rsidR="0075759A" w:rsidRPr="0075759A" w:rsidRDefault="00860193" w:rsidP="005C1030">
      <w:pPr>
        <w:pStyle w:val="30"/>
        <w:rPr>
          <w:rFonts w:eastAsia="Times New Roman"/>
          <w:lang w:eastAsia="ru-RU"/>
        </w:rPr>
      </w:pPr>
      <w:bookmarkStart w:id="41" w:name="_Toc23565658"/>
      <w:bookmarkStart w:id="42" w:name="_Toc26319276"/>
      <w:r>
        <w:rPr>
          <w:rFonts w:eastAsia="Times New Roman"/>
          <w:lang w:eastAsia="ru-RU"/>
        </w:rPr>
        <w:lastRenderedPageBreak/>
        <w:t>2.</w:t>
      </w:r>
      <w:r w:rsidR="0075759A" w:rsidRPr="0075759A">
        <w:rPr>
          <w:rFonts w:eastAsia="Times New Roman"/>
          <w:lang w:eastAsia="ru-RU"/>
        </w:rPr>
        <w:t>1.3 Назначение ведущих сотрудников, ответственных за безопасность полетов</w:t>
      </w:r>
      <w:bookmarkEnd w:id="41"/>
      <w:bookmarkEnd w:id="42"/>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0"/>
        <w:gridCol w:w="3390"/>
        <w:gridCol w:w="5387"/>
      </w:tblGrid>
      <w:tr w:rsidR="0075759A" w:rsidRPr="005C1030" w:rsidTr="005C1030">
        <w:trPr>
          <w:cantSplit/>
          <w:trHeight w:val="397"/>
        </w:trPr>
        <w:tc>
          <w:tcPr>
            <w:tcW w:w="379" w:type="pct"/>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t>№ 7</w:t>
            </w:r>
          </w:p>
        </w:tc>
        <w:tc>
          <w:tcPr>
            <w:tcW w:w="1785" w:type="pct"/>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43" w:name="_А-1.3-1"/>
            <w:bookmarkStart w:id="44" w:name="_Toc23565659"/>
            <w:bookmarkStart w:id="45" w:name="_Toc24549938"/>
            <w:bookmarkStart w:id="46" w:name="_Toc26319277"/>
            <w:bookmarkEnd w:id="43"/>
            <w:r w:rsidRPr="005C1030">
              <w:rPr>
                <w:rFonts w:cs="Times New Roman"/>
                <w:szCs w:val="24"/>
              </w:rPr>
              <w:t>А-1.3-1</w:t>
            </w:r>
            <w:bookmarkEnd w:id="44"/>
            <w:bookmarkEnd w:id="45"/>
            <w:bookmarkEnd w:id="46"/>
          </w:p>
        </w:tc>
        <w:tc>
          <w:tcPr>
            <w:tcW w:w="2836" w:type="pct"/>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406536" w:rsidRPr="005C1030">
              <w:rPr>
                <w:rFonts w:eastAsia="Times New Roman" w:cs="Times New Roman"/>
                <w:b/>
                <w:szCs w:val="24"/>
              </w:rPr>
              <w:t xml:space="preserve"> </w:t>
            </w:r>
            <w:sdt>
              <w:sdtPr>
                <w:rPr>
                  <w:rFonts w:eastAsia="Times New Roman" w:cs="Times New Roman"/>
                  <w:szCs w:val="24"/>
                </w:rPr>
                <w:id w:val="363728956"/>
                <w:comboBox>
                  <w:listItem w:displayText="Рекомендация" w:value="Рекомендация"/>
                  <w:listItem w:displayText="Требование" w:value="Требование"/>
                </w:comboBox>
              </w:sdtPr>
              <w:sdtContent>
                <w:r w:rsidR="00406536"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eastAsia="Times New Roman" w:cs="Times New Roman"/>
                <w:bCs/>
                <w:szCs w:val="24"/>
              </w:rPr>
            </w:pPr>
            <w:r w:rsidRPr="005C1030">
              <w:rPr>
                <w:rFonts w:eastAsia="Times New Roman" w:cs="Times New Roman"/>
                <w:bCs/>
                <w:szCs w:val="24"/>
              </w:rPr>
              <w:t>Оператор аэродрома назначает руководителя, обеспечивающего внедрение и поддержание функционирования СУБП.</w:t>
            </w:r>
          </w:p>
          <w:p w:rsidR="001D13AB" w:rsidRPr="005C1030" w:rsidRDefault="001D13AB" w:rsidP="00202395">
            <w:pPr>
              <w:autoSpaceDE w:val="0"/>
              <w:autoSpaceDN w:val="0"/>
              <w:adjustRightInd w:val="0"/>
              <w:ind w:firstLine="0"/>
              <w:rPr>
                <w:rFonts w:eastAsia="Times New Roman" w:cs="Times New Roman"/>
                <w:bCs/>
                <w:szCs w:val="24"/>
              </w:rPr>
            </w:pPr>
          </w:p>
        </w:tc>
      </w:tr>
      <w:tr w:rsidR="0075759A" w:rsidRPr="005C1030" w:rsidTr="005C1030">
        <w:trPr>
          <w:cantSplit/>
          <w:trHeight w:val="256"/>
        </w:trPr>
        <w:tc>
          <w:tcPr>
            <w:tcW w:w="5000" w:type="pct"/>
            <w:gridSpan w:val="3"/>
            <w:vAlign w:val="center"/>
          </w:tcPr>
          <w:p w:rsidR="0075759A" w:rsidRPr="005C1030" w:rsidRDefault="0075759A" w:rsidP="00C12C2E">
            <w:pPr>
              <w:keepNext/>
              <w:ind w:firstLine="0"/>
              <w:rPr>
                <w:rFonts w:eastAsia="Times New Roman" w:cs="Times New Roman"/>
                <w:bCs/>
                <w:szCs w:val="24"/>
              </w:rPr>
            </w:pPr>
            <w:r w:rsidRPr="005C1030">
              <w:rPr>
                <w:rFonts w:eastAsia="Times New Roman" w:cs="Times New Roman"/>
                <w:b/>
                <w:bCs/>
                <w:szCs w:val="24"/>
              </w:rPr>
              <w:t>Нормативные ссылки:</w:t>
            </w:r>
            <w:r w:rsidRPr="005C1030">
              <w:rPr>
                <w:rFonts w:eastAsia="Times New Roman" w:cs="Times New Roman"/>
                <w:bCs/>
                <w:szCs w:val="24"/>
              </w:rPr>
              <w:t xml:space="preserve"> </w:t>
            </w:r>
            <w:r w:rsidR="00406536" w:rsidRPr="005C1030">
              <w:rPr>
                <w:rFonts w:eastAsia="Times New Roman" w:cs="Times New Roman"/>
                <w:bCs/>
                <w:szCs w:val="24"/>
              </w:rPr>
              <w:t>ФАП-286, п. 61 раздел 5.1 (б, в).</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75759A" w:rsidRPr="005C1030" w:rsidRDefault="0075759A" w:rsidP="0095132F">
            <w:pPr>
              <w:numPr>
                <w:ilvl w:val="0"/>
                <w:numId w:val="10"/>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Убедиться, что в организационно-распорядительной документации оператора аэродрома имеются сведения о назначении руководителя, ответственного за контроль функционирования системы управления безопасностью полетов.</w:t>
            </w:r>
          </w:p>
          <w:p w:rsidR="0075759A" w:rsidRPr="005C1030" w:rsidRDefault="0075759A" w:rsidP="0095132F">
            <w:pPr>
              <w:numPr>
                <w:ilvl w:val="0"/>
                <w:numId w:val="10"/>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 xml:space="preserve">Получить подтверждения в документах оператора аэродрома, что руководитель по управлению безопасностью полетов подчиняется непосредственно ответственному руководителю оператора аэродрома и является независимым от сферы производственной деятельности оператора </w:t>
            </w:r>
            <w:r w:rsidRPr="00FA64A4">
              <w:rPr>
                <w:rFonts w:eastAsia="Times New Roman" w:cs="Times New Roman"/>
                <w:bCs/>
                <w:szCs w:val="24"/>
              </w:rPr>
              <w:t>аэродрома</w:t>
            </w:r>
            <w:r w:rsidR="0059659E" w:rsidRPr="00FA64A4">
              <w:rPr>
                <w:rFonts w:eastAsia="Times New Roman" w:cs="Times New Roman"/>
                <w:bCs/>
                <w:szCs w:val="24"/>
              </w:rPr>
              <w:t xml:space="preserve"> (рекомендация)</w:t>
            </w:r>
            <w:r w:rsidRPr="00FA64A4">
              <w:rPr>
                <w:rFonts w:eastAsia="Times New Roman" w:cs="Times New Roman"/>
                <w:bCs/>
                <w:szCs w:val="24"/>
              </w:rPr>
              <w:t>.</w:t>
            </w:r>
          </w:p>
          <w:p w:rsidR="0075759A" w:rsidRPr="005C1030" w:rsidRDefault="0075759A" w:rsidP="0095132F">
            <w:pPr>
              <w:numPr>
                <w:ilvl w:val="0"/>
                <w:numId w:val="10"/>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Проверить отметки об ознакомлении руководителя с обязанностями по организации и обеспечению функционирования системы управления безопасностью полетов</w:t>
            </w:r>
          </w:p>
          <w:p w:rsidR="0075759A" w:rsidRPr="005C1030" w:rsidRDefault="0075759A" w:rsidP="0095132F">
            <w:pPr>
              <w:numPr>
                <w:ilvl w:val="0"/>
                <w:numId w:val="10"/>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Убедиться, что у оператора аэродрома есть документальные подтверждения об исполнении руководителем своих обязанностей в системе управления безопасностью полетов (примеры документов: документально оформленные решения по обеспечению безопасности полетов, приказы, указания и т.д.).</w:t>
            </w:r>
          </w:p>
          <w:p w:rsidR="0075759A" w:rsidRPr="005C1030" w:rsidRDefault="0075759A" w:rsidP="0095132F">
            <w:pPr>
              <w:numPr>
                <w:ilvl w:val="0"/>
                <w:numId w:val="10"/>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Проверить наличие сведений, подтверждающих квалификационные требования руководителя в области управления безопасностью полетов. </w:t>
            </w:r>
            <w:hyperlink w:anchor="_Рекомендация:_А-1.3-1" w:history="1">
              <w:r w:rsidRPr="005C1030">
                <w:rPr>
                  <w:rFonts w:eastAsia="Times New Roman" w:cs="Times New Roman"/>
                  <w:bCs/>
                  <w:color w:val="0563C1"/>
                  <w:szCs w:val="24"/>
                  <w:u w:val="single"/>
                </w:rPr>
                <w:t>(</w:t>
              </w:r>
              <w:r w:rsidRPr="005C1030">
                <w:rPr>
                  <w:rFonts w:eastAsia="Times New Roman" w:cs="Times New Roman"/>
                  <w:b/>
                  <w:bCs/>
                  <w:color w:val="0563C1"/>
                  <w:szCs w:val="24"/>
                  <w:u w:val="single"/>
                </w:rPr>
                <w:t>МР</w:t>
              </w:r>
              <w:r w:rsidRPr="005C1030">
                <w:rPr>
                  <w:rFonts w:eastAsia="Times New Roman" w:cs="Times New Roman"/>
                  <w:bCs/>
                  <w:color w:val="0563C1"/>
                  <w:szCs w:val="24"/>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406536"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406536"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406536"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406536"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406536" w:rsidRPr="005C1030">
              <w:rPr>
                <w:rFonts w:eastAsia="Times New Roman" w:cs="Times New Roman"/>
                <w:b/>
                <w:szCs w:val="24"/>
              </w:rPr>
              <w:t xml:space="preserve">  </w:t>
            </w:r>
            <w:r w:rsidRPr="005C1030">
              <w:rPr>
                <w:rFonts w:ascii="Segoe UI Symbol" w:eastAsia="MS Gothic" w:hAnsi="Segoe UI Symbol" w:cs="Segoe UI Symbol"/>
                <w:b/>
                <w:szCs w:val="24"/>
              </w:rPr>
              <w:t>☐</w:t>
            </w:r>
            <w:r w:rsidR="00406536"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174"/>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1D13AB" w:rsidRPr="005C1030" w:rsidRDefault="001D13AB"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p w:rsidR="0075759A" w:rsidRPr="0075759A" w:rsidRDefault="00860193" w:rsidP="005C1030">
      <w:pPr>
        <w:pStyle w:val="30"/>
        <w:rPr>
          <w:rFonts w:eastAsia="Times New Roman"/>
          <w:lang w:eastAsia="ru-RU"/>
        </w:rPr>
      </w:pPr>
      <w:bookmarkStart w:id="47" w:name="_Toc23565660"/>
      <w:bookmarkStart w:id="48" w:name="_Toc26319278"/>
      <w:r>
        <w:rPr>
          <w:rFonts w:eastAsia="Times New Roman"/>
          <w:lang w:eastAsia="ru-RU"/>
        </w:rPr>
        <w:lastRenderedPageBreak/>
        <w:t>2.</w:t>
      </w:r>
      <w:r w:rsidR="0075759A" w:rsidRPr="0075759A">
        <w:rPr>
          <w:rFonts w:eastAsia="Times New Roman"/>
          <w:lang w:eastAsia="ru-RU"/>
        </w:rPr>
        <w:t>1.4 Координация планирования мероприятий на случай аварийной обстановки</w:t>
      </w:r>
      <w:bookmarkEnd w:id="47"/>
      <w:bookmarkEnd w:id="48"/>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0"/>
        <w:gridCol w:w="3390"/>
        <w:gridCol w:w="5387"/>
      </w:tblGrid>
      <w:tr w:rsidR="0075759A" w:rsidRPr="005C1030" w:rsidTr="005C1030">
        <w:trPr>
          <w:cantSplit/>
          <w:trHeight w:val="397"/>
        </w:trPr>
        <w:tc>
          <w:tcPr>
            <w:tcW w:w="379" w:type="pct"/>
            <w:shd w:val="clear" w:color="auto" w:fill="auto"/>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t>№ 8</w:t>
            </w:r>
          </w:p>
        </w:tc>
        <w:tc>
          <w:tcPr>
            <w:tcW w:w="1785" w:type="pct"/>
            <w:shd w:val="clear" w:color="auto" w:fill="auto"/>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49" w:name="_А-1.4-1"/>
            <w:bookmarkStart w:id="50" w:name="_Toc23565661"/>
            <w:bookmarkStart w:id="51" w:name="_Toc24549940"/>
            <w:bookmarkStart w:id="52" w:name="_Toc26319279"/>
            <w:bookmarkEnd w:id="49"/>
            <w:r w:rsidRPr="005C1030">
              <w:rPr>
                <w:rFonts w:cs="Times New Roman"/>
                <w:szCs w:val="24"/>
              </w:rPr>
              <w:t>А-1.4-1</w:t>
            </w:r>
            <w:bookmarkEnd w:id="50"/>
            <w:bookmarkEnd w:id="51"/>
            <w:bookmarkEnd w:id="52"/>
          </w:p>
        </w:tc>
        <w:tc>
          <w:tcPr>
            <w:tcW w:w="2836" w:type="pct"/>
            <w:shd w:val="clear" w:color="auto" w:fill="auto"/>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C12C2E" w:rsidRPr="005C1030">
              <w:rPr>
                <w:rFonts w:eastAsia="Times New Roman" w:cs="Times New Roman"/>
                <w:b/>
                <w:szCs w:val="24"/>
              </w:rPr>
              <w:t xml:space="preserve"> </w:t>
            </w:r>
            <w:sdt>
              <w:sdtPr>
                <w:rPr>
                  <w:rFonts w:eastAsia="Times New Roman" w:cs="Times New Roman"/>
                  <w:szCs w:val="24"/>
                </w:rPr>
                <w:id w:val="-1959562929"/>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eastAsia="Times New Roman" w:cs="Times New Roman"/>
                <w:bCs/>
                <w:szCs w:val="24"/>
              </w:rPr>
            </w:pPr>
            <w:r w:rsidRPr="005C1030">
              <w:rPr>
                <w:rFonts w:eastAsia="Times New Roman" w:cs="Times New Roman"/>
                <w:bCs/>
                <w:szCs w:val="24"/>
              </w:rPr>
              <w:t>Оператор аэродрома разрабатывает план мероприятий (инструкцию) на случай аварийной обстановки на аэродроме или в районе аэродрома, предусматривающий координацию действий, предпринимаемых службами аэродрома при возникновении чрезвычайных обстоятельств на аэ</w:t>
            </w:r>
            <w:r w:rsidR="00166A7D" w:rsidRPr="005C1030">
              <w:rPr>
                <w:rFonts w:eastAsia="Times New Roman" w:cs="Times New Roman"/>
                <w:bCs/>
                <w:szCs w:val="24"/>
              </w:rPr>
              <w:t>родроме или в районе аэродрома.</w:t>
            </w:r>
          </w:p>
          <w:p w:rsidR="001D13AB" w:rsidRPr="005C1030" w:rsidRDefault="001D13AB" w:rsidP="00202395">
            <w:pPr>
              <w:autoSpaceDE w:val="0"/>
              <w:autoSpaceDN w:val="0"/>
              <w:adjustRightInd w:val="0"/>
              <w:ind w:firstLine="0"/>
              <w:rPr>
                <w:rFonts w:eastAsia="Times New Roman" w:cs="Times New Roman"/>
                <w:bCs/>
                <w:szCs w:val="24"/>
              </w:rPr>
            </w:pPr>
          </w:p>
        </w:tc>
      </w:tr>
      <w:tr w:rsidR="0075759A" w:rsidRPr="005C1030" w:rsidTr="005C1030">
        <w:trPr>
          <w:cantSplit/>
          <w:trHeight w:val="256"/>
        </w:trPr>
        <w:tc>
          <w:tcPr>
            <w:tcW w:w="5000" w:type="pct"/>
            <w:gridSpan w:val="3"/>
            <w:vAlign w:val="center"/>
          </w:tcPr>
          <w:p w:rsidR="0075759A" w:rsidRPr="005C1030" w:rsidRDefault="0075759A" w:rsidP="0075759A">
            <w:pPr>
              <w:keepNext/>
              <w:ind w:firstLine="0"/>
              <w:rPr>
                <w:rFonts w:eastAsia="Calibri" w:cs="Times New Roman"/>
                <w:szCs w:val="24"/>
              </w:rPr>
            </w:pPr>
            <w:r w:rsidRPr="005C1030">
              <w:rPr>
                <w:rFonts w:eastAsia="Times New Roman" w:cs="Times New Roman"/>
                <w:b/>
                <w:bCs/>
                <w:szCs w:val="24"/>
              </w:rPr>
              <w:t>Нормативные ссылки:</w:t>
            </w:r>
            <w:r w:rsidR="00C12C2E" w:rsidRPr="005C1030">
              <w:rPr>
                <w:rFonts w:eastAsia="Times New Roman" w:cs="Times New Roman"/>
                <w:b/>
                <w:bCs/>
                <w:szCs w:val="24"/>
              </w:rPr>
              <w:t xml:space="preserve"> </w:t>
            </w:r>
            <w:r w:rsidRPr="005C1030">
              <w:rPr>
                <w:rFonts w:eastAsia="Calibri" w:cs="Times New Roman"/>
                <w:szCs w:val="24"/>
              </w:rPr>
              <w:t>ПРАПИ-98, п. 2.3 и п. 3.3;</w:t>
            </w:r>
          </w:p>
          <w:p w:rsidR="0075759A" w:rsidRPr="005C1030" w:rsidRDefault="00C12C2E" w:rsidP="00C323FE">
            <w:pPr>
              <w:keepNext/>
              <w:ind w:firstLine="2299"/>
              <w:rPr>
                <w:rFonts w:eastAsia="Times New Roman" w:cs="Times New Roman"/>
                <w:bCs/>
                <w:szCs w:val="24"/>
              </w:rPr>
            </w:pPr>
            <w:r w:rsidRPr="005C1030">
              <w:rPr>
                <w:rFonts w:eastAsia="Times New Roman" w:cs="Times New Roman"/>
                <w:bCs/>
                <w:szCs w:val="24"/>
              </w:rPr>
              <w:t xml:space="preserve"> ФАП-286, п. 57, 61 раздел 4.3.</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75759A" w:rsidRPr="005C1030" w:rsidRDefault="0075759A" w:rsidP="0095132F">
            <w:pPr>
              <w:numPr>
                <w:ilvl w:val="0"/>
                <w:numId w:val="11"/>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Проверить наличие Плана действий, в соответствии с которым осуществляется обеспечение устойчивого функционирования оператора аэродрома в случае возникновения кризисной ситуации.</w:t>
            </w:r>
          </w:p>
          <w:p w:rsidR="0075759A" w:rsidRPr="005C1030" w:rsidRDefault="0075759A" w:rsidP="0095132F">
            <w:pPr>
              <w:numPr>
                <w:ilvl w:val="0"/>
                <w:numId w:val="11"/>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 xml:space="preserve">Проверить наличие инструкции, определяющей порядок действий, обязанности и ответственность конкретных должностных лиц при авиационном происшествии (далее – Инструкция), в том числе включающая актуальную контактную информацию для передачи первичных сообщений об авиационных происшествиях и инцидентах. </w:t>
            </w:r>
          </w:p>
          <w:p w:rsidR="0075759A" w:rsidRPr="005C1030" w:rsidRDefault="0075759A" w:rsidP="0095132F">
            <w:pPr>
              <w:numPr>
                <w:ilvl w:val="0"/>
                <w:numId w:val="11"/>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Инструкция должна соответствовать организационной структуре оператора аэродрома.</w:t>
            </w:r>
          </w:p>
          <w:p w:rsidR="0075759A" w:rsidRPr="005C1030" w:rsidRDefault="0075759A" w:rsidP="0095132F">
            <w:pPr>
              <w:numPr>
                <w:ilvl w:val="0"/>
                <w:numId w:val="11"/>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Инструкция должна быть согласована с ФАВТ (или территориальным органом ФАВТ).</w:t>
            </w:r>
          </w:p>
          <w:p w:rsidR="0075759A" w:rsidRPr="005C1030" w:rsidRDefault="0075759A" w:rsidP="0095132F">
            <w:pPr>
              <w:numPr>
                <w:ilvl w:val="0"/>
                <w:numId w:val="11"/>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Проверить отметки об ознакомлении руководителей с инструкцией по порядку действий и обязанностей при авиационном происшествии. </w:t>
            </w:r>
            <w:hyperlink w:anchor="_Требование:_А-1.4-1" w:history="1">
              <w:r w:rsidRPr="005C1030">
                <w:rPr>
                  <w:rFonts w:eastAsia="Times New Roman" w:cs="Times New Roman"/>
                  <w:bCs/>
                  <w:color w:val="0563C1"/>
                  <w:szCs w:val="24"/>
                  <w:u w:val="single"/>
                </w:rPr>
                <w:t>(</w:t>
              </w:r>
              <w:r w:rsidRPr="005C1030">
                <w:rPr>
                  <w:rFonts w:eastAsia="Times New Roman" w:cs="Times New Roman"/>
                  <w:b/>
                  <w:bCs/>
                  <w:color w:val="0563C1"/>
                  <w:szCs w:val="24"/>
                  <w:u w:val="single"/>
                </w:rPr>
                <w:t>МР</w:t>
              </w:r>
              <w:r w:rsidRPr="005C1030">
                <w:rPr>
                  <w:rFonts w:eastAsia="Times New Roman" w:cs="Times New Roman"/>
                  <w:bCs/>
                  <w:color w:val="0563C1"/>
                  <w:szCs w:val="24"/>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C12C2E"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C12C2E" w:rsidRPr="005C1030">
              <w:rPr>
                <w:rFonts w:eastAsia="Times New Roman" w:cs="Times New Roman"/>
                <w:b/>
                <w:szCs w:val="24"/>
              </w:rPr>
              <w:t xml:space="preserve"> </w:t>
            </w:r>
            <w:r w:rsidR="00166A7D"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C12C2E"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C12C2E"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C12C2E" w:rsidRPr="005C1030">
              <w:rPr>
                <w:rFonts w:eastAsia="Times New Roman" w:cs="Times New Roman"/>
                <w:b/>
                <w:szCs w:val="24"/>
              </w:rPr>
              <w:t xml:space="preserve">  </w:t>
            </w:r>
            <w:r w:rsidRPr="005C1030">
              <w:rPr>
                <w:rFonts w:ascii="Segoe UI Symbol" w:eastAsia="MS Gothic" w:hAnsi="Segoe UI Symbol" w:cs="Segoe UI Symbol"/>
                <w:b/>
                <w:szCs w:val="24"/>
              </w:rPr>
              <w:t>☐</w:t>
            </w:r>
            <w:r w:rsidR="00C12C2E"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177"/>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C323FE" w:rsidRPr="005C1030" w:rsidRDefault="00C323FE"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C323FE" w:rsidRPr="005C1030" w:rsidRDefault="00C323FE"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0"/>
        <w:gridCol w:w="3390"/>
        <w:gridCol w:w="5387"/>
      </w:tblGrid>
      <w:tr w:rsidR="0075759A" w:rsidRPr="005C1030" w:rsidTr="005C1030">
        <w:trPr>
          <w:cantSplit/>
          <w:trHeight w:val="397"/>
        </w:trPr>
        <w:tc>
          <w:tcPr>
            <w:tcW w:w="379" w:type="pct"/>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9</w:t>
            </w:r>
          </w:p>
        </w:tc>
        <w:tc>
          <w:tcPr>
            <w:tcW w:w="1785" w:type="pct"/>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53" w:name="_А-1.4-2"/>
            <w:bookmarkStart w:id="54" w:name="_Toc23565662"/>
            <w:bookmarkStart w:id="55" w:name="_Toc24549941"/>
            <w:bookmarkStart w:id="56" w:name="_Toc26319280"/>
            <w:bookmarkEnd w:id="53"/>
            <w:r w:rsidRPr="005C1030">
              <w:rPr>
                <w:rFonts w:cs="Times New Roman"/>
                <w:szCs w:val="24"/>
              </w:rPr>
              <w:t>А-1.4-2</w:t>
            </w:r>
            <w:bookmarkEnd w:id="54"/>
            <w:bookmarkEnd w:id="55"/>
            <w:bookmarkEnd w:id="56"/>
          </w:p>
        </w:tc>
        <w:tc>
          <w:tcPr>
            <w:tcW w:w="2836" w:type="pct"/>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0B245A" w:rsidRPr="005C1030">
              <w:rPr>
                <w:rFonts w:eastAsia="Times New Roman" w:cs="Times New Roman"/>
                <w:b/>
                <w:szCs w:val="24"/>
              </w:rPr>
              <w:t xml:space="preserve"> </w:t>
            </w:r>
            <w:sdt>
              <w:sdtPr>
                <w:rPr>
                  <w:rFonts w:eastAsia="Times New Roman" w:cs="Times New Roman"/>
                  <w:szCs w:val="24"/>
                </w:rPr>
                <w:id w:val="886453920"/>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Рекомендация</w:t>
                </w:r>
              </w:sdtContent>
            </w:sdt>
          </w:p>
        </w:tc>
      </w:tr>
      <w:tr w:rsidR="0075759A" w:rsidRPr="005C1030" w:rsidTr="005C1030">
        <w:trPr>
          <w:cantSplit/>
          <w:trHeight w:val="256"/>
        </w:trPr>
        <w:tc>
          <w:tcPr>
            <w:tcW w:w="5000" w:type="pct"/>
            <w:gridSpan w:val="3"/>
          </w:tcPr>
          <w:p w:rsidR="0075759A" w:rsidRPr="005C1030" w:rsidRDefault="0075759A" w:rsidP="00202395">
            <w:pPr>
              <w:widowControl w:val="0"/>
              <w:autoSpaceDE w:val="0"/>
              <w:autoSpaceDN w:val="0"/>
              <w:adjustRightInd w:val="0"/>
              <w:ind w:firstLine="0"/>
              <w:rPr>
                <w:rFonts w:eastAsia="Times New Roman" w:cs="Times New Roman"/>
                <w:szCs w:val="24"/>
                <w:lang w:eastAsia="ru-RU"/>
              </w:rPr>
            </w:pPr>
            <w:r w:rsidRPr="005C1030">
              <w:rPr>
                <w:rFonts w:eastAsia="Times New Roman" w:cs="Times New Roman"/>
                <w:bCs/>
                <w:szCs w:val="24"/>
                <w:lang w:eastAsia="ru-RU"/>
              </w:rPr>
              <w:t xml:space="preserve">Оператор аэродрома </w:t>
            </w:r>
            <w:r w:rsidRPr="005C1030">
              <w:rPr>
                <w:rFonts w:eastAsia="Times New Roman" w:cs="Times New Roman"/>
                <w:szCs w:val="24"/>
                <w:lang w:eastAsia="ru-RU"/>
              </w:rPr>
              <w:t>обеспечивает надлежащую координацию плана с аналогичными планами организаций,</w:t>
            </w:r>
            <w:r w:rsidR="00166A7D" w:rsidRPr="005C1030">
              <w:rPr>
                <w:rFonts w:eastAsia="Times New Roman" w:cs="Times New Roman"/>
                <w:szCs w:val="24"/>
                <w:lang w:eastAsia="ru-RU"/>
              </w:rPr>
              <w:t xml:space="preserve"> с которыми он взаимодействует.</w:t>
            </w:r>
          </w:p>
          <w:p w:rsidR="001D13AB" w:rsidRPr="005C1030" w:rsidRDefault="001D13AB" w:rsidP="00202395">
            <w:pPr>
              <w:widowControl w:val="0"/>
              <w:autoSpaceDE w:val="0"/>
              <w:autoSpaceDN w:val="0"/>
              <w:adjustRightInd w:val="0"/>
              <w:ind w:firstLine="0"/>
              <w:rPr>
                <w:rFonts w:eastAsia="Times New Roman" w:cs="Times New Roman"/>
                <w:szCs w:val="24"/>
                <w:lang w:eastAsia="ru-RU"/>
              </w:rPr>
            </w:pPr>
          </w:p>
        </w:tc>
      </w:tr>
      <w:tr w:rsidR="0075759A" w:rsidRPr="005C1030" w:rsidTr="005C1030">
        <w:trPr>
          <w:cantSplit/>
          <w:trHeight w:val="256"/>
        </w:trPr>
        <w:tc>
          <w:tcPr>
            <w:tcW w:w="5000" w:type="pct"/>
            <w:gridSpan w:val="3"/>
            <w:vAlign w:val="center"/>
          </w:tcPr>
          <w:p w:rsidR="0075759A" w:rsidRPr="005C1030" w:rsidRDefault="0075759A" w:rsidP="0075759A">
            <w:pPr>
              <w:keepNext/>
              <w:ind w:firstLine="0"/>
              <w:rPr>
                <w:rFonts w:eastAsia="Calibri" w:cs="Times New Roman"/>
                <w:szCs w:val="24"/>
              </w:rPr>
            </w:pPr>
            <w:r w:rsidRPr="005C1030">
              <w:rPr>
                <w:rFonts w:eastAsia="Times New Roman" w:cs="Times New Roman"/>
                <w:b/>
                <w:bCs/>
                <w:szCs w:val="24"/>
              </w:rPr>
              <w:t>Нормативные ссылки:</w:t>
            </w:r>
            <w:r w:rsidR="000B245A" w:rsidRPr="005C1030">
              <w:rPr>
                <w:rFonts w:eastAsia="Times New Roman" w:cs="Times New Roman"/>
                <w:b/>
                <w:bCs/>
                <w:szCs w:val="24"/>
              </w:rPr>
              <w:t xml:space="preserve"> </w:t>
            </w:r>
            <w:r w:rsidRPr="005C1030">
              <w:rPr>
                <w:rFonts w:eastAsia="Calibri" w:cs="Times New Roman"/>
                <w:szCs w:val="24"/>
              </w:rPr>
              <w:t xml:space="preserve">Приложение </w:t>
            </w:r>
            <w:r w:rsidRPr="00FA64A4">
              <w:rPr>
                <w:rFonts w:eastAsia="Calibri" w:cs="Times New Roman"/>
                <w:szCs w:val="24"/>
              </w:rPr>
              <w:t xml:space="preserve">19 </w:t>
            </w:r>
            <w:r w:rsidR="0059659E" w:rsidRPr="00FA64A4">
              <w:rPr>
                <w:rFonts w:eastAsia="Calibri" w:cs="Times New Roman"/>
                <w:szCs w:val="24"/>
              </w:rPr>
              <w:t>Доб. 2</w:t>
            </w:r>
            <w:r w:rsidR="0059659E">
              <w:rPr>
                <w:rFonts w:eastAsia="Calibri" w:cs="Times New Roman"/>
                <w:szCs w:val="24"/>
              </w:rPr>
              <w:t xml:space="preserve"> </w:t>
            </w:r>
            <w:r w:rsidRPr="005C1030">
              <w:rPr>
                <w:rFonts w:eastAsia="Calibri" w:cs="Times New Roman"/>
                <w:szCs w:val="24"/>
              </w:rPr>
              <w:t>п.</w:t>
            </w:r>
            <w:r w:rsidR="0059659E">
              <w:rPr>
                <w:rFonts w:eastAsia="Calibri" w:cs="Times New Roman"/>
                <w:szCs w:val="24"/>
              </w:rPr>
              <w:t xml:space="preserve"> </w:t>
            </w:r>
            <w:r w:rsidRPr="005C1030">
              <w:rPr>
                <w:rFonts w:eastAsia="Calibri" w:cs="Times New Roman"/>
                <w:szCs w:val="24"/>
              </w:rPr>
              <w:t>1.4;</w:t>
            </w:r>
          </w:p>
          <w:p w:rsidR="0075759A" w:rsidRPr="005C1030" w:rsidRDefault="0075759A" w:rsidP="00FA64A4">
            <w:pPr>
              <w:keepNext/>
              <w:ind w:firstLine="2586"/>
              <w:rPr>
                <w:rFonts w:eastAsia="Times New Roman" w:cs="Times New Roman"/>
                <w:bCs/>
                <w:szCs w:val="24"/>
              </w:rPr>
            </w:pPr>
            <w:r w:rsidRPr="005C1030">
              <w:rPr>
                <w:rFonts w:eastAsia="Times New Roman" w:cs="Times New Roman"/>
                <w:bCs/>
                <w:szCs w:val="24"/>
              </w:rPr>
              <w:t>РУБП ИКАО (</w:t>
            </w:r>
            <w:r w:rsidRPr="005C1030">
              <w:rPr>
                <w:rFonts w:eastAsia="Times New Roman" w:cs="Times New Roman"/>
                <w:bCs/>
                <w:szCs w:val="24"/>
                <w:lang w:val="en-US"/>
              </w:rPr>
              <w:t>Doc</w:t>
            </w:r>
            <w:r w:rsidRPr="005C1030">
              <w:rPr>
                <w:rFonts w:eastAsia="Times New Roman" w:cs="Times New Roman"/>
                <w:bCs/>
                <w:szCs w:val="24"/>
              </w:rPr>
              <w:t xml:space="preserve"> 9859), </w:t>
            </w:r>
            <w:r w:rsidRPr="005C1030">
              <w:rPr>
                <w:rFonts w:eastAsia="Calibri" w:cs="Times New Roman"/>
                <w:szCs w:val="24"/>
              </w:rPr>
              <w:t>п.</w:t>
            </w:r>
            <w:r w:rsidR="0059659E">
              <w:rPr>
                <w:rFonts w:eastAsia="Calibri" w:cs="Times New Roman"/>
                <w:szCs w:val="24"/>
              </w:rPr>
              <w:t xml:space="preserve"> </w:t>
            </w:r>
            <w:r w:rsidRPr="005C1030">
              <w:rPr>
                <w:rFonts w:eastAsia="Calibri" w:cs="Times New Roman"/>
                <w:szCs w:val="24"/>
              </w:rPr>
              <w:t>9.3.7</w:t>
            </w:r>
            <w:r w:rsidRPr="005C1030">
              <w:rPr>
                <w:rFonts w:eastAsia="Times New Roman" w:cs="Times New Roman"/>
                <w:bCs/>
                <w:szCs w:val="24"/>
              </w:rPr>
              <w:t>.</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1D0153" w:rsidRPr="005C1030" w:rsidRDefault="0075759A" w:rsidP="0095132F">
            <w:pPr>
              <w:numPr>
                <w:ilvl w:val="0"/>
                <w:numId w:val="12"/>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Проверяется документация по согласованию плана с аналогичными планами организаций, с которыми оператор аэродрома взаимодействует при предоставлении своих услуг (авиакомпании (эксплуатанты), организации ОВД, ТО, метеообеспечения и т.д.).</w:t>
            </w:r>
          </w:p>
          <w:p w:rsidR="001D0153" w:rsidRPr="005C1030" w:rsidRDefault="001D0153" w:rsidP="0095132F">
            <w:pPr>
              <w:numPr>
                <w:ilvl w:val="0"/>
                <w:numId w:val="12"/>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Документация находится в актуальном состоянии.</w:t>
            </w:r>
          </w:p>
          <w:p w:rsidR="0075759A" w:rsidRPr="005C1030" w:rsidRDefault="001D0153" w:rsidP="0095132F">
            <w:pPr>
              <w:numPr>
                <w:ilvl w:val="0"/>
                <w:numId w:val="12"/>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Есть подтверждение ее использования. </w:t>
            </w:r>
            <w:hyperlink w:anchor="_Рекомендация:_А-1.4-2" w:history="1">
              <w:r w:rsidR="0075759A" w:rsidRPr="005C1030">
                <w:rPr>
                  <w:rFonts w:eastAsia="Times New Roman" w:cs="Times New Roman"/>
                  <w:bCs/>
                  <w:color w:val="0563C1"/>
                  <w:szCs w:val="24"/>
                  <w:u w:val="single"/>
                </w:rPr>
                <w:t>(</w:t>
              </w:r>
              <w:r w:rsidR="0075759A" w:rsidRPr="005C1030">
                <w:rPr>
                  <w:rFonts w:eastAsia="Times New Roman" w:cs="Times New Roman"/>
                  <w:b/>
                  <w:bCs/>
                  <w:color w:val="0563C1"/>
                  <w:szCs w:val="24"/>
                  <w:u w:val="single"/>
                </w:rPr>
                <w:t>МР</w:t>
              </w:r>
              <w:r w:rsidR="0075759A" w:rsidRPr="005C1030">
                <w:rPr>
                  <w:rFonts w:eastAsia="Times New Roman" w:cs="Times New Roman"/>
                  <w:bCs/>
                  <w:color w:val="0563C1"/>
                  <w:szCs w:val="24"/>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0B245A"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0B245A"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0B245A"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0B245A"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0B245A" w:rsidRPr="005C1030">
              <w:rPr>
                <w:rFonts w:eastAsia="Times New Roman" w:cs="Times New Roman"/>
                <w:b/>
                <w:szCs w:val="24"/>
              </w:rPr>
              <w:t xml:space="preserve">  </w:t>
            </w:r>
            <w:r w:rsidRPr="005C1030">
              <w:rPr>
                <w:rFonts w:ascii="Segoe UI Symbol" w:eastAsia="MS Gothic" w:hAnsi="Segoe UI Symbol" w:cs="Segoe UI Symbol"/>
                <w:b/>
                <w:szCs w:val="24"/>
              </w:rPr>
              <w:t>☐</w:t>
            </w:r>
            <w:r w:rsidR="000B245A"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295"/>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p w:rsidR="0075759A" w:rsidRPr="0075759A" w:rsidRDefault="00860193" w:rsidP="005C1030">
      <w:pPr>
        <w:pStyle w:val="30"/>
        <w:rPr>
          <w:rFonts w:eastAsia="Times New Roman"/>
          <w:lang w:eastAsia="ru-RU"/>
        </w:rPr>
      </w:pPr>
      <w:bookmarkStart w:id="57" w:name="_Toc23565663"/>
      <w:bookmarkStart w:id="58" w:name="_Toc26319281"/>
      <w:r>
        <w:rPr>
          <w:rFonts w:eastAsia="Times New Roman"/>
          <w:lang w:eastAsia="ru-RU"/>
        </w:rPr>
        <w:lastRenderedPageBreak/>
        <w:t>2.</w:t>
      </w:r>
      <w:r w:rsidR="0075759A" w:rsidRPr="0075759A">
        <w:rPr>
          <w:rFonts w:eastAsia="Times New Roman"/>
          <w:lang w:eastAsia="ru-RU"/>
        </w:rPr>
        <w:t>1.5 Документация по СУБП</w:t>
      </w:r>
      <w:bookmarkEnd w:id="57"/>
      <w:bookmarkEnd w:id="58"/>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5C1030" w:rsidTr="005C1030">
        <w:trPr>
          <w:cantSplit/>
          <w:trHeight w:val="397"/>
        </w:trPr>
        <w:tc>
          <w:tcPr>
            <w:tcW w:w="461" w:type="pct"/>
            <w:shd w:val="clear" w:color="auto" w:fill="auto"/>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t>№ 10</w:t>
            </w:r>
          </w:p>
        </w:tc>
        <w:tc>
          <w:tcPr>
            <w:tcW w:w="1703" w:type="pct"/>
            <w:shd w:val="clear" w:color="auto" w:fill="auto"/>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59" w:name="_А-1.5-1"/>
            <w:bookmarkStart w:id="60" w:name="_Toc23565664"/>
            <w:bookmarkStart w:id="61" w:name="_Toc24549943"/>
            <w:bookmarkStart w:id="62" w:name="_Toc26319282"/>
            <w:bookmarkEnd w:id="59"/>
            <w:r w:rsidRPr="005C1030">
              <w:rPr>
                <w:rFonts w:cs="Times New Roman"/>
                <w:szCs w:val="24"/>
              </w:rPr>
              <w:t>А-1.5-1</w:t>
            </w:r>
            <w:bookmarkEnd w:id="60"/>
            <w:bookmarkEnd w:id="61"/>
            <w:bookmarkEnd w:id="62"/>
          </w:p>
        </w:tc>
        <w:tc>
          <w:tcPr>
            <w:tcW w:w="2836" w:type="pct"/>
            <w:shd w:val="clear" w:color="auto" w:fill="auto"/>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0B245A" w:rsidRPr="005C1030">
              <w:rPr>
                <w:rFonts w:eastAsia="Times New Roman" w:cs="Times New Roman"/>
                <w:b/>
                <w:szCs w:val="24"/>
              </w:rPr>
              <w:t xml:space="preserve"> </w:t>
            </w:r>
            <w:sdt>
              <w:sdtPr>
                <w:rPr>
                  <w:rFonts w:eastAsia="Times New Roman" w:cs="Times New Roman"/>
                  <w:szCs w:val="24"/>
                </w:rPr>
                <w:id w:val="197588877"/>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ascii="TimesNewRoman???????" w:eastAsia="Calibri" w:hAnsi="TimesNewRoman???????" w:cs="TimesNewRoman???????"/>
                <w:szCs w:val="24"/>
              </w:rPr>
            </w:pPr>
            <w:r w:rsidRPr="005C1030">
              <w:rPr>
                <w:rFonts w:eastAsia="Times New Roman" w:cs="Times New Roman"/>
                <w:bCs/>
                <w:szCs w:val="24"/>
              </w:rPr>
              <w:t>Оператор аэродрома</w:t>
            </w:r>
            <w:r w:rsidRPr="005C1030">
              <w:rPr>
                <w:rFonts w:ascii="TimesNewRoman???????" w:eastAsia="Calibri" w:hAnsi="TimesNewRoman???????" w:cs="TimesNewRoman???????"/>
                <w:szCs w:val="24"/>
              </w:rPr>
              <w:t xml:space="preserve"> создает систему документации, в соответствии с которой функционирует система управления безопасностью полетов, соответствующую требованиям воздушного законодательства Российской Ф</w:t>
            </w:r>
            <w:r w:rsidR="00166A7D" w:rsidRPr="005C1030">
              <w:rPr>
                <w:rFonts w:ascii="TimesNewRoman???????" w:eastAsia="Calibri" w:hAnsi="TimesNewRoman???????" w:cs="TimesNewRoman???????"/>
                <w:szCs w:val="24"/>
              </w:rPr>
              <w:t>едерации.</w:t>
            </w:r>
          </w:p>
          <w:p w:rsidR="001D13AB" w:rsidRPr="005C1030" w:rsidRDefault="001D13AB" w:rsidP="00202395">
            <w:pPr>
              <w:autoSpaceDE w:val="0"/>
              <w:autoSpaceDN w:val="0"/>
              <w:adjustRightInd w:val="0"/>
              <w:ind w:firstLine="0"/>
              <w:rPr>
                <w:rFonts w:ascii="TimesNewRoman???????" w:eastAsia="Calibri" w:hAnsi="TimesNewRoman???????" w:cs="TimesNewRoman???????"/>
                <w:szCs w:val="24"/>
              </w:rPr>
            </w:pPr>
          </w:p>
        </w:tc>
      </w:tr>
      <w:tr w:rsidR="0075759A" w:rsidRPr="005C1030" w:rsidTr="005C1030">
        <w:trPr>
          <w:cantSplit/>
          <w:trHeight w:val="256"/>
        </w:trPr>
        <w:tc>
          <w:tcPr>
            <w:tcW w:w="5000" w:type="pct"/>
            <w:gridSpan w:val="3"/>
            <w:vAlign w:val="center"/>
          </w:tcPr>
          <w:p w:rsidR="0075759A" w:rsidRPr="005C1030" w:rsidRDefault="0075759A" w:rsidP="00C323FE">
            <w:pPr>
              <w:keepNext/>
              <w:ind w:firstLine="0"/>
              <w:rPr>
                <w:rFonts w:eastAsia="Times New Roman" w:cs="Times New Roman"/>
                <w:bCs/>
                <w:szCs w:val="24"/>
              </w:rPr>
            </w:pPr>
            <w:r w:rsidRPr="005C1030">
              <w:rPr>
                <w:rFonts w:eastAsia="Times New Roman" w:cs="Times New Roman"/>
                <w:b/>
                <w:bCs/>
                <w:szCs w:val="24"/>
              </w:rPr>
              <w:t>Нормативные ссылки:</w:t>
            </w:r>
            <w:r w:rsidR="00757B2F">
              <w:rPr>
                <w:rFonts w:eastAsia="Times New Roman" w:cs="Times New Roman"/>
                <w:bCs/>
                <w:szCs w:val="24"/>
              </w:rPr>
              <w:t xml:space="preserve"> Постановление</w:t>
            </w:r>
            <w:r w:rsidRPr="005C1030">
              <w:rPr>
                <w:rFonts w:eastAsia="Times New Roman" w:cs="Times New Roman"/>
                <w:bCs/>
                <w:szCs w:val="24"/>
              </w:rPr>
              <w:t xml:space="preserve"> Правительства </w:t>
            </w:r>
            <w:r w:rsidR="00C323FE" w:rsidRPr="005C1030">
              <w:rPr>
                <w:rFonts w:eastAsia="Times New Roman" w:cs="Times New Roman"/>
                <w:bCs/>
                <w:szCs w:val="24"/>
              </w:rPr>
              <w:t>от 18.11.2014 №1215, п. 3</w:t>
            </w:r>
            <w:r w:rsidR="00F52062" w:rsidRPr="005C1030">
              <w:rPr>
                <w:rFonts w:eastAsia="Times New Roman" w:cs="Times New Roman"/>
                <w:bCs/>
                <w:szCs w:val="24"/>
              </w:rPr>
              <w:t>;</w:t>
            </w:r>
          </w:p>
          <w:p w:rsidR="00F52062" w:rsidRPr="005C1030" w:rsidRDefault="00F52062" w:rsidP="00F52062">
            <w:pPr>
              <w:keepNext/>
              <w:ind w:left="2303" w:firstLine="0"/>
              <w:rPr>
                <w:rFonts w:eastAsia="Times New Roman" w:cs="Times New Roman"/>
                <w:bCs/>
                <w:szCs w:val="24"/>
              </w:rPr>
            </w:pPr>
            <w:r w:rsidRPr="005C1030">
              <w:rPr>
                <w:rFonts w:eastAsia="Times New Roman" w:cs="Times New Roman"/>
                <w:bCs/>
                <w:szCs w:val="24"/>
              </w:rPr>
              <w:t xml:space="preserve"> </w:t>
            </w:r>
            <w:r w:rsidR="00FA64A4">
              <w:rPr>
                <w:rFonts w:eastAsia="Times New Roman" w:cs="Times New Roman"/>
                <w:bCs/>
                <w:szCs w:val="24"/>
              </w:rPr>
              <w:t xml:space="preserve">   </w:t>
            </w:r>
            <w:r w:rsidRPr="005C1030">
              <w:rPr>
                <w:rFonts w:eastAsia="Times New Roman" w:cs="Times New Roman"/>
                <w:bCs/>
                <w:szCs w:val="24"/>
              </w:rPr>
              <w:t>ФАП-286, п. 61, раздел 5.2 (з)</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75759A" w:rsidRPr="005C1030" w:rsidRDefault="0075759A" w:rsidP="0095132F">
            <w:pPr>
              <w:numPr>
                <w:ilvl w:val="0"/>
                <w:numId w:val="13"/>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Убедиться, что оператор аэродрома разработал и утвердил перечень документов, включающих в себя процессы и процедуры функционирования СУБП.</w:t>
            </w:r>
          </w:p>
          <w:p w:rsidR="0075759A" w:rsidRPr="005C1030" w:rsidRDefault="0075759A" w:rsidP="0095132F">
            <w:pPr>
              <w:numPr>
                <w:ilvl w:val="0"/>
                <w:numId w:val="13"/>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 xml:space="preserve">Документация по СУБП соответствует масштабам деятельности оператора аэродрома (документация может состоять как из отдельных документов, так и являться составной частью других документов или документации оператора аэродрома). </w:t>
            </w:r>
          </w:p>
          <w:p w:rsidR="0075759A" w:rsidRPr="005C1030" w:rsidRDefault="0075759A" w:rsidP="0095132F">
            <w:pPr>
              <w:numPr>
                <w:ilvl w:val="0"/>
                <w:numId w:val="13"/>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Перечень документации описывает все компоненты системы управления безопасностью полетов в соответствии с требованиями Постановления Правительства РФ от 18.11.2014 №1215.</w:t>
            </w:r>
          </w:p>
          <w:p w:rsidR="0075759A" w:rsidRPr="005C1030" w:rsidRDefault="0075759A" w:rsidP="0095132F">
            <w:pPr>
              <w:numPr>
                <w:ilvl w:val="0"/>
                <w:numId w:val="13"/>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Документация находится в актуальном состоянии.</w:t>
            </w:r>
          </w:p>
          <w:p w:rsidR="0075759A" w:rsidRPr="005C1030" w:rsidRDefault="0075759A" w:rsidP="0095132F">
            <w:pPr>
              <w:numPr>
                <w:ilvl w:val="0"/>
                <w:numId w:val="13"/>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Проверить отметки об ознакомлении руководителей с документацией по системе управления безопасностью полетов.</w:t>
            </w:r>
          </w:p>
          <w:p w:rsidR="0075759A" w:rsidRPr="005C1030" w:rsidRDefault="0075759A" w:rsidP="0095132F">
            <w:pPr>
              <w:numPr>
                <w:ilvl w:val="0"/>
                <w:numId w:val="13"/>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Убедиться, что документация по безопасности полетов хранится в местах (в том числе в электронном виде), доступных для сотрудников оператора аэродрома. </w:t>
            </w:r>
            <w:hyperlink w:anchor="_Требование:_А-1.5-1" w:history="1">
              <w:r w:rsidRPr="005C1030">
                <w:rPr>
                  <w:rFonts w:eastAsia="Times New Roman" w:cs="Times New Roman"/>
                  <w:bCs/>
                  <w:color w:val="0563C1"/>
                  <w:szCs w:val="24"/>
                  <w:u w:val="single"/>
                </w:rPr>
                <w:t>(</w:t>
              </w:r>
              <w:r w:rsidRPr="005C1030">
                <w:rPr>
                  <w:rFonts w:eastAsia="Times New Roman" w:cs="Times New Roman"/>
                  <w:b/>
                  <w:bCs/>
                  <w:color w:val="0563C1"/>
                  <w:szCs w:val="24"/>
                  <w:u w:val="single"/>
                </w:rPr>
                <w:t>МР</w:t>
              </w:r>
              <w:r w:rsidRPr="005C1030">
                <w:rPr>
                  <w:rFonts w:eastAsia="Times New Roman" w:cs="Times New Roman"/>
                  <w:bCs/>
                  <w:color w:val="0563C1"/>
                  <w:szCs w:val="24"/>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F52062"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F52062"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F5206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F52062"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F52062" w:rsidRPr="005C1030">
              <w:rPr>
                <w:rFonts w:eastAsia="Times New Roman" w:cs="Times New Roman"/>
                <w:b/>
                <w:szCs w:val="24"/>
              </w:rPr>
              <w:t xml:space="preserve">  </w:t>
            </w:r>
            <w:r w:rsidRPr="005C1030">
              <w:rPr>
                <w:rFonts w:ascii="Segoe UI Symbol" w:eastAsia="MS Gothic" w:hAnsi="Segoe UI Symbol" w:cs="Segoe UI Symbol"/>
                <w:b/>
                <w:szCs w:val="24"/>
              </w:rPr>
              <w:t>☐</w:t>
            </w:r>
            <w:r w:rsidR="00F5206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035"/>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5522BE" w:rsidRPr="005C1030" w:rsidRDefault="005522BE"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C323FE" w:rsidRPr="005C1030" w:rsidRDefault="00C323FE"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5C1030" w:rsidTr="005C1030">
        <w:trPr>
          <w:cantSplit/>
          <w:trHeight w:val="397"/>
        </w:trPr>
        <w:tc>
          <w:tcPr>
            <w:tcW w:w="461" w:type="pct"/>
            <w:shd w:val="clear" w:color="auto" w:fill="auto"/>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11</w:t>
            </w:r>
          </w:p>
        </w:tc>
        <w:tc>
          <w:tcPr>
            <w:tcW w:w="1703" w:type="pct"/>
            <w:shd w:val="clear" w:color="auto" w:fill="auto"/>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63" w:name="_А-1.5-2"/>
            <w:bookmarkStart w:id="64" w:name="_Toc23565665"/>
            <w:bookmarkStart w:id="65" w:name="_Toc24549944"/>
            <w:bookmarkStart w:id="66" w:name="_Toc26319283"/>
            <w:bookmarkEnd w:id="63"/>
            <w:r w:rsidRPr="005C1030">
              <w:rPr>
                <w:rFonts w:cs="Times New Roman"/>
                <w:szCs w:val="24"/>
              </w:rPr>
              <w:t>А-1.5-2</w:t>
            </w:r>
            <w:bookmarkEnd w:id="64"/>
            <w:bookmarkEnd w:id="65"/>
            <w:bookmarkEnd w:id="66"/>
          </w:p>
        </w:tc>
        <w:tc>
          <w:tcPr>
            <w:tcW w:w="2836" w:type="pct"/>
            <w:shd w:val="clear" w:color="auto" w:fill="auto"/>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F52062" w:rsidRPr="005C1030">
              <w:rPr>
                <w:rFonts w:eastAsia="Times New Roman" w:cs="Times New Roman"/>
                <w:b/>
                <w:szCs w:val="24"/>
              </w:rPr>
              <w:t xml:space="preserve"> </w:t>
            </w:r>
            <w:sdt>
              <w:sdtPr>
                <w:rPr>
                  <w:rFonts w:eastAsia="Times New Roman" w:cs="Times New Roman"/>
                  <w:szCs w:val="24"/>
                </w:rPr>
                <w:id w:val="-967505276"/>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ascii="TimesNewRoman???????" w:eastAsia="Calibri" w:hAnsi="TimesNewRoman???????" w:cs="TimesNewRoman???????"/>
                <w:szCs w:val="24"/>
              </w:rPr>
            </w:pPr>
            <w:r w:rsidRPr="005C1030">
              <w:rPr>
                <w:rFonts w:eastAsia="Times New Roman" w:cs="Times New Roman"/>
                <w:bCs/>
                <w:szCs w:val="24"/>
              </w:rPr>
              <w:t>Оператор аэродрома</w:t>
            </w:r>
            <w:r w:rsidRPr="005C1030">
              <w:rPr>
                <w:rFonts w:ascii="TimesNewRoman???????" w:eastAsia="Calibri" w:hAnsi="TimesNewRoman???????" w:cs="TimesNewRoman???????"/>
                <w:szCs w:val="24"/>
              </w:rPr>
              <w:t xml:space="preserve"> разрабатывает и утверждает распорядительную документацию с описанием мероприятий по внедрению/развитию системы управления безопасностью полетов (планирование системы управления безопасностью полетов), включающую в себя назначение сотрудников, ответственных за безопасность полетов, и установление их обязанностей</w:t>
            </w:r>
            <w:r w:rsidR="00166A7D" w:rsidRPr="005C1030">
              <w:rPr>
                <w:rFonts w:ascii="TimesNewRoman???????" w:eastAsia="Calibri" w:hAnsi="TimesNewRoman???????" w:cs="TimesNewRoman???????"/>
                <w:szCs w:val="24"/>
              </w:rPr>
              <w:t>, ответственности и полномочий.</w:t>
            </w:r>
          </w:p>
          <w:p w:rsidR="001D13AB" w:rsidRPr="005C1030" w:rsidRDefault="001D13AB" w:rsidP="00202395">
            <w:pPr>
              <w:autoSpaceDE w:val="0"/>
              <w:autoSpaceDN w:val="0"/>
              <w:adjustRightInd w:val="0"/>
              <w:ind w:firstLine="0"/>
              <w:rPr>
                <w:rFonts w:ascii="TimesNewRoman???????" w:eastAsia="Calibri" w:hAnsi="TimesNewRoman???????" w:cs="TimesNewRoman???????"/>
                <w:szCs w:val="24"/>
              </w:rPr>
            </w:pPr>
          </w:p>
        </w:tc>
      </w:tr>
      <w:tr w:rsidR="0075759A" w:rsidRPr="005C1030" w:rsidTr="005C1030">
        <w:trPr>
          <w:cantSplit/>
          <w:trHeight w:val="256"/>
        </w:trPr>
        <w:tc>
          <w:tcPr>
            <w:tcW w:w="5000" w:type="pct"/>
            <w:gridSpan w:val="3"/>
            <w:vAlign w:val="center"/>
          </w:tcPr>
          <w:p w:rsidR="0075759A" w:rsidRPr="005C1030" w:rsidRDefault="0075759A" w:rsidP="00C323FE">
            <w:pPr>
              <w:keepNext/>
              <w:ind w:firstLine="0"/>
              <w:rPr>
                <w:rFonts w:eastAsia="Calibri" w:cs="Times New Roman"/>
                <w:szCs w:val="24"/>
              </w:rPr>
            </w:pPr>
            <w:r w:rsidRPr="005C1030">
              <w:rPr>
                <w:rFonts w:eastAsia="Times New Roman" w:cs="Times New Roman"/>
                <w:b/>
                <w:bCs/>
                <w:szCs w:val="24"/>
              </w:rPr>
              <w:t>Нормативные ссылки:</w:t>
            </w:r>
            <w:r w:rsidR="00757B2F">
              <w:rPr>
                <w:rFonts w:eastAsia="Times New Roman" w:cs="Times New Roman"/>
                <w:bCs/>
                <w:szCs w:val="24"/>
              </w:rPr>
              <w:t xml:space="preserve"> Постановление</w:t>
            </w:r>
            <w:r w:rsidRPr="005C1030">
              <w:rPr>
                <w:rFonts w:eastAsia="Times New Roman" w:cs="Times New Roman"/>
                <w:bCs/>
                <w:szCs w:val="24"/>
              </w:rPr>
              <w:t xml:space="preserve"> Правительства от 18.11.2014 №</w:t>
            </w:r>
            <w:r w:rsidR="00F707E8">
              <w:rPr>
                <w:rFonts w:eastAsia="Times New Roman" w:cs="Times New Roman"/>
                <w:bCs/>
                <w:szCs w:val="24"/>
              </w:rPr>
              <w:t xml:space="preserve"> </w:t>
            </w:r>
            <w:r w:rsidRPr="005C1030">
              <w:rPr>
                <w:rFonts w:eastAsia="Times New Roman" w:cs="Times New Roman"/>
                <w:bCs/>
                <w:szCs w:val="24"/>
              </w:rPr>
              <w:t>1215, п.</w:t>
            </w:r>
            <w:r w:rsidR="00F707E8">
              <w:rPr>
                <w:rFonts w:eastAsia="Times New Roman" w:cs="Times New Roman"/>
                <w:bCs/>
                <w:szCs w:val="24"/>
              </w:rPr>
              <w:t xml:space="preserve"> </w:t>
            </w:r>
            <w:r w:rsidRPr="005C1030">
              <w:rPr>
                <w:rFonts w:eastAsia="Times New Roman" w:cs="Times New Roman"/>
                <w:bCs/>
                <w:szCs w:val="24"/>
              </w:rPr>
              <w:t>4</w:t>
            </w:r>
            <w:r w:rsidR="00F52062" w:rsidRPr="005C1030">
              <w:rPr>
                <w:rFonts w:eastAsia="Calibri" w:cs="Times New Roman"/>
                <w:szCs w:val="24"/>
              </w:rPr>
              <w:t>;</w:t>
            </w:r>
          </w:p>
          <w:p w:rsidR="00F52062" w:rsidRPr="005C1030" w:rsidRDefault="00F52062" w:rsidP="00F52062">
            <w:pPr>
              <w:keepNext/>
              <w:ind w:left="2303" w:firstLine="0"/>
              <w:rPr>
                <w:rFonts w:eastAsia="Calibri" w:cs="Times New Roman"/>
                <w:szCs w:val="24"/>
              </w:rPr>
            </w:pPr>
            <w:r w:rsidRPr="005C1030">
              <w:rPr>
                <w:rFonts w:eastAsia="Calibri" w:cs="Times New Roman"/>
                <w:szCs w:val="24"/>
              </w:rPr>
              <w:t xml:space="preserve"> ФАП-286, п. 61, раздел 5.2 (в).</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75759A" w:rsidRPr="005C1030" w:rsidRDefault="0075759A" w:rsidP="0095132F">
            <w:pPr>
              <w:numPr>
                <w:ilvl w:val="0"/>
                <w:numId w:val="14"/>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 xml:space="preserve">Убедиться, что оператор аэродрома разработал </w:t>
            </w:r>
            <w:r w:rsidRPr="005C1030">
              <w:rPr>
                <w:rFonts w:ascii="TimesNewRoman???????" w:eastAsia="Calibri" w:hAnsi="TimesNewRoman???????" w:cs="TimesNewRoman???????"/>
                <w:szCs w:val="24"/>
              </w:rPr>
              <w:t>распорядительную документацию с описанием мероприятий по внедрению/развитию системы управления безопасностью полетов (пример: программа развития СУБП, план внедрения/дальнейшего развития СУБП и т.д.)</w:t>
            </w:r>
            <w:r w:rsidRPr="005C1030">
              <w:rPr>
                <w:rFonts w:eastAsia="Times New Roman" w:cs="Times New Roman"/>
                <w:bCs/>
                <w:szCs w:val="24"/>
              </w:rPr>
              <w:t>.</w:t>
            </w:r>
          </w:p>
          <w:p w:rsidR="0075759A" w:rsidRPr="005C1030" w:rsidRDefault="0075759A" w:rsidP="0095132F">
            <w:pPr>
              <w:numPr>
                <w:ilvl w:val="0"/>
                <w:numId w:val="14"/>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Проверить актуальность документации по планированию СУБП.</w:t>
            </w:r>
          </w:p>
          <w:p w:rsidR="0075759A" w:rsidRPr="005C1030" w:rsidRDefault="0075759A" w:rsidP="0095132F">
            <w:pPr>
              <w:numPr>
                <w:ilvl w:val="0"/>
                <w:numId w:val="14"/>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 xml:space="preserve">Убедиться, что планы мероприятий, содержат сведения об ответственных за их исполнение. </w:t>
            </w:r>
          </w:p>
          <w:p w:rsidR="0075759A" w:rsidRPr="005C1030" w:rsidRDefault="0075759A" w:rsidP="0095132F">
            <w:pPr>
              <w:numPr>
                <w:ilvl w:val="0"/>
                <w:numId w:val="14"/>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Убедиться, что у оператора аэродрома функционирует процесс распределения ресурсов, направленных на эффективное исполнение мероприятий.</w:t>
            </w:r>
          </w:p>
          <w:p w:rsidR="0075759A" w:rsidRPr="005C1030" w:rsidRDefault="0075759A" w:rsidP="0095132F">
            <w:pPr>
              <w:numPr>
                <w:ilvl w:val="0"/>
                <w:numId w:val="14"/>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Проверить итоги исполнения мероприятий (в наличии подтверждающие документы об исполнении мероприятий), принятых оператором аэродрома по внедрению /развитию СУБП. </w:t>
            </w:r>
            <w:hyperlink w:anchor="_Требование:_А-1.5-2" w:history="1">
              <w:r w:rsidRPr="005C1030">
                <w:rPr>
                  <w:rFonts w:eastAsia="Times New Roman" w:cs="Times New Roman"/>
                  <w:bCs/>
                  <w:color w:val="0563C1"/>
                  <w:szCs w:val="24"/>
                  <w:u w:val="single"/>
                </w:rPr>
                <w:t>(</w:t>
              </w:r>
              <w:r w:rsidRPr="005C1030">
                <w:rPr>
                  <w:rFonts w:eastAsia="Times New Roman" w:cs="Times New Roman"/>
                  <w:b/>
                  <w:bCs/>
                  <w:color w:val="0563C1"/>
                  <w:szCs w:val="24"/>
                  <w:u w:val="single"/>
                </w:rPr>
                <w:t>МР</w:t>
              </w:r>
              <w:r w:rsidRPr="005C1030">
                <w:rPr>
                  <w:rFonts w:eastAsia="Times New Roman" w:cs="Times New Roman"/>
                  <w:bCs/>
                  <w:color w:val="0563C1"/>
                  <w:szCs w:val="24"/>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F52062"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 xml:space="preserve">Да </w:t>
            </w:r>
            <w:r w:rsidR="00F52062" w:rsidRPr="005C1030">
              <w:rPr>
                <w:rFonts w:eastAsia="Times New Roman" w:cs="Times New Roman"/>
                <w:b/>
                <w:szCs w:val="24"/>
              </w:rPr>
              <w:t xml:space="preserve"> </w:t>
            </w:r>
            <w:r w:rsidRPr="005C1030">
              <w:rPr>
                <w:rFonts w:ascii="MS Gothic" w:eastAsia="MS Gothic" w:hAnsi="MS Gothic" w:cs="Times New Roman" w:hint="eastAsia"/>
                <w:b/>
                <w:szCs w:val="24"/>
              </w:rPr>
              <w:t>☐</w:t>
            </w:r>
            <w:proofErr w:type="gramEnd"/>
            <w:r w:rsidR="00F52062" w:rsidRPr="005C1030">
              <w:rPr>
                <w:rFonts w:ascii="MS Gothic" w:eastAsia="MS Gothic" w:hAnsi="MS Gothic" w:cs="Times New Roman" w:hint="eastAsia"/>
                <w:b/>
                <w:szCs w:val="24"/>
              </w:rPr>
              <w:t xml:space="preserve"> </w:t>
            </w:r>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F5206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F52062"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F52062" w:rsidRPr="005C1030">
              <w:rPr>
                <w:rFonts w:eastAsia="Times New Roman" w:cs="Times New Roman"/>
                <w:b/>
                <w:szCs w:val="24"/>
              </w:rPr>
              <w:t xml:space="preserve">  </w:t>
            </w:r>
            <w:r w:rsidRPr="005C1030">
              <w:rPr>
                <w:rFonts w:ascii="Segoe UI Symbol" w:eastAsia="MS Gothic" w:hAnsi="Segoe UI Symbol" w:cs="Segoe UI Symbol"/>
                <w:b/>
                <w:szCs w:val="24"/>
              </w:rPr>
              <w:t>☐</w:t>
            </w:r>
            <w:r w:rsidR="00F52062"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891"/>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p w:rsidR="0075759A" w:rsidRPr="0075759A" w:rsidRDefault="006E569B" w:rsidP="005C1030">
      <w:pPr>
        <w:pStyle w:val="2"/>
        <w:ind w:firstLine="0"/>
        <w:jc w:val="center"/>
        <w:rPr>
          <w:rFonts w:eastAsia="Times New Roman"/>
        </w:rPr>
      </w:pPr>
      <w:bookmarkStart w:id="67" w:name="_Toc23565666"/>
      <w:bookmarkStart w:id="68" w:name="_Toc26319284"/>
      <w:r>
        <w:rPr>
          <w:rFonts w:eastAsia="Times New Roman"/>
        </w:rPr>
        <w:lastRenderedPageBreak/>
        <w:t>2.</w:t>
      </w:r>
      <w:r w:rsidR="00F171C6">
        <w:rPr>
          <w:rFonts w:eastAsia="Times New Roman"/>
        </w:rPr>
        <w:t xml:space="preserve">2. </w:t>
      </w:r>
      <w:r w:rsidR="0075759A" w:rsidRPr="0075759A">
        <w:rPr>
          <w:rFonts w:eastAsia="Times New Roman"/>
        </w:rPr>
        <w:t xml:space="preserve">Управление рисками </w:t>
      </w:r>
      <w:r w:rsidR="0075759A" w:rsidRPr="009E6E23">
        <w:t>для</w:t>
      </w:r>
      <w:r w:rsidR="0075759A" w:rsidRPr="0075759A">
        <w:rPr>
          <w:rFonts w:eastAsia="Times New Roman"/>
        </w:rPr>
        <w:t xml:space="preserve"> безопасности полетов</w:t>
      </w:r>
      <w:bookmarkEnd w:id="67"/>
      <w:bookmarkEnd w:id="68"/>
    </w:p>
    <w:p w:rsidR="0075759A" w:rsidRPr="0075759A" w:rsidRDefault="006E569B" w:rsidP="005C1030">
      <w:pPr>
        <w:pStyle w:val="30"/>
        <w:rPr>
          <w:rFonts w:eastAsia="Times New Roman"/>
          <w:lang w:eastAsia="ru-RU"/>
        </w:rPr>
      </w:pPr>
      <w:bookmarkStart w:id="69" w:name="_Toc23565667"/>
      <w:bookmarkStart w:id="70" w:name="_Toc26319285"/>
      <w:r>
        <w:rPr>
          <w:rFonts w:eastAsia="Times New Roman"/>
          <w:lang w:eastAsia="ru-RU"/>
        </w:rPr>
        <w:t>2.</w:t>
      </w:r>
      <w:r w:rsidR="0075759A" w:rsidRPr="0075759A">
        <w:rPr>
          <w:rFonts w:eastAsia="Times New Roman"/>
          <w:lang w:eastAsia="ru-RU"/>
        </w:rPr>
        <w:t>2.1 Выявление факторов опасности</w:t>
      </w:r>
      <w:bookmarkEnd w:id="69"/>
      <w:bookmarkEnd w:id="70"/>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5C1030" w:rsidTr="005C1030">
        <w:trPr>
          <w:cantSplit/>
          <w:trHeight w:val="397"/>
        </w:trPr>
        <w:tc>
          <w:tcPr>
            <w:tcW w:w="461" w:type="pct"/>
            <w:shd w:val="clear" w:color="auto" w:fill="auto"/>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t>№ 12</w:t>
            </w:r>
          </w:p>
        </w:tc>
        <w:tc>
          <w:tcPr>
            <w:tcW w:w="1703" w:type="pct"/>
            <w:shd w:val="clear" w:color="auto" w:fill="auto"/>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71" w:name="_А-2.1-1"/>
            <w:bookmarkStart w:id="72" w:name="_Toc23565668"/>
            <w:bookmarkStart w:id="73" w:name="_Toc24549947"/>
            <w:bookmarkStart w:id="74" w:name="_Toc26319286"/>
            <w:bookmarkEnd w:id="71"/>
            <w:r w:rsidRPr="005C1030">
              <w:rPr>
                <w:rFonts w:cs="Times New Roman"/>
                <w:szCs w:val="24"/>
              </w:rPr>
              <w:t>А-2.1-1</w:t>
            </w:r>
            <w:bookmarkEnd w:id="72"/>
            <w:bookmarkEnd w:id="73"/>
            <w:bookmarkEnd w:id="74"/>
          </w:p>
        </w:tc>
        <w:tc>
          <w:tcPr>
            <w:tcW w:w="2836" w:type="pct"/>
            <w:shd w:val="clear" w:color="auto" w:fill="auto"/>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F52062" w:rsidRPr="005C1030">
              <w:rPr>
                <w:rFonts w:eastAsia="Times New Roman" w:cs="Times New Roman"/>
                <w:b/>
                <w:szCs w:val="24"/>
              </w:rPr>
              <w:t xml:space="preserve"> </w:t>
            </w:r>
            <w:sdt>
              <w:sdtPr>
                <w:rPr>
                  <w:rFonts w:eastAsia="Times New Roman" w:cs="Times New Roman"/>
                  <w:szCs w:val="24"/>
                </w:rPr>
                <w:id w:val="552743931"/>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ascii="TimesNewRoman???????" w:eastAsia="Calibri" w:hAnsi="TimesNewRoman???????" w:cs="TimesNewRoman???????"/>
                <w:szCs w:val="24"/>
              </w:rPr>
            </w:pPr>
            <w:r w:rsidRPr="005C1030">
              <w:rPr>
                <w:rFonts w:eastAsia="Times New Roman" w:cs="Times New Roman"/>
                <w:bCs/>
                <w:szCs w:val="24"/>
              </w:rPr>
              <w:t>Оператор аэродрома</w:t>
            </w:r>
            <w:r w:rsidRPr="005C1030">
              <w:rPr>
                <w:rFonts w:ascii="TimesNewRoman???????" w:eastAsia="Calibri" w:hAnsi="TimesNewRoman???????" w:cs="TimesNewRoman???????"/>
                <w:szCs w:val="24"/>
              </w:rPr>
              <w:t xml:space="preserve"> осуществляет выявление (сбор и обработку) данных о факторах опасности,</w:t>
            </w:r>
            <w:r w:rsidR="00F52062" w:rsidRPr="005C1030">
              <w:rPr>
                <w:rFonts w:ascii="TimesNewRoman???????" w:eastAsia="Calibri" w:hAnsi="TimesNewRoman???????" w:cs="TimesNewRoman???????"/>
                <w:szCs w:val="24"/>
              </w:rPr>
              <w:t xml:space="preserve"> </w:t>
            </w:r>
            <w:r w:rsidRPr="005C1030">
              <w:rPr>
                <w:rFonts w:ascii="TimesNewRoman???????" w:eastAsia="Calibri" w:hAnsi="TimesNewRoman???????" w:cs="TimesNewRoman???????"/>
                <w:szCs w:val="24"/>
              </w:rPr>
              <w:t xml:space="preserve">связанных с авиационными продуктами или услугами, которые он предоставляет, способных негативно отразиться на </w:t>
            </w:r>
            <w:r w:rsidR="00F171C6" w:rsidRPr="005C1030">
              <w:rPr>
                <w:rFonts w:ascii="TimesNewRoman???????" w:eastAsia="Calibri" w:hAnsi="TimesNewRoman???????" w:cs="TimesNewRoman???????"/>
                <w:szCs w:val="24"/>
              </w:rPr>
              <w:t>состоянии безопасности полетов.</w:t>
            </w:r>
          </w:p>
          <w:p w:rsidR="001D13AB" w:rsidRPr="005C1030" w:rsidRDefault="001D13AB" w:rsidP="00202395">
            <w:pPr>
              <w:autoSpaceDE w:val="0"/>
              <w:autoSpaceDN w:val="0"/>
              <w:adjustRightInd w:val="0"/>
              <w:ind w:firstLine="0"/>
              <w:rPr>
                <w:rFonts w:ascii="TimesNewRoman???????" w:eastAsia="Calibri" w:hAnsi="TimesNewRoman???????" w:cs="TimesNewRoman???????"/>
                <w:szCs w:val="24"/>
              </w:rPr>
            </w:pPr>
          </w:p>
        </w:tc>
      </w:tr>
      <w:tr w:rsidR="0075759A" w:rsidRPr="005C1030" w:rsidTr="005C1030">
        <w:trPr>
          <w:cantSplit/>
          <w:trHeight w:val="256"/>
        </w:trPr>
        <w:tc>
          <w:tcPr>
            <w:tcW w:w="5000" w:type="pct"/>
            <w:gridSpan w:val="3"/>
            <w:vAlign w:val="center"/>
          </w:tcPr>
          <w:p w:rsidR="0075759A" w:rsidRPr="005C1030" w:rsidRDefault="0075759A" w:rsidP="00C323FE">
            <w:pPr>
              <w:keepNext/>
              <w:ind w:firstLine="0"/>
              <w:rPr>
                <w:rFonts w:eastAsia="Calibri" w:cs="Times New Roman"/>
                <w:szCs w:val="24"/>
              </w:rPr>
            </w:pPr>
            <w:r w:rsidRPr="005C1030">
              <w:rPr>
                <w:rFonts w:eastAsia="Times New Roman" w:cs="Times New Roman"/>
                <w:b/>
                <w:bCs/>
                <w:szCs w:val="24"/>
              </w:rPr>
              <w:t>Нормативные ссылки:</w:t>
            </w:r>
            <w:r w:rsidR="00757B2F">
              <w:rPr>
                <w:rFonts w:eastAsia="Times New Roman" w:cs="Times New Roman"/>
                <w:bCs/>
                <w:szCs w:val="24"/>
              </w:rPr>
              <w:t xml:space="preserve"> Постановление</w:t>
            </w:r>
            <w:r w:rsidRPr="005C1030">
              <w:rPr>
                <w:rFonts w:eastAsia="Times New Roman" w:cs="Times New Roman"/>
                <w:bCs/>
                <w:szCs w:val="24"/>
              </w:rPr>
              <w:t xml:space="preserve"> Правительства от 18.11.2014 </w:t>
            </w:r>
            <w:r w:rsidRPr="005C1030">
              <w:rPr>
                <w:rFonts w:eastAsia="Calibri" w:cs="Times New Roman"/>
                <w:szCs w:val="24"/>
              </w:rPr>
              <w:t xml:space="preserve">№1215, </w:t>
            </w:r>
            <w:r w:rsidRPr="005C1030">
              <w:rPr>
                <w:rFonts w:eastAsia="Times New Roman" w:cs="Times New Roman"/>
                <w:bCs/>
                <w:szCs w:val="24"/>
              </w:rPr>
              <w:t>п. 3 (б, в, г, д), п.</w:t>
            </w:r>
            <w:r w:rsidR="00F707E8">
              <w:rPr>
                <w:rFonts w:eastAsia="Times New Roman" w:cs="Times New Roman"/>
                <w:bCs/>
                <w:szCs w:val="24"/>
              </w:rPr>
              <w:t xml:space="preserve"> </w:t>
            </w:r>
            <w:r w:rsidRPr="005C1030">
              <w:rPr>
                <w:rFonts w:eastAsia="Times New Roman" w:cs="Times New Roman"/>
                <w:bCs/>
                <w:szCs w:val="24"/>
              </w:rPr>
              <w:t>5 (а)</w:t>
            </w:r>
            <w:r w:rsidR="00C323FE" w:rsidRPr="005C1030">
              <w:rPr>
                <w:rFonts w:eastAsia="Calibri" w:cs="Times New Roman"/>
                <w:szCs w:val="24"/>
              </w:rPr>
              <w:t>.</w:t>
            </w:r>
          </w:p>
          <w:p w:rsidR="00EF7F9E" w:rsidRPr="005C1030" w:rsidRDefault="00EF7F9E" w:rsidP="00EF7F9E">
            <w:pPr>
              <w:keepNext/>
              <w:ind w:left="2303" w:firstLine="0"/>
              <w:rPr>
                <w:rFonts w:eastAsia="Times New Roman" w:cs="Times New Roman"/>
                <w:bCs/>
                <w:szCs w:val="24"/>
              </w:rPr>
            </w:pPr>
            <w:r w:rsidRPr="005C1030">
              <w:rPr>
                <w:rFonts w:eastAsia="Calibri" w:cs="Times New Roman"/>
                <w:szCs w:val="24"/>
              </w:rPr>
              <w:t xml:space="preserve"> </w:t>
            </w:r>
            <w:r w:rsidRPr="00FA64A4">
              <w:rPr>
                <w:rFonts w:eastAsia="Calibri" w:cs="Times New Roman"/>
                <w:szCs w:val="24"/>
              </w:rPr>
              <w:t xml:space="preserve">ФАП-286, </w:t>
            </w:r>
            <w:proofErr w:type="spellStart"/>
            <w:r w:rsidRPr="00FA64A4">
              <w:rPr>
                <w:rFonts w:eastAsia="Calibri" w:cs="Times New Roman"/>
                <w:szCs w:val="24"/>
              </w:rPr>
              <w:t>п.</w:t>
            </w:r>
            <w:r w:rsidR="0059659E" w:rsidRPr="00FA64A4">
              <w:rPr>
                <w:rFonts w:eastAsia="Calibri" w:cs="Times New Roman"/>
                <w:szCs w:val="24"/>
              </w:rPr>
              <w:t>п</w:t>
            </w:r>
            <w:proofErr w:type="spellEnd"/>
            <w:r w:rsidR="0059659E" w:rsidRPr="00FA64A4">
              <w:rPr>
                <w:rFonts w:eastAsia="Calibri" w:cs="Times New Roman"/>
                <w:szCs w:val="24"/>
              </w:rPr>
              <w:t>.</w:t>
            </w:r>
            <w:r w:rsidRPr="00FA64A4">
              <w:rPr>
                <w:rFonts w:eastAsia="Calibri" w:cs="Times New Roman"/>
                <w:szCs w:val="24"/>
              </w:rPr>
              <w:t xml:space="preserve"> 61</w:t>
            </w:r>
            <w:r w:rsidR="0059659E" w:rsidRPr="00FA64A4">
              <w:rPr>
                <w:rFonts w:eastAsia="Calibri" w:cs="Times New Roman"/>
                <w:szCs w:val="24"/>
              </w:rPr>
              <w:t xml:space="preserve"> и 62</w:t>
            </w:r>
            <w:r w:rsidRPr="00FA64A4">
              <w:rPr>
                <w:rFonts w:eastAsia="Calibri" w:cs="Times New Roman"/>
                <w:szCs w:val="24"/>
              </w:rPr>
              <w:t>, раздел 5.2 (д).</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59659E" w:rsidRPr="0059659E" w:rsidRDefault="0059659E" w:rsidP="0059659E">
            <w:pPr>
              <w:pStyle w:val="a6"/>
              <w:numPr>
                <w:ilvl w:val="0"/>
                <w:numId w:val="35"/>
              </w:numPr>
              <w:autoSpaceDE w:val="0"/>
              <w:autoSpaceDN w:val="0"/>
              <w:adjustRightInd w:val="0"/>
              <w:spacing w:before="120"/>
              <w:rPr>
                <w:rFonts w:eastAsia="Times New Roman" w:cs="Times New Roman"/>
                <w:bCs/>
              </w:rPr>
            </w:pPr>
            <w:r w:rsidRPr="0059659E">
              <w:rPr>
                <w:rFonts w:eastAsia="Times New Roman" w:cs="Times New Roman"/>
                <w:bCs/>
              </w:rPr>
              <w:t>Убедиться, что документация оператора аэродрома определяет порядок сбора и обработки факторов опасности (каким образом осуществляется процесс выявления факторов опасности, способных негативно отразиться на состоянии безопасности полетов);</w:t>
            </w:r>
          </w:p>
          <w:p w:rsidR="0059659E" w:rsidRPr="0059659E" w:rsidRDefault="0059659E" w:rsidP="0059659E">
            <w:pPr>
              <w:pStyle w:val="a6"/>
              <w:numPr>
                <w:ilvl w:val="0"/>
                <w:numId w:val="35"/>
              </w:numPr>
              <w:autoSpaceDE w:val="0"/>
              <w:autoSpaceDN w:val="0"/>
              <w:adjustRightInd w:val="0"/>
              <w:rPr>
                <w:rFonts w:eastAsia="Times New Roman" w:cs="Times New Roman"/>
                <w:bCs/>
              </w:rPr>
            </w:pPr>
            <w:r w:rsidRPr="0059659E">
              <w:rPr>
                <w:rFonts w:eastAsia="Times New Roman" w:cs="Times New Roman"/>
                <w:bCs/>
              </w:rPr>
              <w:t>Убедиться, что документация находится в актуальном состоянии.</w:t>
            </w:r>
          </w:p>
          <w:p w:rsidR="0059659E" w:rsidRPr="0059659E" w:rsidRDefault="0059659E" w:rsidP="0059659E">
            <w:pPr>
              <w:pStyle w:val="a6"/>
              <w:numPr>
                <w:ilvl w:val="0"/>
                <w:numId w:val="35"/>
              </w:numPr>
              <w:autoSpaceDE w:val="0"/>
              <w:autoSpaceDN w:val="0"/>
              <w:adjustRightInd w:val="0"/>
              <w:rPr>
                <w:rFonts w:eastAsia="Times New Roman" w:cs="Times New Roman"/>
                <w:bCs/>
              </w:rPr>
            </w:pPr>
            <w:r w:rsidRPr="0059659E">
              <w:rPr>
                <w:rFonts w:eastAsia="Times New Roman" w:cs="Times New Roman"/>
                <w:bCs/>
              </w:rPr>
              <w:t>Получить подтверждения, что порядок выявления факторов опасности осуществляется на практике (проверяется наличие перечней, выявленных факторов опасностей; наличие баз данных, предназначенных для хранения сведений об факторах опасности, и т.д.).</w:t>
            </w:r>
          </w:p>
          <w:p w:rsidR="0059659E" w:rsidRPr="0059659E" w:rsidRDefault="0059659E" w:rsidP="0059659E">
            <w:pPr>
              <w:pStyle w:val="a6"/>
              <w:numPr>
                <w:ilvl w:val="0"/>
                <w:numId w:val="35"/>
              </w:numPr>
              <w:autoSpaceDE w:val="0"/>
              <w:autoSpaceDN w:val="0"/>
              <w:adjustRightInd w:val="0"/>
              <w:rPr>
                <w:rFonts w:eastAsia="Times New Roman" w:cs="Times New Roman"/>
                <w:bCs/>
              </w:rPr>
            </w:pPr>
            <w:r w:rsidRPr="0059659E">
              <w:rPr>
                <w:rFonts w:eastAsia="Times New Roman" w:cs="Times New Roman"/>
                <w:bCs/>
              </w:rPr>
              <w:t>Убедиться, что данные по факторам опасности обновляются на постоянной основе (проводится проверка наполнения перечней об факторах опасности).</w:t>
            </w:r>
          </w:p>
          <w:p w:rsidR="0075759A" w:rsidRPr="0059659E" w:rsidRDefault="0059659E" w:rsidP="0059659E">
            <w:pPr>
              <w:pStyle w:val="a6"/>
              <w:numPr>
                <w:ilvl w:val="0"/>
                <w:numId w:val="35"/>
              </w:numPr>
              <w:rPr>
                <w:rFonts w:cs="Times New Roman"/>
              </w:rPr>
            </w:pPr>
            <w:r w:rsidRPr="00FA64A4">
              <w:rPr>
                <w:rFonts w:cs="Times New Roman"/>
              </w:rPr>
              <w:t xml:space="preserve">Имеется подтверждающая документация (пример: отчеты о проведении проверок, заполненные чек-листы, и т.д.) о проведении внутренних проверок в рамках реализации системы контроля качества. </w:t>
            </w:r>
            <w:hyperlink w:anchor="_Требование:_А-2.1-1" w:history="1">
              <w:r w:rsidRPr="00FA64A4">
                <w:rPr>
                  <w:rFonts w:eastAsia="Times New Roman" w:cs="Times New Roman"/>
                  <w:bCs/>
                  <w:color w:val="0563C1"/>
                  <w:u w:val="single"/>
                </w:rPr>
                <w:t>(</w:t>
              </w:r>
              <w:r w:rsidRPr="00FA64A4">
                <w:rPr>
                  <w:rFonts w:eastAsia="Times New Roman" w:cs="Times New Roman"/>
                  <w:b/>
                  <w:bCs/>
                  <w:color w:val="0563C1"/>
                  <w:u w:val="single"/>
                </w:rPr>
                <w:t>МР</w:t>
              </w:r>
              <w:r w:rsidRPr="00FA64A4">
                <w:rPr>
                  <w:rFonts w:eastAsia="Times New Roman" w:cs="Times New Roman"/>
                  <w:bCs/>
                  <w:color w:val="0563C1"/>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EF7F9E"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EF7F9E"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EF7F9E"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EF7F9E"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EF7F9E" w:rsidRPr="005C1030">
              <w:rPr>
                <w:rFonts w:eastAsia="Times New Roman" w:cs="Times New Roman"/>
                <w:b/>
                <w:szCs w:val="24"/>
              </w:rPr>
              <w:t xml:space="preserve">  </w:t>
            </w:r>
            <w:r w:rsidRPr="005C1030">
              <w:rPr>
                <w:rFonts w:ascii="Segoe UI Symbol" w:eastAsia="MS Gothic" w:hAnsi="Segoe UI Symbol" w:cs="Segoe UI Symbol"/>
                <w:b/>
                <w:szCs w:val="24"/>
              </w:rPr>
              <w:t>☐</w:t>
            </w:r>
            <w:r w:rsidR="00EF7F9E"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035"/>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5C1030" w:rsidTr="005C1030">
        <w:trPr>
          <w:cantSplit/>
          <w:trHeight w:val="397"/>
        </w:trPr>
        <w:tc>
          <w:tcPr>
            <w:tcW w:w="461" w:type="pct"/>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13</w:t>
            </w:r>
          </w:p>
        </w:tc>
        <w:tc>
          <w:tcPr>
            <w:tcW w:w="1703" w:type="pct"/>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75" w:name="_А-2.1-2"/>
            <w:bookmarkStart w:id="76" w:name="_Toc23565669"/>
            <w:bookmarkStart w:id="77" w:name="_Toc24549948"/>
            <w:bookmarkStart w:id="78" w:name="_Toc26319287"/>
            <w:bookmarkEnd w:id="75"/>
            <w:r w:rsidRPr="005C1030">
              <w:rPr>
                <w:rFonts w:cs="Times New Roman"/>
                <w:szCs w:val="24"/>
              </w:rPr>
              <w:t>А-2.1-2</w:t>
            </w:r>
            <w:bookmarkEnd w:id="76"/>
            <w:bookmarkEnd w:id="77"/>
            <w:bookmarkEnd w:id="78"/>
          </w:p>
        </w:tc>
        <w:tc>
          <w:tcPr>
            <w:tcW w:w="2836" w:type="pct"/>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EF7F9E" w:rsidRPr="005C1030">
              <w:rPr>
                <w:rFonts w:eastAsia="Times New Roman" w:cs="Times New Roman"/>
                <w:b/>
                <w:szCs w:val="24"/>
              </w:rPr>
              <w:t xml:space="preserve"> </w:t>
            </w:r>
            <w:sdt>
              <w:sdtPr>
                <w:rPr>
                  <w:rFonts w:eastAsia="Times New Roman" w:cs="Times New Roman"/>
                  <w:szCs w:val="24"/>
                </w:rPr>
                <w:id w:val="1727643947"/>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Рекомендация</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ascii="TimesNewRoman???????" w:eastAsia="Calibri" w:hAnsi="TimesNewRoman???????" w:cs="TimesNewRoman???????"/>
                <w:szCs w:val="24"/>
              </w:rPr>
            </w:pPr>
            <w:r w:rsidRPr="005C1030">
              <w:rPr>
                <w:rFonts w:ascii="TimesNewRoman???????" w:eastAsia="Calibri" w:hAnsi="TimesNewRoman???????" w:cs="TimesNewRoman???????"/>
                <w:szCs w:val="24"/>
              </w:rPr>
              <w:t xml:space="preserve">Процесс выявления факторов опасности оператора аэродрома основывается на сочетании реагирующих и </w:t>
            </w:r>
            <w:proofErr w:type="spellStart"/>
            <w:r w:rsidRPr="005C1030">
              <w:rPr>
                <w:rFonts w:ascii="TimesNewRoman???????" w:eastAsia="Calibri" w:hAnsi="TimesNewRoman???????" w:cs="TimesNewRoman???????"/>
                <w:szCs w:val="24"/>
              </w:rPr>
              <w:t>проактивных</w:t>
            </w:r>
            <w:proofErr w:type="spellEnd"/>
            <w:r w:rsidRPr="005C1030">
              <w:rPr>
                <w:rFonts w:ascii="TimesNewRoman???????" w:eastAsia="Calibri" w:hAnsi="TimesNewRoman???????" w:cs="TimesNewRoman???????"/>
                <w:szCs w:val="24"/>
              </w:rPr>
              <w:t xml:space="preserve"> (фактические и потенциальные угрозы БП) методах сбора информации об опасных факторах (процесс может содержать прогно</w:t>
            </w:r>
            <w:r w:rsidR="00F171C6" w:rsidRPr="005C1030">
              <w:rPr>
                <w:rFonts w:ascii="TimesNewRoman???????" w:eastAsia="Calibri" w:hAnsi="TimesNewRoman???????" w:cs="TimesNewRoman???????"/>
                <w:szCs w:val="24"/>
              </w:rPr>
              <w:t>стические методы сбора данных).</w:t>
            </w:r>
          </w:p>
          <w:p w:rsidR="001D13AB" w:rsidRPr="005C1030" w:rsidRDefault="001D13AB" w:rsidP="00202395">
            <w:pPr>
              <w:autoSpaceDE w:val="0"/>
              <w:autoSpaceDN w:val="0"/>
              <w:adjustRightInd w:val="0"/>
              <w:ind w:firstLine="0"/>
              <w:rPr>
                <w:rFonts w:ascii="TimesNewRoman???????" w:eastAsia="Calibri" w:hAnsi="TimesNewRoman???????" w:cs="TimesNewRoman???????"/>
                <w:szCs w:val="24"/>
              </w:rPr>
            </w:pPr>
          </w:p>
        </w:tc>
      </w:tr>
      <w:tr w:rsidR="0075759A" w:rsidRPr="005C1030" w:rsidTr="005C1030">
        <w:trPr>
          <w:cantSplit/>
          <w:trHeight w:val="256"/>
        </w:trPr>
        <w:tc>
          <w:tcPr>
            <w:tcW w:w="5000" w:type="pct"/>
            <w:gridSpan w:val="3"/>
            <w:vAlign w:val="center"/>
          </w:tcPr>
          <w:p w:rsidR="0075759A" w:rsidRPr="005C1030" w:rsidRDefault="0075759A" w:rsidP="0075759A">
            <w:pPr>
              <w:keepNext/>
              <w:ind w:firstLine="0"/>
              <w:rPr>
                <w:rFonts w:eastAsia="Times New Roman" w:cs="Times New Roman"/>
                <w:bCs/>
                <w:szCs w:val="24"/>
              </w:rPr>
            </w:pPr>
            <w:r w:rsidRPr="005C1030">
              <w:rPr>
                <w:rFonts w:eastAsia="Times New Roman" w:cs="Times New Roman"/>
                <w:b/>
                <w:bCs/>
                <w:szCs w:val="24"/>
              </w:rPr>
              <w:t>Нормативные ссылки:</w:t>
            </w:r>
            <w:r w:rsidRPr="005C1030">
              <w:rPr>
                <w:rFonts w:eastAsia="Times New Roman" w:cs="Times New Roman"/>
                <w:bCs/>
                <w:szCs w:val="24"/>
              </w:rPr>
              <w:t xml:space="preserve"> Приложение 19, добавление 2, п. 2.1.2.</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75759A" w:rsidRPr="005C1030" w:rsidRDefault="0075759A" w:rsidP="0095132F">
            <w:pPr>
              <w:numPr>
                <w:ilvl w:val="0"/>
                <w:numId w:val="16"/>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 xml:space="preserve">Убедиться, что документация по СУБП оператора аэродрома содержит сведения о применении </w:t>
            </w:r>
            <w:r w:rsidR="00757B2F">
              <w:rPr>
                <w:rFonts w:eastAsia="Times New Roman" w:cs="Times New Roman"/>
                <w:bCs/>
                <w:szCs w:val="24"/>
              </w:rPr>
              <w:t>методов сбора информации о</w:t>
            </w:r>
            <w:r w:rsidRPr="005C1030">
              <w:rPr>
                <w:rFonts w:eastAsia="Times New Roman" w:cs="Times New Roman"/>
                <w:bCs/>
                <w:szCs w:val="24"/>
              </w:rPr>
              <w:t xml:space="preserve"> факторах опасности.</w:t>
            </w:r>
          </w:p>
          <w:p w:rsidR="0075759A" w:rsidRPr="005C1030" w:rsidRDefault="0075759A" w:rsidP="0095132F">
            <w:pPr>
              <w:numPr>
                <w:ilvl w:val="0"/>
                <w:numId w:val="16"/>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 xml:space="preserve">Данные о факторах опасности оператора аэродрома собираются путем сочетания реагирующих и </w:t>
            </w:r>
            <w:proofErr w:type="spellStart"/>
            <w:r w:rsidRPr="005C1030">
              <w:rPr>
                <w:rFonts w:eastAsia="Times New Roman" w:cs="Times New Roman"/>
                <w:bCs/>
                <w:szCs w:val="24"/>
              </w:rPr>
              <w:t>проактивных</w:t>
            </w:r>
            <w:proofErr w:type="spellEnd"/>
            <w:r w:rsidRPr="005C1030">
              <w:rPr>
                <w:rFonts w:eastAsia="Times New Roman" w:cs="Times New Roman"/>
                <w:bCs/>
                <w:szCs w:val="24"/>
              </w:rPr>
              <w:t xml:space="preserve"> методов сбора информации (допускаются прогностические методы сбора информации).</w:t>
            </w:r>
          </w:p>
          <w:p w:rsidR="0075759A" w:rsidRPr="005C1030" w:rsidRDefault="0075759A" w:rsidP="0095132F">
            <w:pPr>
              <w:numPr>
                <w:ilvl w:val="0"/>
                <w:numId w:val="16"/>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Получить подтверждающие документы (примеры документов: решения руководства, протоколы Правления, Комитета, утвержденные анализы) о применении ранее упомянутых методов сбора информации. </w:t>
            </w:r>
            <w:hyperlink w:anchor="_Рекомендация:_А-2.1-2" w:history="1">
              <w:r w:rsidRPr="005C1030">
                <w:rPr>
                  <w:rFonts w:eastAsia="Times New Roman" w:cs="Times New Roman"/>
                  <w:bCs/>
                  <w:color w:val="0563C1"/>
                  <w:szCs w:val="24"/>
                  <w:u w:val="single"/>
                </w:rPr>
                <w:t>(</w:t>
              </w:r>
              <w:r w:rsidRPr="005C1030">
                <w:rPr>
                  <w:rFonts w:eastAsia="Times New Roman" w:cs="Times New Roman"/>
                  <w:b/>
                  <w:bCs/>
                  <w:color w:val="0563C1"/>
                  <w:szCs w:val="24"/>
                  <w:u w:val="single"/>
                </w:rPr>
                <w:t>МР</w:t>
              </w:r>
              <w:r w:rsidRPr="005C1030">
                <w:rPr>
                  <w:rFonts w:eastAsia="Times New Roman" w:cs="Times New Roman"/>
                  <w:bCs/>
                  <w:color w:val="0563C1"/>
                  <w:szCs w:val="24"/>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EF7F9E"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EF7F9E"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EF7F9E"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EF7F9E"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EF7F9E" w:rsidRPr="005C1030">
              <w:rPr>
                <w:rFonts w:eastAsia="Times New Roman" w:cs="Times New Roman"/>
                <w:b/>
                <w:szCs w:val="24"/>
              </w:rPr>
              <w:t xml:space="preserve">  </w:t>
            </w:r>
            <w:r w:rsidRPr="005C1030">
              <w:rPr>
                <w:rFonts w:ascii="Segoe UI Symbol" w:eastAsia="MS Gothic" w:hAnsi="Segoe UI Symbol" w:cs="Segoe UI Symbol"/>
                <w:b/>
                <w:szCs w:val="24"/>
              </w:rPr>
              <w:t>☐</w:t>
            </w:r>
            <w:r w:rsidR="00EF7F9E"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441"/>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EF7F9E" w:rsidRPr="005C1030" w:rsidRDefault="00EF7F9E"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6"/>
        <w:gridCol w:w="3235"/>
        <w:gridCol w:w="841"/>
        <w:gridCol w:w="4545"/>
      </w:tblGrid>
      <w:tr w:rsidR="0075759A" w:rsidRPr="005C1030" w:rsidTr="005C1030">
        <w:trPr>
          <w:cantSplit/>
          <w:trHeight w:val="397"/>
        </w:trPr>
        <w:tc>
          <w:tcPr>
            <w:tcW w:w="461" w:type="pct"/>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14</w:t>
            </w:r>
          </w:p>
        </w:tc>
        <w:tc>
          <w:tcPr>
            <w:tcW w:w="2146" w:type="pct"/>
            <w:gridSpan w:val="2"/>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79" w:name="_А-2.1-3"/>
            <w:bookmarkStart w:id="80" w:name="_Toc23565670"/>
            <w:bookmarkStart w:id="81" w:name="_Toc24549949"/>
            <w:bookmarkStart w:id="82" w:name="_Toc26319288"/>
            <w:bookmarkEnd w:id="79"/>
            <w:r w:rsidRPr="005C1030">
              <w:rPr>
                <w:rFonts w:cs="Times New Roman"/>
                <w:szCs w:val="24"/>
              </w:rPr>
              <w:t>А-2.1-3</w:t>
            </w:r>
            <w:bookmarkEnd w:id="80"/>
            <w:bookmarkEnd w:id="81"/>
            <w:bookmarkEnd w:id="82"/>
          </w:p>
        </w:tc>
        <w:tc>
          <w:tcPr>
            <w:tcW w:w="2393" w:type="pct"/>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EF7F9E" w:rsidRPr="005C1030">
              <w:rPr>
                <w:rFonts w:eastAsia="Times New Roman" w:cs="Times New Roman"/>
                <w:b/>
                <w:szCs w:val="24"/>
              </w:rPr>
              <w:t xml:space="preserve"> </w:t>
            </w:r>
            <w:sdt>
              <w:sdtPr>
                <w:rPr>
                  <w:rFonts w:eastAsia="Times New Roman" w:cs="Times New Roman"/>
                  <w:szCs w:val="24"/>
                </w:rPr>
                <w:id w:val="2071920166"/>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Рекомендация</w:t>
                </w:r>
              </w:sdtContent>
            </w:sdt>
          </w:p>
        </w:tc>
      </w:tr>
      <w:tr w:rsidR="0075759A" w:rsidRPr="005C1030" w:rsidTr="005C1030">
        <w:trPr>
          <w:cantSplit/>
          <w:trHeight w:val="256"/>
        </w:trPr>
        <w:tc>
          <w:tcPr>
            <w:tcW w:w="5000" w:type="pct"/>
            <w:gridSpan w:val="4"/>
          </w:tcPr>
          <w:p w:rsidR="0075759A" w:rsidRPr="005C1030" w:rsidRDefault="0075759A" w:rsidP="00202395">
            <w:pPr>
              <w:autoSpaceDE w:val="0"/>
              <w:autoSpaceDN w:val="0"/>
              <w:adjustRightInd w:val="0"/>
              <w:ind w:firstLine="0"/>
              <w:rPr>
                <w:rFonts w:ascii="TimesNewRoman???????" w:eastAsia="Calibri" w:hAnsi="TimesNewRoman???????" w:cs="TimesNewRoman???????"/>
                <w:szCs w:val="24"/>
              </w:rPr>
            </w:pPr>
            <w:r w:rsidRPr="005C1030">
              <w:rPr>
                <w:rFonts w:ascii="TimesNewRoman???????" w:eastAsia="Calibri" w:hAnsi="TimesNewRoman???????" w:cs="TimesNewRoman???????"/>
                <w:szCs w:val="24"/>
              </w:rPr>
              <w:t>Оператор аэродрома использует внутренние и внешние источники дл</w:t>
            </w:r>
            <w:r w:rsidR="00F171C6" w:rsidRPr="005C1030">
              <w:rPr>
                <w:rFonts w:ascii="TimesNewRoman???????" w:eastAsia="Calibri" w:hAnsi="TimesNewRoman???????" w:cs="TimesNewRoman???????"/>
                <w:szCs w:val="24"/>
              </w:rPr>
              <w:t>я выявления факторов опасности.</w:t>
            </w:r>
          </w:p>
          <w:p w:rsidR="001D13AB" w:rsidRPr="005C1030" w:rsidRDefault="001D13AB" w:rsidP="00202395">
            <w:pPr>
              <w:autoSpaceDE w:val="0"/>
              <w:autoSpaceDN w:val="0"/>
              <w:adjustRightInd w:val="0"/>
              <w:ind w:firstLine="0"/>
              <w:rPr>
                <w:rFonts w:ascii="TimesNewRoman???????" w:eastAsia="Calibri" w:hAnsi="TimesNewRoman???????" w:cs="TimesNewRoman???????"/>
                <w:szCs w:val="24"/>
              </w:rPr>
            </w:pPr>
          </w:p>
        </w:tc>
      </w:tr>
      <w:tr w:rsidR="0075759A" w:rsidRPr="005C1030" w:rsidTr="005C1030">
        <w:trPr>
          <w:cantSplit/>
          <w:trHeight w:val="256"/>
        </w:trPr>
        <w:tc>
          <w:tcPr>
            <w:tcW w:w="5000" w:type="pct"/>
            <w:gridSpan w:val="4"/>
            <w:vAlign w:val="center"/>
          </w:tcPr>
          <w:p w:rsidR="0075759A" w:rsidRPr="005C1030" w:rsidRDefault="0075759A" w:rsidP="0075759A">
            <w:pPr>
              <w:keepNext/>
              <w:ind w:firstLine="0"/>
              <w:rPr>
                <w:rFonts w:eastAsia="Calibri" w:cs="Times New Roman"/>
                <w:szCs w:val="24"/>
              </w:rPr>
            </w:pPr>
            <w:r w:rsidRPr="005C1030">
              <w:rPr>
                <w:rFonts w:eastAsia="Times New Roman" w:cs="Times New Roman"/>
                <w:b/>
                <w:bCs/>
                <w:szCs w:val="24"/>
              </w:rPr>
              <w:t>Нормативные ссылки:</w:t>
            </w:r>
            <w:r w:rsidRPr="005C1030">
              <w:rPr>
                <w:rFonts w:eastAsia="Times New Roman" w:cs="Times New Roman"/>
                <w:bCs/>
                <w:szCs w:val="24"/>
              </w:rPr>
              <w:t xml:space="preserve"> РУБП ИКАО (</w:t>
            </w:r>
            <w:proofErr w:type="spellStart"/>
            <w:r w:rsidRPr="005C1030">
              <w:rPr>
                <w:rFonts w:eastAsia="Times New Roman" w:cs="Times New Roman"/>
                <w:bCs/>
                <w:szCs w:val="24"/>
              </w:rPr>
              <w:t>Doc</w:t>
            </w:r>
            <w:proofErr w:type="spellEnd"/>
            <w:r w:rsidRPr="005C1030">
              <w:rPr>
                <w:rFonts w:eastAsia="Times New Roman" w:cs="Times New Roman"/>
                <w:bCs/>
                <w:szCs w:val="24"/>
              </w:rPr>
              <w:t xml:space="preserve"> 9859), п. 9.4.4.1.</w:t>
            </w:r>
          </w:p>
        </w:tc>
      </w:tr>
      <w:tr w:rsidR="0075759A" w:rsidRPr="005C1030" w:rsidTr="005C1030">
        <w:trPr>
          <w:cantSplit/>
          <w:trHeight w:val="397"/>
        </w:trPr>
        <w:tc>
          <w:tcPr>
            <w:tcW w:w="5000" w:type="pct"/>
            <w:gridSpan w:val="4"/>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4"/>
          </w:tcPr>
          <w:p w:rsidR="0075759A" w:rsidRPr="005C1030" w:rsidRDefault="0075759A" w:rsidP="0095132F">
            <w:pPr>
              <w:numPr>
                <w:ilvl w:val="0"/>
                <w:numId w:val="17"/>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Убедиться, что документация оператора аэродрома определяет порядок и источники для выявления факторов опасности.</w:t>
            </w:r>
          </w:p>
          <w:p w:rsidR="0075759A" w:rsidRPr="005C1030" w:rsidRDefault="00EE3C62" w:rsidP="0095132F">
            <w:pPr>
              <w:numPr>
                <w:ilvl w:val="0"/>
                <w:numId w:val="17"/>
              </w:numPr>
              <w:autoSpaceDE w:val="0"/>
              <w:autoSpaceDN w:val="0"/>
              <w:adjustRightInd w:val="0"/>
              <w:ind w:left="567" w:hanging="567"/>
              <w:rPr>
                <w:rFonts w:eastAsia="Times New Roman" w:cs="Times New Roman"/>
                <w:bCs/>
                <w:szCs w:val="24"/>
              </w:rPr>
            </w:pPr>
            <w:r>
              <w:rPr>
                <w:rFonts w:eastAsia="Times New Roman" w:cs="Times New Roman"/>
                <w:bCs/>
                <w:szCs w:val="24"/>
              </w:rPr>
              <w:t>Убедиться, что документация</w:t>
            </w:r>
            <w:r w:rsidR="0075759A" w:rsidRPr="005C1030">
              <w:rPr>
                <w:rFonts w:eastAsia="Times New Roman" w:cs="Times New Roman"/>
                <w:bCs/>
                <w:szCs w:val="24"/>
              </w:rPr>
              <w:t xml:space="preserve"> находится в актуальном состоянии.</w:t>
            </w:r>
          </w:p>
          <w:p w:rsidR="0075759A" w:rsidRPr="005C1030" w:rsidRDefault="0075759A" w:rsidP="0095132F">
            <w:pPr>
              <w:numPr>
                <w:ilvl w:val="0"/>
                <w:numId w:val="17"/>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Получить подтверждения использования разных источников для выявления ФО (имеется реестр, база данных, электронные таблицы, бумажные бланки с обращениями работников и т.д.). </w:t>
            </w:r>
            <w:hyperlink w:anchor="_Рекомендация:_А-2.1-3" w:history="1">
              <w:r w:rsidRPr="005C1030">
                <w:rPr>
                  <w:rFonts w:eastAsia="Times New Roman" w:cs="Times New Roman"/>
                  <w:bCs/>
                  <w:color w:val="0563C1"/>
                  <w:szCs w:val="24"/>
                  <w:u w:val="single"/>
                </w:rPr>
                <w:t>(</w:t>
              </w:r>
              <w:r w:rsidRPr="005C1030">
                <w:rPr>
                  <w:rFonts w:eastAsia="Times New Roman" w:cs="Times New Roman"/>
                  <w:b/>
                  <w:bCs/>
                  <w:color w:val="0563C1"/>
                  <w:szCs w:val="24"/>
                  <w:u w:val="single"/>
                </w:rPr>
                <w:t>МР</w:t>
              </w:r>
              <w:r w:rsidRPr="005C1030">
                <w:rPr>
                  <w:rFonts w:eastAsia="Times New Roman" w:cs="Times New Roman"/>
                  <w:bCs/>
                  <w:color w:val="0563C1"/>
                  <w:szCs w:val="24"/>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EF7F9E"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EF7F9E"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EF7F9E"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EF7F9E"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EF7F9E" w:rsidRPr="005C1030">
              <w:rPr>
                <w:rFonts w:eastAsia="Times New Roman" w:cs="Times New Roman"/>
                <w:b/>
                <w:szCs w:val="24"/>
              </w:rPr>
              <w:t xml:space="preserve">  </w:t>
            </w:r>
            <w:r w:rsidRPr="005C1030">
              <w:rPr>
                <w:rFonts w:ascii="Segoe UI Symbol" w:eastAsia="MS Gothic" w:hAnsi="Segoe UI Symbol" w:cs="Segoe UI Symbol"/>
                <w:b/>
                <w:szCs w:val="24"/>
              </w:rPr>
              <w:t>☐</w:t>
            </w:r>
            <w:r w:rsidR="00EF7F9E"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4"/>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409"/>
        </w:trPr>
        <w:tc>
          <w:tcPr>
            <w:tcW w:w="5000" w:type="pct"/>
            <w:gridSpan w:val="4"/>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4"/>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4"/>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4"/>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4"/>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EF7F9E" w:rsidRDefault="0075759A" w:rsidP="00EF7F9E"/>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5C1030" w:rsidTr="005C1030">
        <w:trPr>
          <w:cantSplit/>
          <w:trHeight w:val="397"/>
        </w:trPr>
        <w:tc>
          <w:tcPr>
            <w:tcW w:w="461" w:type="pct"/>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15</w:t>
            </w:r>
          </w:p>
        </w:tc>
        <w:tc>
          <w:tcPr>
            <w:tcW w:w="1703" w:type="pct"/>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83" w:name="_А-2.1-4"/>
            <w:bookmarkStart w:id="84" w:name="_Toc23565671"/>
            <w:bookmarkStart w:id="85" w:name="_Toc24549950"/>
            <w:bookmarkStart w:id="86" w:name="_Toc26319289"/>
            <w:bookmarkEnd w:id="83"/>
            <w:r w:rsidRPr="005C1030">
              <w:rPr>
                <w:rFonts w:cs="Times New Roman"/>
                <w:szCs w:val="24"/>
              </w:rPr>
              <w:t>А-2.1-4</w:t>
            </w:r>
            <w:bookmarkEnd w:id="84"/>
            <w:bookmarkEnd w:id="85"/>
            <w:bookmarkEnd w:id="86"/>
          </w:p>
        </w:tc>
        <w:tc>
          <w:tcPr>
            <w:tcW w:w="2836" w:type="pct"/>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BE69D1" w:rsidRPr="005C1030">
              <w:rPr>
                <w:rFonts w:eastAsia="Times New Roman" w:cs="Times New Roman"/>
                <w:b/>
                <w:szCs w:val="24"/>
              </w:rPr>
              <w:t xml:space="preserve"> </w:t>
            </w:r>
            <w:sdt>
              <w:sdtPr>
                <w:rPr>
                  <w:rFonts w:eastAsia="Times New Roman" w:cs="Times New Roman"/>
                  <w:szCs w:val="24"/>
                </w:rPr>
                <w:id w:val="-1825954766"/>
                <w:comboBox>
                  <w:listItem w:displayText="Рекомендация" w:value="Рекомендация"/>
                  <w:listItem w:displayText="Требование" w:value="Требование"/>
                </w:comboBox>
              </w:sdtPr>
              <w:sdtContent>
                <w:r w:rsidR="00BE69D1"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ascii="TimesNewRoman???????" w:eastAsia="Calibri" w:hAnsi="TimesNewRoman???????" w:cs="TimesNewRoman???????"/>
                <w:szCs w:val="24"/>
              </w:rPr>
            </w:pPr>
            <w:r w:rsidRPr="005C1030">
              <w:rPr>
                <w:rFonts w:eastAsia="Times New Roman" w:cs="Times New Roman"/>
                <w:bCs/>
                <w:szCs w:val="24"/>
              </w:rPr>
              <w:t>Оператор аэродрома</w:t>
            </w:r>
            <w:r w:rsidRPr="005C1030">
              <w:rPr>
                <w:rFonts w:ascii="TimesNewRoman???????" w:eastAsia="Calibri" w:hAnsi="TimesNewRoman???????" w:cs="TimesNewRoman???????"/>
                <w:szCs w:val="24"/>
              </w:rPr>
              <w:t xml:space="preserve"> устанавливает и реализует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w:t>
            </w:r>
            <w:r w:rsidR="00F171C6" w:rsidRPr="005C1030">
              <w:rPr>
                <w:rFonts w:ascii="TimesNewRoman???????" w:eastAsia="Calibri" w:hAnsi="TimesNewRoman???????" w:cs="TimesNewRoman???????"/>
                <w:szCs w:val="24"/>
              </w:rPr>
              <w:t>ствия или серьезного инцидента.</w:t>
            </w:r>
          </w:p>
          <w:p w:rsidR="001D13AB" w:rsidRPr="005C1030" w:rsidRDefault="001D13AB" w:rsidP="00202395">
            <w:pPr>
              <w:autoSpaceDE w:val="0"/>
              <w:autoSpaceDN w:val="0"/>
              <w:adjustRightInd w:val="0"/>
              <w:ind w:firstLine="0"/>
              <w:rPr>
                <w:rFonts w:ascii="TimesNewRoman???????" w:eastAsia="Calibri" w:hAnsi="TimesNewRoman???????" w:cs="TimesNewRoman???????"/>
                <w:szCs w:val="24"/>
              </w:rPr>
            </w:pPr>
          </w:p>
        </w:tc>
      </w:tr>
      <w:tr w:rsidR="0075759A" w:rsidRPr="005C1030" w:rsidTr="005C1030">
        <w:trPr>
          <w:cantSplit/>
          <w:trHeight w:val="256"/>
        </w:trPr>
        <w:tc>
          <w:tcPr>
            <w:tcW w:w="5000" w:type="pct"/>
            <w:gridSpan w:val="3"/>
            <w:vAlign w:val="center"/>
          </w:tcPr>
          <w:p w:rsidR="0075759A" w:rsidRPr="005C1030" w:rsidRDefault="0075759A" w:rsidP="00BE69D1">
            <w:pPr>
              <w:keepNext/>
              <w:ind w:firstLine="0"/>
              <w:rPr>
                <w:rFonts w:eastAsia="Calibri" w:cs="Times New Roman"/>
                <w:szCs w:val="24"/>
              </w:rPr>
            </w:pPr>
            <w:r w:rsidRPr="005C1030">
              <w:rPr>
                <w:rFonts w:eastAsia="Times New Roman" w:cs="Times New Roman"/>
                <w:b/>
                <w:bCs/>
                <w:szCs w:val="24"/>
              </w:rPr>
              <w:t>Нормативные ссылки:</w:t>
            </w:r>
            <w:r w:rsidR="00BE69D1" w:rsidRPr="005C1030">
              <w:rPr>
                <w:rFonts w:eastAsia="Times New Roman" w:cs="Times New Roman"/>
                <w:b/>
                <w:bCs/>
                <w:szCs w:val="24"/>
              </w:rPr>
              <w:t xml:space="preserve"> </w:t>
            </w:r>
            <w:r w:rsidR="00BE69D1" w:rsidRPr="005C1030">
              <w:rPr>
                <w:rFonts w:eastAsia="Times New Roman" w:cs="Times New Roman"/>
                <w:bCs/>
                <w:szCs w:val="24"/>
              </w:rPr>
              <w:t>ФАП-286, п. 61 раздел 5.2 (е).</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75759A" w:rsidRPr="005C1030" w:rsidRDefault="0075759A" w:rsidP="0095132F">
            <w:pPr>
              <w:numPr>
                <w:ilvl w:val="0"/>
                <w:numId w:val="18"/>
              </w:numPr>
              <w:autoSpaceDE w:val="0"/>
              <w:autoSpaceDN w:val="0"/>
              <w:adjustRightInd w:val="0"/>
              <w:spacing w:before="120"/>
              <w:ind w:left="567" w:hanging="567"/>
              <w:rPr>
                <w:rFonts w:eastAsia="Times New Roman" w:cs="Times New Roman"/>
                <w:bCs/>
                <w:szCs w:val="24"/>
              </w:rPr>
            </w:pPr>
            <w:r w:rsidRPr="005C1030">
              <w:rPr>
                <w:rFonts w:eastAsia="Times New Roman" w:cs="Times New Roman"/>
                <w:bCs/>
                <w:szCs w:val="24"/>
              </w:rPr>
              <w:t>Убедиться, что у оператора аэродрома определен порядок проведения расследований отклонений</w:t>
            </w:r>
            <w:r w:rsidRPr="005C1030">
              <w:rPr>
                <w:rFonts w:ascii="TimesNewRoman???????" w:eastAsia="Calibri" w:hAnsi="TimesNewRoman???????" w:cs="TimesNewRoman???????"/>
                <w:szCs w:val="24"/>
              </w:rPr>
              <w:t xml:space="preserve"> от правил и процедур, установленных в его руководствах, которые могли бы стать причинами авиационного происшествия или серьезного инцидента.</w:t>
            </w:r>
          </w:p>
          <w:p w:rsidR="0075759A" w:rsidRPr="005C1030" w:rsidRDefault="0075759A" w:rsidP="0095132F">
            <w:pPr>
              <w:numPr>
                <w:ilvl w:val="0"/>
                <w:numId w:val="18"/>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Убедиться, что документация находится в актуальном состоянии.</w:t>
            </w:r>
          </w:p>
          <w:p w:rsidR="0075759A" w:rsidRPr="005C1030" w:rsidRDefault="0075759A" w:rsidP="0095132F">
            <w:pPr>
              <w:numPr>
                <w:ilvl w:val="0"/>
                <w:numId w:val="18"/>
              </w:numPr>
              <w:autoSpaceDE w:val="0"/>
              <w:autoSpaceDN w:val="0"/>
              <w:adjustRightInd w:val="0"/>
              <w:ind w:left="567" w:hanging="567"/>
              <w:rPr>
                <w:rFonts w:eastAsia="Times New Roman" w:cs="Times New Roman"/>
                <w:bCs/>
                <w:szCs w:val="24"/>
              </w:rPr>
            </w:pPr>
            <w:r w:rsidRPr="005C1030">
              <w:rPr>
                <w:rFonts w:eastAsia="Times New Roman" w:cs="Times New Roman"/>
                <w:bCs/>
                <w:szCs w:val="24"/>
              </w:rPr>
              <w:t>Получить подтверждения, что такие расследования осуществляются оператором аэродрома (в наличии есть расследования отклонений от правил и процедур, установленных в руководствах, которые могли бы стать причинами авиационного происшествия или серьезного инцидента).</w:t>
            </w:r>
          </w:p>
          <w:p w:rsidR="0075759A" w:rsidRPr="005C1030" w:rsidRDefault="0075759A" w:rsidP="0095132F">
            <w:pPr>
              <w:numPr>
                <w:ilvl w:val="0"/>
                <w:numId w:val="18"/>
              </w:numPr>
              <w:autoSpaceDE w:val="0"/>
              <w:autoSpaceDN w:val="0"/>
              <w:adjustRightInd w:val="0"/>
              <w:spacing w:after="120"/>
              <w:ind w:left="567" w:hanging="567"/>
              <w:rPr>
                <w:rFonts w:eastAsia="Times New Roman" w:cs="Times New Roman"/>
                <w:bCs/>
                <w:szCs w:val="24"/>
              </w:rPr>
            </w:pPr>
            <w:r w:rsidRPr="005C1030">
              <w:rPr>
                <w:rFonts w:eastAsia="Times New Roman" w:cs="Times New Roman"/>
                <w:bCs/>
                <w:szCs w:val="24"/>
              </w:rPr>
              <w:t xml:space="preserve">Проводится контроль исполнения мероприятий, разработанных по результатам расследований. </w:t>
            </w:r>
            <w:hyperlink w:anchor="_Рекомендация:_А-2.1-4" w:history="1">
              <w:r w:rsidRPr="005C1030">
                <w:rPr>
                  <w:rFonts w:eastAsia="Times New Roman" w:cs="Times New Roman"/>
                  <w:bCs/>
                  <w:color w:val="0563C1"/>
                  <w:szCs w:val="24"/>
                  <w:u w:val="single"/>
                </w:rPr>
                <w:t>(</w:t>
              </w:r>
              <w:r w:rsidRPr="005C1030">
                <w:rPr>
                  <w:rFonts w:eastAsia="Times New Roman" w:cs="Times New Roman"/>
                  <w:b/>
                  <w:bCs/>
                  <w:color w:val="0563C1"/>
                  <w:szCs w:val="24"/>
                  <w:u w:val="single"/>
                </w:rPr>
                <w:t>МР</w:t>
              </w:r>
              <w:r w:rsidRPr="005C1030">
                <w:rPr>
                  <w:rFonts w:eastAsia="Times New Roman" w:cs="Times New Roman"/>
                  <w:bCs/>
                  <w:color w:val="0563C1"/>
                  <w:szCs w:val="24"/>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BE69D1"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BE69D1"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BE69D1"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BE69D1"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BE69D1" w:rsidRPr="005C1030">
              <w:rPr>
                <w:rFonts w:eastAsia="Times New Roman" w:cs="Times New Roman"/>
                <w:b/>
                <w:szCs w:val="24"/>
              </w:rPr>
              <w:t xml:space="preserve">  </w:t>
            </w:r>
            <w:r w:rsidRPr="005C1030">
              <w:rPr>
                <w:rFonts w:ascii="Segoe UI Symbol" w:eastAsia="MS Gothic" w:hAnsi="Segoe UI Symbol" w:cs="Segoe UI Symbol"/>
                <w:b/>
                <w:szCs w:val="24"/>
              </w:rPr>
              <w:t>☐</w:t>
            </w:r>
            <w:r w:rsidR="00BE69D1"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409"/>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F171C6" w:rsidRPr="005C1030" w:rsidRDefault="00F171C6" w:rsidP="0075759A">
            <w:pPr>
              <w:keepNext/>
              <w:spacing w:before="80" w:after="80"/>
              <w:ind w:firstLine="0"/>
              <w:rPr>
                <w:rFonts w:eastAsia="Times New Roman" w:cs="Times New Roman"/>
                <w:b/>
                <w:szCs w:val="24"/>
              </w:rPr>
            </w:pPr>
          </w:p>
          <w:p w:rsidR="00F171C6" w:rsidRPr="005C1030" w:rsidRDefault="00F171C6" w:rsidP="0075759A">
            <w:pPr>
              <w:keepNext/>
              <w:spacing w:before="80" w:after="80"/>
              <w:ind w:firstLine="0"/>
              <w:rPr>
                <w:rFonts w:eastAsia="Times New Roman" w:cs="Times New Roman"/>
                <w:b/>
                <w:szCs w:val="24"/>
              </w:rPr>
            </w:pPr>
          </w:p>
          <w:p w:rsidR="00F171C6" w:rsidRPr="005C1030" w:rsidRDefault="00F171C6"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F171C6" w:rsidRDefault="00F171C6" w:rsidP="00F171C6">
      <w:pPr>
        <w:rPr>
          <w:lang w:eastAsia="ru-RU"/>
        </w:rPr>
      </w:pPr>
    </w:p>
    <w:p w:rsidR="0075759A" w:rsidRPr="0075759A" w:rsidRDefault="006E569B" w:rsidP="005C1030">
      <w:pPr>
        <w:pStyle w:val="30"/>
        <w:rPr>
          <w:rFonts w:eastAsia="Times New Roman"/>
          <w:lang w:eastAsia="ru-RU"/>
        </w:rPr>
      </w:pPr>
      <w:bookmarkStart w:id="87" w:name="_Toc23565672"/>
      <w:bookmarkStart w:id="88" w:name="_Toc26319290"/>
      <w:r>
        <w:rPr>
          <w:rFonts w:eastAsia="Times New Roman"/>
          <w:lang w:eastAsia="ru-RU"/>
        </w:rPr>
        <w:lastRenderedPageBreak/>
        <w:t>2.</w:t>
      </w:r>
      <w:r w:rsidR="0075759A" w:rsidRPr="0075759A">
        <w:rPr>
          <w:rFonts w:eastAsia="Times New Roman"/>
          <w:lang w:eastAsia="ru-RU"/>
        </w:rPr>
        <w:t>2.2 Оценка и уменьшение рисков для безопасности полетов</w:t>
      </w:r>
      <w:bookmarkEnd w:id="87"/>
      <w:bookmarkEnd w:id="88"/>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5C1030" w:rsidTr="005C1030">
        <w:trPr>
          <w:cantSplit/>
          <w:trHeight w:val="397"/>
        </w:trPr>
        <w:tc>
          <w:tcPr>
            <w:tcW w:w="461" w:type="pct"/>
            <w:shd w:val="clear" w:color="auto" w:fill="auto"/>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t>№ 16</w:t>
            </w:r>
          </w:p>
        </w:tc>
        <w:tc>
          <w:tcPr>
            <w:tcW w:w="1703" w:type="pct"/>
            <w:shd w:val="clear" w:color="auto" w:fill="auto"/>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89" w:name="_А-2.2-1"/>
            <w:bookmarkStart w:id="90" w:name="_Toc23565673"/>
            <w:bookmarkStart w:id="91" w:name="_Toc24549952"/>
            <w:bookmarkStart w:id="92" w:name="_Toc26319291"/>
            <w:bookmarkEnd w:id="89"/>
            <w:r w:rsidRPr="005C1030">
              <w:rPr>
                <w:rFonts w:cs="Times New Roman"/>
                <w:szCs w:val="24"/>
              </w:rPr>
              <w:t>А-2.2-1</w:t>
            </w:r>
            <w:bookmarkEnd w:id="90"/>
            <w:bookmarkEnd w:id="91"/>
            <w:bookmarkEnd w:id="92"/>
          </w:p>
        </w:tc>
        <w:tc>
          <w:tcPr>
            <w:tcW w:w="2836" w:type="pct"/>
            <w:shd w:val="clear" w:color="auto" w:fill="auto"/>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8614BC" w:rsidRPr="005C1030">
              <w:rPr>
                <w:rFonts w:eastAsia="Times New Roman" w:cs="Times New Roman"/>
                <w:b/>
                <w:szCs w:val="24"/>
              </w:rPr>
              <w:t xml:space="preserve"> </w:t>
            </w:r>
            <w:sdt>
              <w:sdtPr>
                <w:rPr>
                  <w:rFonts w:eastAsia="Times New Roman" w:cs="Times New Roman"/>
                  <w:szCs w:val="24"/>
                </w:rPr>
                <w:id w:val="-111129832"/>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ascii="TimesNewRoman???????" w:eastAsia="Calibri" w:hAnsi="TimesNewRoman???????" w:cs="TimesNewRoman???????"/>
                <w:szCs w:val="24"/>
              </w:rPr>
            </w:pPr>
            <w:r w:rsidRPr="005C1030">
              <w:rPr>
                <w:rFonts w:eastAsia="Times New Roman" w:cs="Times New Roman"/>
                <w:bCs/>
                <w:szCs w:val="24"/>
              </w:rPr>
              <w:t>Оператор аэродрома</w:t>
            </w:r>
            <w:r w:rsidRPr="005C1030">
              <w:rPr>
                <w:rFonts w:ascii="TimesNewRoman???????" w:eastAsia="Calibri" w:hAnsi="TimesNewRoman???????" w:cs="TimesNewRoman???????"/>
                <w:szCs w:val="24"/>
              </w:rPr>
              <w:t xml:space="preserve"> осуществляет проведение анализа выявленных факторов опасности и оценку рисков, способных негативно отразиться на </w:t>
            </w:r>
            <w:r w:rsidR="00F171C6" w:rsidRPr="005C1030">
              <w:rPr>
                <w:rFonts w:ascii="TimesNewRoman???????" w:eastAsia="Calibri" w:hAnsi="TimesNewRoman???????" w:cs="TimesNewRoman???????"/>
                <w:szCs w:val="24"/>
              </w:rPr>
              <w:t>состоянии безопасности полетов.</w:t>
            </w:r>
          </w:p>
          <w:p w:rsidR="001D13AB" w:rsidRPr="005C1030" w:rsidRDefault="001D13AB" w:rsidP="00202395">
            <w:pPr>
              <w:autoSpaceDE w:val="0"/>
              <w:autoSpaceDN w:val="0"/>
              <w:adjustRightInd w:val="0"/>
              <w:ind w:firstLine="0"/>
              <w:rPr>
                <w:rFonts w:ascii="TimesNewRoman???????" w:eastAsia="Calibri" w:hAnsi="TimesNewRoman???????" w:cs="TimesNewRoman???????"/>
                <w:szCs w:val="24"/>
              </w:rPr>
            </w:pPr>
          </w:p>
        </w:tc>
      </w:tr>
      <w:tr w:rsidR="0075759A" w:rsidRPr="005C1030" w:rsidTr="005C1030">
        <w:trPr>
          <w:cantSplit/>
          <w:trHeight w:val="256"/>
        </w:trPr>
        <w:tc>
          <w:tcPr>
            <w:tcW w:w="5000" w:type="pct"/>
            <w:gridSpan w:val="3"/>
            <w:vAlign w:val="center"/>
          </w:tcPr>
          <w:p w:rsidR="008614BC" w:rsidRPr="005C1030" w:rsidRDefault="0075759A" w:rsidP="0059659E">
            <w:pPr>
              <w:keepNext/>
              <w:ind w:firstLine="0"/>
              <w:rPr>
                <w:rFonts w:eastAsia="Calibri" w:cs="Times New Roman"/>
                <w:szCs w:val="24"/>
              </w:rPr>
            </w:pPr>
            <w:r w:rsidRPr="005C1030">
              <w:rPr>
                <w:rFonts w:eastAsia="Times New Roman" w:cs="Times New Roman"/>
                <w:b/>
                <w:bCs/>
                <w:szCs w:val="24"/>
              </w:rPr>
              <w:t>Нормативные ссылки:</w:t>
            </w:r>
            <w:r w:rsidR="00757B2F">
              <w:rPr>
                <w:rFonts w:eastAsia="Times New Roman" w:cs="Times New Roman"/>
                <w:bCs/>
                <w:szCs w:val="24"/>
              </w:rPr>
              <w:t xml:space="preserve"> Постановление</w:t>
            </w:r>
            <w:r w:rsidRPr="005C1030">
              <w:rPr>
                <w:rFonts w:eastAsia="Times New Roman" w:cs="Times New Roman"/>
                <w:bCs/>
                <w:szCs w:val="24"/>
              </w:rPr>
              <w:t xml:space="preserve"> Правительства от 18.11.2014 </w:t>
            </w:r>
            <w:r w:rsidRPr="005C1030">
              <w:rPr>
                <w:rFonts w:eastAsia="Calibri" w:cs="Times New Roman"/>
                <w:szCs w:val="24"/>
              </w:rPr>
              <w:t xml:space="preserve">№1215, </w:t>
            </w:r>
            <w:r w:rsidRPr="005C1030">
              <w:rPr>
                <w:rFonts w:eastAsia="Times New Roman" w:cs="Times New Roman"/>
                <w:bCs/>
                <w:szCs w:val="24"/>
              </w:rPr>
              <w:t>п. 3 (е), п.</w:t>
            </w:r>
            <w:r w:rsidR="0059659E">
              <w:rPr>
                <w:rFonts w:eastAsia="Times New Roman" w:cs="Times New Roman"/>
                <w:bCs/>
                <w:szCs w:val="24"/>
              </w:rPr>
              <w:t xml:space="preserve"> </w:t>
            </w:r>
            <w:r w:rsidRPr="005C1030">
              <w:rPr>
                <w:rFonts w:eastAsia="Times New Roman" w:cs="Times New Roman"/>
                <w:bCs/>
                <w:szCs w:val="24"/>
              </w:rPr>
              <w:t>5 (б)</w:t>
            </w:r>
            <w:r w:rsidR="008614BC" w:rsidRPr="005C1030">
              <w:rPr>
                <w:rFonts w:eastAsia="Calibri" w:cs="Times New Roman"/>
                <w:szCs w:val="24"/>
              </w:rPr>
              <w:t>;</w:t>
            </w:r>
            <w:r w:rsidR="0059659E">
              <w:rPr>
                <w:rFonts w:eastAsia="Calibri" w:cs="Times New Roman"/>
                <w:szCs w:val="24"/>
              </w:rPr>
              <w:t xml:space="preserve"> </w:t>
            </w:r>
            <w:r w:rsidR="008614BC" w:rsidRPr="005C1030">
              <w:rPr>
                <w:rFonts w:eastAsia="Calibri" w:cs="Times New Roman"/>
                <w:szCs w:val="24"/>
              </w:rPr>
              <w:t>ФАП-286, п. 61 раздел 5.2 (е, ж).</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59659E" w:rsidRPr="00FA64A4" w:rsidRDefault="0059659E" w:rsidP="00233F4F">
            <w:pPr>
              <w:pStyle w:val="a6"/>
              <w:numPr>
                <w:ilvl w:val="0"/>
                <w:numId w:val="36"/>
              </w:numPr>
              <w:autoSpaceDE w:val="0"/>
              <w:autoSpaceDN w:val="0"/>
              <w:adjustRightInd w:val="0"/>
              <w:rPr>
                <w:rFonts w:eastAsia="Times New Roman" w:cs="Times New Roman"/>
                <w:bCs/>
              </w:rPr>
            </w:pPr>
            <w:r w:rsidRPr="00FA64A4">
              <w:rPr>
                <w:rFonts w:eastAsia="Times New Roman" w:cs="Times New Roman"/>
                <w:bCs/>
              </w:rPr>
              <w:t>Убедиться, что у оператора аэродрома разработана и находится в актуальном состоянии документация по проведению анализа факторов опасности и оценки риска, которая анализируется и оценивается в соответствии с принятым в рамках СУБП методом оценки риска.</w:t>
            </w:r>
          </w:p>
          <w:p w:rsidR="0059659E" w:rsidRPr="00FA64A4" w:rsidRDefault="0059659E" w:rsidP="00233F4F">
            <w:pPr>
              <w:pStyle w:val="a6"/>
              <w:numPr>
                <w:ilvl w:val="0"/>
                <w:numId w:val="36"/>
              </w:numPr>
              <w:autoSpaceDE w:val="0"/>
              <w:autoSpaceDN w:val="0"/>
              <w:adjustRightInd w:val="0"/>
              <w:rPr>
                <w:rFonts w:eastAsia="Times New Roman" w:cs="Times New Roman"/>
                <w:bCs/>
              </w:rPr>
            </w:pPr>
            <w:r w:rsidRPr="00FA64A4">
              <w:rPr>
                <w:rFonts w:eastAsia="Times New Roman" w:cs="Times New Roman"/>
                <w:bCs/>
              </w:rPr>
              <w:t>У оператора аэродрома определена периодичность анализа состояния БП и оценки эффективности функционирования СУБП.</w:t>
            </w:r>
          </w:p>
          <w:p w:rsidR="0059659E" w:rsidRPr="00FA64A4" w:rsidRDefault="0059659E" w:rsidP="00233F4F">
            <w:pPr>
              <w:pStyle w:val="a6"/>
              <w:numPr>
                <w:ilvl w:val="0"/>
                <w:numId w:val="36"/>
              </w:numPr>
              <w:autoSpaceDE w:val="0"/>
              <w:autoSpaceDN w:val="0"/>
              <w:adjustRightInd w:val="0"/>
              <w:rPr>
                <w:rFonts w:eastAsia="Times New Roman" w:cs="Times New Roman"/>
                <w:bCs/>
              </w:rPr>
            </w:pPr>
            <w:r w:rsidRPr="00FA64A4">
              <w:rPr>
                <w:rFonts w:eastAsia="Times New Roman" w:cs="Times New Roman"/>
                <w:bCs/>
              </w:rPr>
              <w:t>Записи (заполненные бланки, отчеты, и т.д.)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принятой оператором аэродрома системы контроля качества.</w:t>
            </w:r>
          </w:p>
          <w:p w:rsidR="0075759A" w:rsidRPr="00FA64A4" w:rsidRDefault="0059659E" w:rsidP="00233F4F">
            <w:pPr>
              <w:pStyle w:val="a6"/>
              <w:numPr>
                <w:ilvl w:val="0"/>
                <w:numId w:val="36"/>
              </w:numPr>
              <w:autoSpaceDE w:val="0"/>
              <w:autoSpaceDN w:val="0"/>
              <w:adjustRightInd w:val="0"/>
              <w:rPr>
                <w:rFonts w:eastAsia="Times New Roman" w:cs="Times New Roman"/>
                <w:bCs/>
                <w:szCs w:val="24"/>
              </w:rPr>
            </w:pPr>
            <w:r w:rsidRPr="00FA64A4">
              <w:rPr>
                <w:rFonts w:eastAsia="Times New Roman" w:cs="Times New Roman"/>
                <w:bCs/>
              </w:rPr>
              <w:t xml:space="preserve">Результаты проведения анализа рисков доводятся до сведения руководителя оператора аэродрома. </w:t>
            </w:r>
            <w:hyperlink w:anchor="_Требование:_А-2.2-1" w:history="1">
              <w:r w:rsidRPr="00FA64A4">
                <w:rPr>
                  <w:rFonts w:eastAsia="Times New Roman" w:cs="Times New Roman"/>
                  <w:bCs/>
                  <w:color w:val="0563C1"/>
                  <w:u w:val="single"/>
                </w:rPr>
                <w:t>(</w:t>
              </w:r>
              <w:r w:rsidRPr="00FA64A4">
                <w:rPr>
                  <w:rFonts w:eastAsia="Times New Roman" w:cs="Times New Roman"/>
                  <w:b/>
                  <w:bCs/>
                  <w:color w:val="0563C1"/>
                  <w:u w:val="single"/>
                </w:rPr>
                <w:t>МР</w:t>
              </w:r>
              <w:r w:rsidRPr="00FA64A4">
                <w:rPr>
                  <w:rFonts w:eastAsia="Times New Roman" w:cs="Times New Roman"/>
                  <w:bCs/>
                  <w:color w:val="0563C1"/>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8614BC"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8614BC"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8614BC"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8614BC"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8614BC" w:rsidRPr="005C1030">
              <w:rPr>
                <w:rFonts w:eastAsia="Times New Roman" w:cs="Times New Roman"/>
                <w:b/>
                <w:szCs w:val="24"/>
              </w:rPr>
              <w:t xml:space="preserve">  </w:t>
            </w:r>
            <w:r w:rsidRPr="005C1030">
              <w:rPr>
                <w:rFonts w:ascii="Segoe UI Symbol" w:eastAsia="MS Gothic" w:hAnsi="Segoe UI Symbol" w:cs="Segoe UI Symbol"/>
                <w:b/>
                <w:szCs w:val="24"/>
              </w:rPr>
              <w:t>☐</w:t>
            </w:r>
            <w:r w:rsidR="008614BC"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449"/>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F171C6"/>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5C1030" w:rsidTr="005C1030">
        <w:trPr>
          <w:cantSplit/>
          <w:trHeight w:val="397"/>
        </w:trPr>
        <w:tc>
          <w:tcPr>
            <w:tcW w:w="461" w:type="pct"/>
            <w:shd w:val="clear" w:color="auto" w:fill="auto"/>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17</w:t>
            </w:r>
          </w:p>
        </w:tc>
        <w:tc>
          <w:tcPr>
            <w:tcW w:w="1703" w:type="pct"/>
            <w:shd w:val="clear" w:color="auto" w:fill="auto"/>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93" w:name="_А-2.2-2"/>
            <w:bookmarkStart w:id="94" w:name="_Toc23565674"/>
            <w:bookmarkStart w:id="95" w:name="_Toc24549953"/>
            <w:bookmarkStart w:id="96" w:name="_Toc26319292"/>
            <w:bookmarkEnd w:id="93"/>
            <w:r w:rsidRPr="005C1030">
              <w:rPr>
                <w:rFonts w:cs="Times New Roman"/>
                <w:szCs w:val="24"/>
              </w:rPr>
              <w:t>А-2.2-2</w:t>
            </w:r>
            <w:bookmarkEnd w:id="94"/>
            <w:bookmarkEnd w:id="95"/>
            <w:bookmarkEnd w:id="96"/>
          </w:p>
        </w:tc>
        <w:tc>
          <w:tcPr>
            <w:tcW w:w="2836" w:type="pct"/>
            <w:shd w:val="clear" w:color="auto" w:fill="auto"/>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8614BC" w:rsidRPr="005C1030">
              <w:rPr>
                <w:rFonts w:eastAsia="Times New Roman" w:cs="Times New Roman"/>
                <w:b/>
                <w:szCs w:val="24"/>
              </w:rPr>
              <w:t xml:space="preserve"> </w:t>
            </w:r>
            <w:sdt>
              <w:sdtPr>
                <w:rPr>
                  <w:rFonts w:eastAsia="Times New Roman" w:cs="Times New Roman"/>
                  <w:szCs w:val="24"/>
                </w:rPr>
                <w:id w:val="-744260730"/>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ascii="TimesNewRoman???????" w:eastAsia="Calibri" w:hAnsi="TimesNewRoman???????" w:cs="TimesNewRoman???????"/>
                <w:szCs w:val="24"/>
              </w:rPr>
            </w:pPr>
            <w:r w:rsidRPr="005C1030">
              <w:rPr>
                <w:rFonts w:eastAsia="Times New Roman" w:cs="Times New Roman"/>
                <w:bCs/>
                <w:szCs w:val="24"/>
              </w:rPr>
              <w:t>Оператор аэродрома</w:t>
            </w:r>
            <w:r w:rsidRPr="005C1030">
              <w:rPr>
                <w:rFonts w:ascii="TimesNewRoman???????" w:eastAsia="Calibri" w:hAnsi="TimesNewRoman???????" w:cs="TimesNewRoman???????"/>
                <w:szCs w:val="24"/>
              </w:rPr>
              <w:t xml:space="preserve"> осуществляет разработку и реализацию мероприятий по снижению р</w:t>
            </w:r>
            <w:r w:rsidR="009E6E23" w:rsidRPr="005C1030">
              <w:rPr>
                <w:rFonts w:ascii="TimesNewRoman???????" w:eastAsia="Calibri" w:hAnsi="TimesNewRoman???????" w:cs="TimesNewRoman???????"/>
                <w:szCs w:val="24"/>
              </w:rPr>
              <w:t>исков для безопасности полетов.</w:t>
            </w:r>
          </w:p>
          <w:p w:rsidR="001D13AB" w:rsidRPr="005C1030" w:rsidRDefault="001D13AB" w:rsidP="00202395">
            <w:pPr>
              <w:autoSpaceDE w:val="0"/>
              <w:autoSpaceDN w:val="0"/>
              <w:adjustRightInd w:val="0"/>
              <w:ind w:firstLine="0"/>
              <w:rPr>
                <w:rFonts w:ascii="TimesNewRoman???????" w:eastAsia="Calibri" w:hAnsi="TimesNewRoman???????" w:cs="TimesNewRoman???????"/>
                <w:szCs w:val="24"/>
              </w:rPr>
            </w:pPr>
          </w:p>
        </w:tc>
      </w:tr>
      <w:tr w:rsidR="0075759A" w:rsidRPr="005C1030" w:rsidTr="005C1030">
        <w:trPr>
          <w:cantSplit/>
          <w:trHeight w:val="256"/>
        </w:trPr>
        <w:tc>
          <w:tcPr>
            <w:tcW w:w="5000" w:type="pct"/>
            <w:gridSpan w:val="3"/>
            <w:vAlign w:val="center"/>
          </w:tcPr>
          <w:p w:rsidR="008614BC" w:rsidRPr="005C1030" w:rsidRDefault="0075759A" w:rsidP="00384545">
            <w:pPr>
              <w:keepNext/>
              <w:ind w:firstLine="0"/>
              <w:rPr>
                <w:rFonts w:eastAsia="Calibri" w:cs="Times New Roman"/>
                <w:szCs w:val="24"/>
              </w:rPr>
            </w:pPr>
            <w:r w:rsidRPr="005C1030">
              <w:rPr>
                <w:rFonts w:eastAsia="Times New Roman" w:cs="Times New Roman"/>
                <w:b/>
                <w:bCs/>
                <w:szCs w:val="24"/>
              </w:rPr>
              <w:t>Нормативные ссылки:</w:t>
            </w:r>
            <w:r w:rsidR="00757B2F">
              <w:rPr>
                <w:rFonts w:eastAsia="Times New Roman" w:cs="Times New Roman"/>
                <w:bCs/>
                <w:szCs w:val="24"/>
              </w:rPr>
              <w:t xml:space="preserve"> Постановление</w:t>
            </w:r>
            <w:r w:rsidRPr="005C1030">
              <w:rPr>
                <w:rFonts w:eastAsia="Times New Roman" w:cs="Times New Roman"/>
                <w:bCs/>
                <w:szCs w:val="24"/>
              </w:rPr>
              <w:t xml:space="preserve"> Правительства от 18.11.2014 </w:t>
            </w:r>
            <w:r w:rsidRPr="005C1030">
              <w:rPr>
                <w:rFonts w:eastAsia="Calibri" w:cs="Times New Roman"/>
                <w:szCs w:val="24"/>
              </w:rPr>
              <w:t xml:space="preserve">№1215, </w:t>
            </w:r>
            <w:r w:rsidRPr="005C1030">
              <w:rPr>
                <w:rFonts w:eastAsia="Times New Roman" w:cs="Times New Roman"/>
                <w:bCs/>
                <w:szCs w:val="24"/>
              </w:rPr>
              <w:t>п. 3 (ж, з), п</w:t>
            </w:r>
            <w:r w:rsidR="00384545">
              <w:rPr>
                <w:rFonts w:eastAsia="Times New Roman" w:cs="Times New Roman"/>
                <w:bCs/>
                <w:szCs w:val="24"/>
              </w:rPr>
              <w:t xml:space="preserve"> </w:t>
            </w:r>
            <w:r w:rsidRPr="005C1030">
              <w:rPr>
                <w:rFonts w:eastAsia="Times New Roman" w:cs="Times New Roman"/>
                <w:bCs/>
                <w:szCs w:val="24"/>
              </w:rPr>
              <w:t>.5 (в)</w:t>
            </w:r>
            <w:r w:rsidR="008614BC" w:rsidRPr="005C1030">
              <w:rPr>
                <w:rFonts w:eastAsia="Calibri" w:cs="Times New Roman"/>
                <w:szCs w:val="24"/>
              </w:rPr>
              <w:t>;</w:t>
            </w:r>
            <w:r w:rsidR="00384545">
              <w:rPr>
                <w:rFonts w:eastAsia="Calibri" w:cs="Times New Roman"/>
                <w:szCs w:val="24"/>
              </w:rPr>
              <w:t xml:space="preserve"> </w:t>
            </w:r>
            <w:r w:rsidR="008614BC" w:rsidRPr="005C1030">
              <w:rPr>
                <w:rFonts w:eastAsia="Calibri" w:cs="Times New Roman"/>
                <w:szCs w:val="24"/>
              </w:rPr>
              <w:t>ФАП-286, п. 61 раздел 5.2 (е).</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384545" w:rsidRPr="00384545" w:rsidRDefault="00384545" w:rsidP="00384545">
            <w:pPr>
              <w:pStyle w:val="a6"/>
              <w:numPr>
                <w:ilvl w:val="0"/>
                <w:numId w:val="37"/>
              </w:numPr>
              <w:autoSpaceDE w:val="0"/>
              <w:autoSpaceDN w:val="0"/>
              <w:adjustRightInd w:val="0"/>
              <w:rPr>
                <w:rFonts w:eastAsia="Times New Roman" w:cs="Times New Roman"/>
                <w:bCs/>
              </w:rPr>
            </w:pPr>
            <w:r w:rsidRPr="00384545">
              <w:rPr>
                <w:rFonts w:eastAsia="Times New Roman" w:cs="Times New Roman"/>
                <w:bCs/>
              </w:rPr>
              <w:t>Убедиться, что у оператора аэродрома установлен порядок разработки мероприятий по снижению риска, а также определен порядок обеспечения организационными и финансовыми ресурсами мероприятий по снижению рисков.</w:t>
            </w:r>
          </w:p>
          <w:p w:rsidR="00384545" w:rsidRPr="00FA64A4" w:rsidRDefault="00384545" w:rsidP="00384545">
            <w:pPr>
              <w:pStyle w:val="a6"/>
              <w:numPr>
                <w:ilvl w:val="0"/>
                <w:numId w:val="37"/>
              </w:numPr>
              <w:autoSpaceDE w:val="0"/>
              <w:autoSpaceDN w:val="0"/>
              <w:adjustRightInd w:val="0"/>
              <w:rPr>
                <w:rFonts w:eastAsia="Times New Roman" w:cs="Times New Roman"/>
                <w:bCs/>
              </w:rPr>
            </w:pPr>
            <w:r w:rsidRPr="00FA64A4">
              <w:rPr>
                <w:rFonts w:eastAsia="Times New Roman" w:cs="Times New Roman"/>
                <w:bCs/>
              </w:rPr>
              <w:t>У оператора аэродрома определен и осуществляется процесс контроля исполнения рекомендаций, направленных на снижение рисков безопасности полетов в соответствии с требованиями в рамках функционирования СУБП (имеются в наличии формы, базы данных, информационные системы, позволяющие проверить результаты исполнения мероприятий).</w:t>
            </w:r>
          </w:p>
          <w:p w:rsidR="00384545" w:rsidRPr="00FA64A4" w:rsidRDefault="00384545" w:rsidP="00384545">
            <w:pPr>
              <w:pStyle w:val="a6"/>
              <w:numPr>
                <w:ilvl w:val="0"/>
                <w:numId w:val="37"/>
              </w:numPr>
              <w:autoSpaceDE w:val="0"/>
              <w:autoSpaceDN w:val="0"/>
              <w:adjustRightInd w:val="0"/>
              <w:rPr>
                <w:rFonts w:eastAsia="Times New Roman" w:cs="Times New Roman"/>
                <w:bCs/>
              </w:rPr>
            </w:pPr>
            <w:r w:rsidRPr="00FA64A4">
              <w:rPr>
                <w:rFonts w:eastAsia="Times New Roman" w:cs="Times New Roman"/>
                <w:bCs/>
              </w:rPr>
              <w:t>У оператора аэродрома имеются подтверждения, проведенные мероприятия позволили снизить риски для безопасности полетов.</w:t>
            </w:r>
          </w:p>
          <w:p w:rsidR="0075759A" w:rsidRPr="00384545" w:rsidRDefault="00384545" w:rsidP="00384545">
            <w:pPr>
              <w:pStyle w:val="a6"/>
              <w:numPr>
                <w:ilvl w:val="0"/>
                <w:numId w:val="37"/>
              </w:numPr>
              <w:autoSpaceDE w:val="0"/>
              <w:autoSpaceDN w:val="0"/>
              <w:adjustRightInd w:val="0"/>
              <w:rPr>
                <w:rFonts w:eastAsia="Times New Roman" w:cs="Times New Roman"/>
                <w:bCs/>
              </w:rPr>
            </w:pPr>
            <w:r w:rsidRPr="00FA64A4">
              <w:rPr>
                <w:rFonts w:eastAsia="Times New Roman" w:cs="Times New Roman"/>
                <w:bCs/>
              </w:rPr>
              <w:t xml:space="preserve">Записи (заполненные бланки, отчеты, и т.д.)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принятой оператором аэродрома системы контроля качества. </w:t>
            </w:r>
            <w:hyperlink w:anchor="_Требование:_А-2.2-2" w:history="1">
              <w:r w:rsidRPr="00FA64A4">
                <w:rPr>
                  <w:rFonts w:eastAsia="Times New Roman" w:cs="Times New Roman"/>
                  <w:bCs/>
                  <w:color w:val="0563C1"/>
                  <w:u w:val="single"/>
                </w:rPr>
                <w:t>(</w:t>
              </w:r>
              <w:r w:rsidRPr="00FA64A4">
                <w:rPr>
                  <w:rFonts w:eastAsia="Times New Roman" w:cs="Times New Roman"/>
                  <w:b/>
                  <w:bCs/>
                  <w:color w:val="0563C1"/>
                  <w:u w:val="single"/>
                </w:rPr>
                <w:t>МР</w:t>
              </w:r>
              <w:r w:rsidRPr="00FA64A4">
                <w:rPr>
                  <w:rFonts w:eastAsia="Times New Roman" w:cs="Times New Roman"/>
                  <w:bCs/>
                  <w:color w:val="0563C1"/>
                  <w:u w:val="single"/>
                </w:rPr>
                <w:t>)</w:t>
              </w:r>
            </w:hyperlink>
          </w:p>
        </w:tc>
      </w:tr>
      <w:tr w:rsidR="0075759A" w:rsidRPr="005C1030" w:rsidTr="005C1030">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8614BC" w:rsidRPr="005C1030">
              <w:rPr>
                <w:rFonts w:asciiTheme="minorHAnsi" w:eastAsia="MS Gothic" w:hAnsiTheme="minorHAnsi" w:cs="Segoe UI Symbol"/>
                <w:b/>
                <w:szCs w:val="24"/>
              </w:rPr>
              <w:t xml:space="preserve"> </w:t>
            </w:r>
            <w:proofErr w:type="gramStart"/>
            <w:r w:rsidR="00166A7D" w:rsidRPr="005C1030">
              <w:rPr>
                <w:rFonts w:eastAsia="Times New Roman" w:cs="Times New Roman"/>
                <w:b/>
                <w:szCs w:val="24"/>
              </w:rPr>
              <w:t>Да</w:t>
            </w:r>
            <w:r w:rsidR="008614BC"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8614BC"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8614BC"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8614BC" w:rsidRPr="005C1030">
              <w:rPr>
                <w:rFonts w:eastAsia="Times New Roman" w:cs="Times New Roman"/>
                <w:b/>
                <w:szCs w:val="24"/>
              </w:rPr>
              <w:t xml:space="preserve">  </w:t>
            </w:r>
            <w:r w:rsidRPr="005C1030">
              <w:rPr>
                <w:rFonts w:ascii="Segoe UI Symbol" w:eastAsia="MS Gothic" w:hAnsi="Segoe UI Symbol" w:cs="Segoe UI Symbol"/>
                <w:b/>
                <w:szCs w:val="24"/>
              </w:rPr>
              <w:t>☐</w:t>
            </w:r>
            <w:r w:rsidR="008614BC"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AE5EEC"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316"/>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C323FE" w:rsidRPr="005C1030" w:rsidRDefault="00C323FE" w:rsidP="00C323FE">
            <w:pPr>
              <w:keepNext/>
              <w:tabs>
                <w:tab w:val="left" w:pos="4200"/>
              </w:tabs>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9E6E23" w:rsidRPr="005C1030" w:rsidRDefault="009E6E23"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bl>
    <w:p w:rsidR="0075759A" w:rsidRPr="0075759A" w:rsidRDefault="0075759A" w:rsidP="009E6E23"/>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5C1030" w:rsidTr="000458F3">
        <w:trPr>
          <w:cantSplit/>
          <w:trHeight w:val="397"/>
        </w:trPr>
        <w:tc>
          <w:tcPr>
            <w:tcW w:w="461" w:type="pct"/>
            <w:shd w:val="clear" w:color="auto" w:fill="auto"/>
            <w:vAlign w:val="center"/>
          </w:tcPr>
          <w:p w:rsidR="0075759A" w:rsidRPr="005C1030" w:rsidRDefault="0056510D" w:rsidP="0075759A">
            <w:pPr>
              <w:keepNext/>
              <w:spacing w:before="80" w:after="80"/>
              <w:ind w:firstLine="0"/>
              <w:jc w:val="left"/>
              <w:rPr>
                <w:rFonts w:eastAsia="Times New Roman" w:cs="Times New Roman"/>
                <w:b/>
                <w:szCs w:val="24"/>
              </w:rPr>
            </w:pPr>
            <w:r w:rsidRPr="005C1030">
              <w:rPr>
                <w:rFonts w:eastAsia="Times New Roman" w:cs="Times New Roman"/>
                <w:b/>
                <w:bCs/>
                <w:szCs w:val="24"/>
              </w:rPr>
              <w:lastRenderedPageBreak/>
              <w:t>№ 18</w:t>
            </w:r>
          </w:p>
        </w:tc>
        <w:tc>
          <w:tcPr>
            <w:tcW w:w="1703" w:type="pct"/>
            <w:shd w:val="clear" w:color="auto" w:fill="auto"/>
            <w:vAlign w:val="center"/>
          </w:tcPr>
          <w:p w:rsidR="0075759A" w:rsidRPr="005C1030" w:rsidRDefault="0075759A" w:rsidP="00C3734D">
            <w:pPr>
              <w:pStyle w:val="2"/>
              <w:spacing w:before="40" w:line="259" w:lineRule="auto"/>
              <w:ind w:firstLine="0"/>
              <w:rPr>
                <w:rFonts w:ascii="Calibri Light" w:eastAsia="Times New Roman" w:hAnsi="Calibri Light" w:cs="Times New Roman"/>
                <w:b w:val="0"/>
                <w:szCs w:val="24"/>
              </w:rPr>
            </w:pPr>
            <w:bookmarkStart w:id="97" w:name="_А-2.2-3"/>
            <w:bookmarkStart w:id="98" w:name="_Toc23565675"/>
            <w:bookmarkStart w:id="99" w:name="_Toc24549954"/>
            <w:bookmarkStart w:id="100" w:name="_Toc26319293"/>
            <w:bookmarkEnd w:id="97"/>
            <w:r w:rsidRPr="005C1030">
              <w:rPr>
                <w:rFonts w:cs="Times New Roman"/>
                <w:szCs w:val="24"/>
              </w:rPr>
              <w:t>А-2.2-3</w:t>
            </w:r>
            <w:bookmarkEnd w:id="98"/>
            <w:bookmarkEnd w:id="99"/>
            <w:bookmarkEnd w:id="100"/>
          </w:p>
        </w:tc>
        <w:tc>
          <w:tcPr>
            <w:tcW w:w="2836" w:type="pct"/>
            <w:shd w:val="clear" w:color="auto" w:fill="auto"/>
            <w:vAlign w:val="center"/>
          </w:tcPr>
          <w:p w:rsidR="0075759A" w:rsidRPr="005C1030" w:rsidRDefault="0075759A" w:rsidP="0075759A">
            <w:pPr>
              <w:keepNext/>
              <w:spacing w:before="80" w:after="80"/>
              <w:ind w:left="175" w:firstLine="0"/>
              <w:jc w:val="left"/>
              <w:rPr>
                <w:rFonts w:eastAsia="Times New Roman" w:cs="Times New Roman"/>
                <w:b/>
                <w:szCs w:val="24"/>
              </w:rPr>
            </w:pPr>
            <w:r w:rsidRPr="005C1030">
              <w:rPr>
                <w:rFonts w:eastAsia="Times New Roman" w:cs="Times New Roman"/>
                <w:b/>
                <w:szCs w:val="24"/>
              </w:rPr>
              <w:t>Статус:</w:t>
            </w:r>
            <w:r w:rsidR="008614BC" w:rsidRPr="005C1030">
              <w:rPr>
                <w:rFonts w:eastAsia="Times New Roman" w:cs="Times New Roman"/>
                <w:b/>
                <w:szCs w:val="24"/>
              </w:rPr>
              <w:t xml:space="preserve"> </w:t>
            </w:r>
            <w:sdt>
              <w:sdtPr>
                <w:rPr>
                  <w:rFonts w:eastAsia="Times New Roman" w:cs="Times New Roman"/>
                  <w:szCs w:val="24"/>
                </w:rPr>
                <w:id w:val="-19012111"/>
                <w:comboBox>
                  <w:listItem w:displayText="Рекомендация" w:value="Рекомендация"/>
                  <w:listItem w:displayText="Требование" w:value="Требование"/>
                </w:comboBox>
              </w:sdtPr>
              <w:sdtContent>
                <w:r w:rsidRPr="005C1030">
                  <w:rPr>
                    <w:rFonts w:eastAsia="Times New Roman" w:cs="Times New Roman"/>
                    <w:szCs w:val="24"/>
                  </w:rPr>
                  <w:t>Требование</w:t>
                </w:r>
              </w:sdtContent>
            </w:sdt>
          </w:p>
        </w:tc>
      </w:tr>
      <w:tr w:rsidR="0075759A" w:rsidRPr="005C1030" w:rsidTr="005C1030">
        <w:trPr>
          <w:cantSplit/>
          <w:trHeight w:val="256"/>
        </w:trPr>
        <w:tc>
          <w:tcPr>
            <w:tcW w:w="5000" w:type="pct"/>
            <w:gridSpan w:val="3"/>
          </w:tcPr>
          <w:p w:rsidR="0075759A" w:rsidRPr="005C1030" w:rsidRDefault="0075759A" w:rsidP="00202395">
            <w:pPr>
              <w:autoSpaceDE w:val="0"/>
              <w:autoSpaceDN w:val="0"/>
              <w:adjustRightInd w:val="0"/>
              <w:ind w:firstLine="0"/>
              <w:rPr>
                <w:rFonts w:ascii="TimesNewRoman???????" w:eastAsia="Calibri" w:hAnsi="TimesNewRoman???????" w:cs="TimesNewRoman???????"/>
                <w:szCs w:val="24"/>
              </w:rPr>
            </w:pPr>
            <w:r w:rsidRPr="005C1030">
              <w:rPr>
                <w:rFonts w:eastAsia="Times New Roman" w:cs="Times New Roman"/>
                <w:bCs/>
                <w:szCs w:val="24"/>
              </w:rPr>
              <w:t>Оператор аэродрома</w:t>
            </w:r>
            <w:r w:rsidRPr="005C1030">
              <w:rPr>
                <w:rFonts w:ascii="TimesNewRoman???????" w:eastAsia="Calibri" w:hAnsi="TimesNewRoman???????" w:cs="TimesNewRoman???????"/>
                <w:szCs w:val="24"/>
              </w:rPr>
              <w:t xml:space="preserve"> осуществляет оценку эффективности реализованных мероприятий по снижению риска для безопасно</w:t>
            </w:r>
            <w:r w:rsidR="009E6E23" w:rsidRPr="005C1030">
              <w:rPr>
                <w:rFonts w:ascii="TimesNewRoman???????" w:eastAsia="Calibri" w:hAnsi="TimesNewRoman???????" w:cs="TimesNewRoman???????"/>
                <w:szCs w:val="24"/>
              </w:rPr>
              <w:t>сти полетов.</w:t>
            </w:r>
          </w:p>
          <w:p w:rsidR="001D13AB" w:rsidRPr="005C1030" w:rsidRDefault="001D13AB" w:rsidP="00202395">
            <w:pPr>
              <w:autoSpaceDE w:val="0"/>
              <w:autoSpaceDN w:val="0"/>
              <w:adjustRightInd w:val="0"/>
              <w:ind w:firstLine="0"/>
              <w:rPr>
                <w:rFonts w:ascii="TimesNewRoman???????" w:eastAsia="Calibri" w:hAnsi="TimesNewRoman???????" w:cs="TimesNewRoman???????"/>
                <w:szCs w:val="24"/>
              </w:rPr>
            </w:pPr>
          </w:p>
        </w:tc>
      </w:tr>
      <w:tr w:rsidR="0075759A" w:rsidRPr="005C1030" w:rsidTr="005C1030">
        <w:trPr>
          <w:cantSplit/>
          <w:trHeight w:val="256"/>
        </w:trPr>
        <w:tc>
          <w:tcPr>
            <w:tcW w:w="5000" w:type="pct"/>
            <w:gridSpan w:val="3"/>
            <w:vAlign w:val="center"/>
          </w:tcPr>
          <w:p w:rsidR="008614BC" w:rsidRPr="005C1030" w:rsidRDefault="0075759A" w:rsidP="00757B2F">
            <w:pPr>
              <w:keepNext/>
              <w:ind w:firstLine="0"/>
              <w:rPr>
                <w:rFonts w:eastAsia="Calibri" w:cs="Times New Roman"/>
                <w:szCs w:val="24"/>
              </w:rPr>
            </w:pPr>
            <w:r w:rsidRPr="005C1030">
              <w:rPr>
                <w:rFonts w:eastAsia="Times New Roman" w:cs="Times New Roman"/>
                <w:b/>
                <w:bCs/>
                <w:szCs w:val="24"/>
              </w:rPr>
              <w:t xml:space="preserve">Нормативные ссылки: </w:t>
            </w:r>
            <w:r w:rsidR="00757B2F">
              <w:rPr>
                <w:rFonts w:eastAsia="Times New Roman" w:cs="Times New Roman"/>
                <w:bCs/>
                <w:szCs w:val="24"/>
              </w:rPr>
              <w:t>Постановление</w:t>
            </w:r>
            <w:r w:rsidRPr="005C1030">
              <w:rPr>
                <w:rFonts w:eastAsia="Times New Roman" w:cs="Times New Roman"/>
                <w:bCs/>
                <w:szCs w:val="24"/>
              </w:rPr>
              <w:t xml:space="preserve"> Правительства от 18.11.2014 </w:t>
            </w:r>
            <w:r w:rsidRPr="005C1030">
              <w:rPr>
                <w:rFonts w:eastAsia="Calibri" w:cs="Times New Roman"/>
                <w:szCs w:val="24"/>
              </w:rPr>
              <w:t>№1215,</w:t>
            </w:r>
            <w:r w:rsidRPr="005C1030">
              <w:rPr>
                <w:rFonts w:eastAsia="Times New Roman" w:cs="Times New Roman"/>
                <w:bCs/>
                <w:szCs w:val="24"/>
              </w:rPr>
              <w:t xml:space="preserve"> п. 3 (и)</w:t>
            </w:r>
            <w:r w:rsidR="008614BC" w:rsidRPr="005C1030">
              <w:rPr>
                <w:rFonts w:eastAsia="Calibri" w:cs="Times New Roman"/>
                <w:szCs w:val="24"/>
              </w:rPr>
              <w:t>; ФАП-286, п. 61 раздел 5.2 (ж).</w:t>
            </w:r>
          </w:p>
        </w:tc>
      </w:tr>
      <w:tr w:rsidR="0075759A" w:rsidRPr="005C1030" w:rsidTr="005C1030">
        <w:trPr>
          <w:cantSplit/>
          <w:trHeight w:val="397"/>
        </w:trPr>
        <w:tc>
          <w:tcPr>
            <w:tcW w:w="5000" w:type="pct"/>
            <w:gridSpan w:val="3"/>
            <w:vAlign w:val="center"/>
          </w:tcPr>
          <w:p w:rsidR="0075759A" w:rsidRPr="005C1030" w:rsidRDefault="00812972" w:rsidP="0075759A">
            <w:pPr>
              <w:keepNext/>
              <w:spacing w:before="80" w:after="80"/>
              <w:ind w:firstLine="0"/>
              <w:jc w:val="center"/>
              <w:rPr>
                <w:rFonts w:eastAsia="Times New Roman" w:cs="Times New Roman"/>
                <w:b/>
                <w:bCs/>
                <w:szCs w:val="24"/>
              </w:rPr>
            </w:pPr>
            <w:r w:rsidRPr="005C1030">
              <w:rPr>
                <w:rFonts w:eastAsia="Times New Roman" w:cs="Times New Roman"/>
                <w:b/>
                <w:bCs/>
                <w:szCs w:val="24"/>
              </w:rPr>
              <w:t>Действия при проверке</w:t>
            </w:r>
          </w:p>
        </w:tc>
      </w:tr>
      <w:tr w:rsidR="0075759A" w:rsidRPr="005C1030" w:rsidTr="005C1030">
        <w:trPr>
          <w:cantSplit/>
          <w:trHeight w:val="241"/>
        </w:trPr>
        <w:tc>
          <w:tcPr>
            <w:tcW w:w="5000" w:type="pct"/>
            <w:gridSpan w:val="3"/>
          </w:tcPr>
          <w:p w:rsidR="00451FF3" w:rsidRPr="00FA64A4" w:rsidRDefault="00451FF3" w:rsidP="00451FF3">
            <w:pPr>
              <w:pStyle w:val="a6"/>
              <w:numPr>
                <w:ilvl w:val="0"/>
                <w:numId w:val="39"/>
              </w:numPr>
              <w:autoSpaceDE w:val="0"/>
              <w:autoSpaceDN w:val="0"/>
              <w:adjustRightInd w:val="0"/>
              <w:spacing w:before="120"/>
              <w:rPr>
                <w:rFonts w:eastAsia="Times New Roman" w:cs="Times New Roman"/>
                <w:bCs/>
              </w:rPr>
            </w:pPr>
            <w:r w:rsidRPr="00FA64A4">
              <w:rPr>
                <w:rFonts w:eastAsia="Times New Roman" w:cs="Times New Roman"/>
                <w:bCs/>
              </w:rPr>
              <w:t>Убедиться, что у оператора аэродрома установлен порядок оценки эффективности исполнения мероприятий по снижению риска в соответствии с требованиями в рамках функционирования СУБП.</w:t>
            </w:r>
          </w:p>
          <w:p w:rsidR="0075759A" w:rsidRPr="00451FF3" w:rsidRDefault="00451FF3" w:rsidP="00451FF3">
            <w:pPr>
              <w:pStyle w:val="a6"/>
              <w:numPr>
                <w:ilvl w:val="0"/>
                <w:numId w:val="39"/>
              </w:numPr>
              <w:autoSpaceDE w:val="0"/>
              <w:autoSpaceDN w:val="0"/>
              <w:adjustRightInd w:val="0"/>
              <w:rPr>
                <w:rFonts w:eastAsia="Times New Roman" w:cs="Times New Roman"/>
                <w:bCs/>
              </w:rPr>
            </w:pPr>
            <w:r w:rsidRPr="00FA64A4">
              <w:rPr>
                <w:rFonts w:eastAsia="Times New Roman" w:cs="Times New Roman"/>
                <w:bCs/>
              </w:rPr>
              <w:t xml:space="preserve">Записи (заполненные бланки, отчеты, и т.д.)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принятой оператором аэродрома системы контроля качества. </w:t>
            </w:r>
            <w:hyperlink w:anchor="_Требование:_А-2.2-3" w:history="1">
              <w:r w:rsidRPr="00FA64A4">
                <w:rPr>
                  <w:rFonts w:eastAsia="Times New Roman" w:cs="Times New Roman"/>
                  <w:bCs/>
                  <w:color w:val="0563C1"/>
                  <w:u w:val="single"/>
                </w:rPr>
                <w:t>(</w:t>
              </w:r>
              <w:r w:rsidRPr="00FA64A4">
                <w:rPr>
                  <w:rFonts w:eastAsia="Times New Roman" w:cs="Times New Roman"/>
                  <w:b/>
                  <w:bCs/>
                  <w:color w:val="0563C1"/>
                  <w:u w:val="single"/>
                </w:rPr>
                <w:t>МР</w:t>
              </w:r>
              <w:r w:rsidRPr="00FA64A4">
                <w:rPr>
                  <w:rFonts w:eastAsia="Times New Roman" w:cs="Times New Roman"/>
                  <w:bCs/>
                  <w:color w:val="0563C1"/>
                  <w:u w:val="single"/>
                </w:rPr>
                <w:t>)</w:t>
              </w:r>
            </w:hyperlink>
          </w:p>
        </w:tc>
      </w:tr>
      <w:tr w:rsidR="0075759A" w:rsidRPr="005C1030" w:rsidTr="000458F3">
        <w:trPr>
          <w:cantSplit/>
          <w:trHeight w:hRule="exact" w:val="809"/>
        </w:trPr>
        <w:tc>
          <w:tcPr>
            <w:tcW w:w="2164" w:type="pct"/>
            <w:gridSpan w:val="2"/>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Документировано</w:t>
            </w:r>
            <w:r w:rsidRPr="005C1030">
              <w:rPr>
                <w:rFonts w:eastAsia="Times New Roman" w:cs="Times New Roman"/>
                <w:b/>
                <w:spacing w:val="-12"/>
                <w:szCs w:val="24"/>
              </w:rPr>
              <w:br/>
            </w:r>
            <w:r w:rsidRPr="005C1030">
              <w:rPr>
                <w:rFonts w:ascii="Segoe UI Symbol" w:eastAsia="MS Gothic" w:hAnsi="Segoe UI Symbol" w:cs="Segoe UI Symbol"/>
                <w:b/>
                <w:szCs w:val="24"/>
              </w:rPr>
              <w:t>☐</w:t>
            </w:r>
            <w:r w:rsidR="008614BC" w:rsidRPr="005C1030">
              <w:rPr>
                <w:rFonts w:asciiTheme="minorHAnsi" w:eastAsia="MS Gothic" w:hAnsiTheme="minorHAnsi" w:cs="Segoe UI Symbol"/>
                <w:b/>
                <w:szCs w:val="24"/>
              </w:rPr>
              <w:t xml:space="preserve"> </w:t>
            </w:r>
            <w:proofErr w:type="gramStart"/>
            <w:r w:rsidR="009E6E23" w:rsidRPr="005C1030">
              <w:rPr>
                <w:rFonts w:eastAsia="Times New Roman" w:cs="Times New Roman"/>
                <w:b/>
                <w:szCs w:val="24"/>
              </w:rPr>
              <w:t>Да</w:t>
            </w:r>
            <w:r w:rsidR="008614BC" w:rsidRPr="005C1030">
              <w:rPr>
                <w:rFonts w:eastAsia="Times New Roman" w:cs="Times New Roman"/>
                <w:b/>
                <w:szCs w:val="24"/>
              </w:rPr>
              <w:t xml:space="preserve">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Нет  </w:t>
            </w:r>
            <w:r w:rsidRPr="005C1030">
              <w:rPr>
                <w:rFonts w:ascii="Segoe UI Symbol" w:eastAsia="MS Gothic" w:hAnsi="Segoe UI Symbol" w:cs="Segoe UI Symbol"/>
                <w:b/>
                <w:szCs w:val="24"/>
              </w:rPr>
              <w:t>☐</w:t>
            </w:r>
            <w:r w:rsidRPr="005C1030">
              <w:rPr>
                <w:rFonts w:eastAsia="Times New Roman" w:cs="Times New Roman"/>
                <w:b/>
                <w:szCs w:val="24"/>
              </w:rPr>
              <w:t xml:space="preserve"> Не </w:t>
            </w:r>
            <w:r w:rsidR="004E689B" w:rsidRPr="005C1030">
              <w:rPr>
                <w:rFonts w:eastAsia="Times New Roman" w:cs="Times New Roman"/>
                <w:b/>
                <w:szCs w:val="24"/>
              </w:rPr>
              <w:t>проверялось</w:t>
            </w:r>
          </w:p>
        </w:tc>
        <w:tc>
          <w:tcPr>
            <w:tcW w:w="2836" w:type="pct"/>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Внедрено</w:t>
            </w:r>
            <w:r w:rsidRPr="005C1030">
              <w:rPr>
                <w:rFonts w:eastAsia="Times New Roman" w:cs="Times New Roman"/>
                <w:b/>
                <w:szCs w:val="24"/>
              </w:rPr>
              <w:br/>
            </w:r>
            <w:r w:rsidRPr="005C1030">
              <w:rPr>
                <w:rFonts w:ascii="Segoe UI Symbol" w:eastAsia="MS Gothic" w:hAnsi="Segoe UI Symbol" w:cs="Segoe UI Symbol"/>
                <w:b/>
                <w:szCs w:val="24"/>
              </w:rPr>
              <w:t>☐</w:t>
            </w:r>
            <w:r w:rsidR="008614BC"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Да  </w:t>
            </w:r>
            <w:r w:rsidRPr="005C1030">
              <w:rPr>
                <w:rFonts w:ascii="Segoe UI Symbol" w:eastAsia="MS Gothic" w:hAnsi="Segoe UI Symbol" w:cs="Segoe UI Symbol"/>
                <w:b/>
                <w:szCs w:val="24"/>
              </w:rPr>
              <w:t>☐</w:t>
            </w:r>
            <w:proofErr w:type="gramEnd"/>
            <w:r w:rsidR="008614BC" w:rsidRPr="005C1030">
              <w:rPr>
                <w:rFonts w:asciiTheme="minorHAnsi" w:eastAsia="MS Gothic" w:hAnsiTheme="minorHAnsi" w:cs="Segoe UI Symbol"/>
                <w:b/>
                <w:szCs w:val="24"/>
              </w:rPr>
              <w:t xml:space="preserve"> </w:t>
            </w:r>
            <w:r w:rsidR="00BD6A20" w:rsidRPr="005C1030">
              <w:rPr>
                <w:rFonts w:eastAsia="Times New Roman" w:cs="Times New Roman"/>
                <w:b/>
                <w:szCs w:val="24"/>
              </w:rPr>
              <w:t>Треб. корр.</w:t>
            </w:r>
            <w:r w:rsidR="008614BC" w:rsidRPr="005C1030">
              <w:rPr>
                <w:rFonts w:eastAsia="Times New Roman" w:cs="Times New Roman"/>
                <w:b/>
                <w:szCs w:val="24"/>
              </w:rPr>
              <w:t xml:space="preserve">  </w:t>
            </w:r>
            <w:r w:rsidRPr="005C1030">
              <w:rPr>
                <w:rFonts w:ascii="Segoe UI Symbol" w:eastAsia="MS Gothic" w:hAnsi="Segoe UI Symbol" w:cs="Segoe UI Symbol"/>
                <w:b/>
                <w:szCs w:val="24"/>
              </w:rPr>
              <w:t>☐</w:t>
            </w:r>
            <w:r w:rsidR="008614BC" w:rsidRPr="005C1030">
              <w:rPr>
                <w:rFonts w:asciiTheme="minorHAnsi" w:eastAsia="MS Gothic" w:hAnsiTheme="minorHAnsi" w:cs="Segoe UI Symbol"/>
                <w:b/>
                <w:szCs w:val="24"/>
              </w:rPr>
              <w:t xml:space="preserve"> </w:t>
            </w:r>
            <w:proofErr w:type="gramStart"/>
            <w:r w:rsidRPr="005C1030">
              <w:rPr>
                <w:rFonts w:eastAsia="Times New Roman" w:cs="Times New Roman"/>
                <w:b/>
                <w:szCs w:val="24"/>
              </w:rPr>
              <w:t xml:space="preserve">Нет  </w:t>
            </w:r>
            <w:r w:rsidRPr="005C1030">
              <w:rPr>
                <w:rFonts w:ascii="Segoe UI Symbol" w:eastAsia="MS Gothic" w:hAnsi="Segoe UI Symbol" w:cs="Segoe UI Symbol"/>
                <w:b/>
                <w:szCs w:val="24"/>
              </w:rPr>
              <w:t>☐</w:t>
            </w:r>
            <w:proofErr w:type="gramEnd"/>
            <w:r w:rsidRPr="005C1030">
              <w:rPr>
                <w:rFonts w:eastAsia="Times New Roman" w:cs="Times New Roman"/>
                <w:b/>
                <w:szCs w:val="24"/>
              </w:rPr>
              <w:t xml:space="preserve"> Не </w:t>
            </w:r>
            <w:r w:rsidR="004E689B" w:rsidRPr="005C1030">
              <w:rPr>
                <w:rFonts w:eastAsia="Times New Roman" w:cs="Times New Roman"/>
                <w:b/>
                <w:szCs w:val="24"/>
              </w:rPr>
              <w:t>проверялось</w:t>
            </w:r>
          </w:p>
        </w:tc>
      </w:tr>
      <w:tr w:rsidR="0075759A" w:rsidRPr="005C1030" w:rsidTr="005C1030">
        <w:trPr>
          <w:cantSplit/>
          <w:trHeight w:hRule="exact" w:val="430"/>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zCs w:val="24"/>
              </w:rPr>
              <w:t>Подтверждающая документация</w:t>
            </w:r>
          </w:p>
        </w:tc>
      </w:tr>
      <w:tr w:rsidR="0075759A" w:rsidRPr="005C1030" w:rsidTr="005C1030">
        <w:trPr>
          <w:cantSplit/>
          <w:trHeight w:hRule="exact" w:val="1409"/>
        </w:trPr>
        <w:tc>
          <w:tcPr>
            <w:tcW w:w="5000" w:type="pct"/>
            <w:gridSpan w:val="3"/>
            <w:vAlign w:val="center"/>
          </w:tcPr>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p w:rsidR="0075759A" w:rsidRPr="005C1030" w:rsidRDefault="0075759A" w:rsidP="0075759A">
            <w:pPr>
              <w:keepNext/>
              <w:spacing w:before="80" w:after="80"/>
              <w:ind w:firstLine="0"/>
              <w:rPr>
                <w:rFonts w:eastAsia="Times New Roman" w:cs="Times New Roman"/>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pacing w:val="-12"/>
                <w:szCs w:val="24"/>
              </w:rPr>
            </w:pPr>
            <w:r w:rsidRPr="005C1030">
              <w:rPr>
                <w:rFonts w:eastAsia="Times New Roman" w:cs="Times New Roman"/>
                <w:b/>
                <w:szCs w:val="24"/>
              </w:rPr>
              <w:t>Выявленные несоответствия и/или замечания</w:t>
            </w:r>
          </w:p>
        </w:tc>
      </w:tr>
      <w:tr w:rsidR="0075759A" w:rsidRPr="005C1030" w:rsidTr="005C1030">
        <w:trPr>
          <w:cantSplit/>
          <w:trHeight w:val="290"/>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8614BC" w:rsidRPr="005C1030" w:rsidRDefault="008614BC"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tc>
      </w:tr>
      <w:tr w:rsidR="0075759A" w:rsidRPr="005C1030" w:rsidTr="005C1030">
        <w:trPr>
          <w:cantSplit/>
          <w:trHeight w:val="397"/>
        </w:trPr>
        <w:tc>
          <w:tcPr>
            <w:tcW w:w="5000" w:type="pct"/>
            <w:gridSpan w:val="3"/>
            <w:vAlign w:val="center"/>
          </w:tcPr>
          <w:p w:rsidR="0075759A" w:rsidRPr="005C1030" w:rsidRDefault="0075759A" w:rsidP="0075759A">
            <w:pPr>
              <w:keepNext/>
              <w:spacing w:before="80" w:after="80"/>
              <w:ind w:firstLine="0"/>
              <w:jc w:val="center"/>
              <w:rPr>
                <w:rFonts w:eastAsia="Times New Roman" w:cs="Times New Roman"/>
                <w:b/>
                <w:szCs w:val="24"/>
              </w:rPr>
            </w:pPr>
            <w:r w:rsidRPr="005C1030">
              <w:rPr>
                <w:rFonts w:eastAsia="Times New Roman" w:cs="Times New Roman"/>
                <w:b/>
                <w:spacing w:val="-12"/>
                <w:szCs w:val="24"/>
              </w:rPr>
              <w:t>Комментарии поставщика услуг</w:t>
            </w:r>
          </w:p>
        </w:tc>
      </w:tr>
      <w:tr w:rsidR="0075759A" w:rsidRPr="005C1030" w:rsidTr="005C1030">
        <w:trPr>
          <w:cantSplit/>
          <w:trHeight w:val="221"/>
        </w:trPr>
        <w:tc>
          <w:tcPr>
            <w:tcW w:w="5000" w:type="pct"/>
            <w:gridSpan w:val="3"/>
          </w:tcPr>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75759A" w:rsidRPr="005C1030" w:rsidRDefault="0075759A" w:rsidP="0075759A">
            <w:pPr>
              <w:keepNext/>
              <w:spacing w:before="80" w:after="80"/>
              <w:ind w:firstLine="0"/>
              <w:rPr>
                <w:rFonts w:eastAsia="Times New Roman" w:cs="Times New Roman"/>
                <w:b/>
                <w:szCs w:val="24"/>
              </w:rPr>
            </w:pPr>
          </w:p>
          <w:p w:rsidR="00C323FE" w:rsidRPr="005C1030" w:rsidRDefault="00C323FE" w:rsidP="0075759A">
            <w:pPr>
              <w:keepNext/>
              <w:spacing w:before="80" w:after="80"/>
              <w:ind w:firstLine="0"/>
              <w:rPr>
                <w:rFonts w:eastAsia="Times New Roman" w:cs="Times New Roman"/>
                <w:b/>
                <w:szCs w:val="24"/>
              </w:rPr>
            </w:pPr>
          </w:p>
          <w:p w:rsidR="0075759A" w:rsidRPr="005C1030" w:rsidRDefault="0075759A" w:rsidP="001D13AB">
            <w:pPr>
              <w:keepNext/>
              <w:spacing w:before="80" w:after="80"/>
              <w:ind w:firstLine="0"/>
              <w:rPr>
                <w:rFonts w:eastAsia="Times New Roman" w:cs="Times New Roman"/>
                <w:b/>
                <w:szCs w:val="24"/>
              </w:rPr>
            </w:pPr>
          </w:p>
          <w:p w:rsidR="001D13AB" w:rsidRPr="005C1030" w:rsidRDefault="001D13AB" w:rsidP="001D13AB">
            <w:pPr>
              <w:keepNext/>
              <w:spacing w:before="80" w:after="80"/>
              <w:ind w:firstLine="0"/>
              <w:rPr>
                <w:rFonts w:eastAsia="Times New Roman" w:cs="Times New Roman"/>
                <w:b/>
                <w:szCs w:val="24"/>
              </w:rPr>
            </w:pPr>
          </w:p>
        </w:tc>
      </w:tr>
    </w:tbl>
    <w:p w:rsidR="0075759A" w:rsidRPr="0075759A" w:rsidRDefault="0075759A" w:rsidP="009E6E23"/>
    <w:p w:rsidR="0075759A" w:rsidRPr="0075759A" w:rsidRDefault="006E569B" w:rsidP="000458F3">
      <w:pPr>
        <w:pStyle w:val="2"/>
        <w:ind w:firstLine="0"/>
        <w:jc w:val="center"/>
        <w:rPr>
          <w:rFonts w:eastAsia="Times New Roman"/>
          <w:szCs w:val="24"/>
        </w:rPr>
      </w:pPr>
      <w:bookmarkStart w:id="101" w:name="_Toc23565676"/>
      <w:bookmarkStart w:id="102" w:name="_Toc26319294"/>
      <w:r>
        <w:rPr>
          <w:rFonts w:eastAsia="Times New Roman"/>
        </w:rPr>
        <w:lastRenderedPageBreak/>
        <w:t>2.</w:t>
      </w:r>
      <w:r w:rsidR="0075759A" w:rsidRPr="0075759A">
        <w:rPr>
          <w:rFonts w:eastAsia="Times New Roman"/>
        </w:rPr>
        <w:t>3. Обеспечение безопасности полетов</w:t>
      </w:r>
      <w:bookmarkEnd w:id="101"/>
      <w:bookmarkEnd w:id="102"/>
    </w:p>
    <w:p w:rsidR="0075759A" w:rsidRPr="0075759A" w:rsidRDefault="006E569B" w:rsidP="000458F3">
      <w:pPr>
        <w:pStyle w:val="30"/>
        <w:rPr>
          <w:rFonts w:eastAsia="Times New Roman"/>
          <w:lang w:eastAsia="ru-RU"/>
        </w:rPr>
      </w:pPr>
      <w:bookmarkStart w:id="103" w:name="_Toc23565677"/>
      <w:bookmarkStart w:id="104" w:name="_Toc26319295"/>
      <w:r>
        <w:rPr>
          <w:rFonts w:eastAsia="Times New Roman"/>
          <w:lang w:eastAsia="ru-RU"/>
        </w:rPr>
        <w:t>2.</w:t>
      </w:r>
      <w:r w:rsidR="0075759A" w:rsidRPr="0075759A">
        <w:rPr>
          <w:rFonts w:eastAsia="Times New Roman"/>
          <w:lang w:eastAsia="ru-RU"/>
        </w:rPr>
        <w:t>3.1 Контроль и количественная оценка эффективности обеспечения безопасности полетов</w:t>
      </w:r>
      <w:bookmarkEnd w:id="103"/>
      <w:bookmarkEnd w:id="104"/>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0458F3" w:rsidTr="000458F3">
        <w:trPr>
          <w:cantSplit/>
          <w:trHeight w:val="397"/>
        </w:trPr>
        <w:tc>
          <w:tcPr>
            <w:tcW w:w="461" w:type="pct"/>
            <w:shd w:val="clear" w:color="auto" w:fill="auto"/>
            <w:vAlign w:val="center"/>
          </w:tcPr>
          <w:p w:rsidR="0075759A" w:rsidRPr="000458F3" w:rsidRDefault="0056510D" w:rsidP="0075759A">
            <w:pPr>
              <w:keepNext/>
              <w:spacing w:before="80" w:after="80"/>
              <w:ind w:firstLine="0"/>
              <w:jc w:val="left"/>
              <w:rPr>
                <w:rFonts w:eastAsia="Times New Roman" w:cs="Times New Roman"/>
                <w:b/>
                <w:szCs w:val="24"/>
              </w:rPr>
            </w:pPr>
            <w:r w:rsidRPr="000458F3">
              <w:rPr>
                <w:rFonts w:eastAsia="Times New Roman" w:cs="Times New Roman"/>
                <w:b/>
                <w:bCs/>
                <w:szCs w:val="24"/>
              </w:rPr>
              <w:t>№ 19</w:t>
            </w:r>
          </w:p>
        </w:tc>
        <w:tc>
          <w:tcPr>
            <w:tcW w:w="1703" w:type="pct"/>
            <w:shd w:val="clear" w:color="auto" w:fill="auto"/>
            <w:vAlign w:val="center"/>
          </w:tcPr>
          <w:p w:rsidR="0075759A" w:rsidRPr="000458F3" w:rsidRDefault="0075759A" w:rsidP="00C3734D">
            <w:pPr>
              <w:pStyle w:val="2"/>
              <w:spacing w:before="40" w:line="259" w:lineRule="auto"/>
              <w:ind w:firstLine="0"/>
              <w:rPr>
                <w:rFonts w:ascii="Calibri Light" w:eastAsia="Times New Roman" w:hAnsi="Calibri Light" w:cs="Times New Roman"/>
                <w:b w:val="0"/>
                <w:szCs w:val="24"/>
              </w:rPr>
            </w:pPr>
            <w:bookmarkStart w:id="105" w:name="_А-3.1-1"/>
            <w:bookmarkStart w:id="106" w:name="_Toc23565678"/>
            <w:bookmarkStart w:id="107" w:name="_Toc24549957"/>
            <w:bookmarkStart w:id="108" w:name="_Toc26319296"/>
            <w:bookmarkEnd w:id="105"/>
            <w:r w:rsidRPr="000458F3">
              <w:rPr>
                <w:rFonts w:cs="Times New Roman"/>
                <w:szCs w:val="24"/>
              </w:rPr>
              <w:t>А-3.1-1</w:t>
            </w:r>
            <w:bookmarkEnd w:id="106"/>
            <w:bookmarkEnd w:id="107"/>
            <w:bookmarkEnd w:id="108"/>
          </w:p>
        </w:tc>
        <w:tc>
          <w:tcPr>
            <w:tcW w:w="2836" w:type="pct"/>
            <w:shd w:val="clear" w:color="auto" w:fill="auto"/>
            <w:vAlign w:val="center"/>
          </w:tcPr>
          <w:p w:rsidR="0075759A" w:rsidRPr="000458F3" w:rsidRDefault="0075759A" w:rsidP="0075759A">
            <w:pPr>
              <w:keepNext/>
              <w:spacing w:before="80" w:after="80"/>
              <w:ind w:left="175" w:firstLine="0"/>
              <w:jc w:val="left"/>
              <w:rPr>
                <w:rFonts w:eastAsia="Times New Roman" w:cs="Times New Roman"/>
                <w:b/>
                <w:szCs w:val="24"/>
              </w:rPr>
            </w:pPr>
            <w:r w:rsidRPr="000458F3">
              <w:rPr>
                <w:rFonts w:eastAsia="Times New Roman" w:cs="Times New Roman"/>
                <w:b/>
                <w:szCs w:val="24"/>
              </w:rPr>
              <w:t>Статус:</w:t>
            </w:r>
            <w:r w:rsidR="00DE5EB0" w:rsidRPr="000458F3">
              <w:rPr>
                <w:rFonts w:eastAsia="Times New Roman" w:cs="Times New Roman"/>
                <w:b/>
                <w:szCs w:val="24"/>
              </w:rPr>
              <w:t xml:space="preserve"> </w:t>
            </w:r>
            <w:sdt>
              <w:sdtPr>
                <w:rPr>
                  <w:rFonts w:eastAsia="Times New Roman" w:cs="Times New Roman"/>
                  <w:szCs w:val="24"/>
                </w:rPr>
                <w:id w:val="-1826429230"/>
                <w:comboBox>
                  <w:listItem w:displayText="Рекомендация" w:value="Рекомендация"/>
                  <w:listItem w:displayText="Требование" w:value="Требование"/>
                </w:comboBox>
              </w:sdtPr>
              <w:sdtContent>
                <w:r w:rsidRPr="000458F3">
                  <w:rPr>
                    <w:rFonts w:eastAsia="Times New Roman" w:cs="Times New Roman"/>
                    <w:szCs w:val="24"/>
                  </w:rPr>
                  <w:t>Требование</w:t>
                </w:r>
              </w:sdtContent>
            </w:sdt>
          </w:p>
        </w:tc>
      </w:tr>
      <w:tr w:rsidR="0075759A" w:rsidRPr="000458F3" w:rsidTr="000458F3">
        <w:trPr>
          <w:cantSplit/>
          <w:trHeight w:val="256"/>
        </w:trPr>
        <w:tc>
          <w:tcPr>
            <w:tcW w:w="5000" w:type="pct"/>
            <w:gridSpan w:val="3"/>
          </w:tcPr>
          <w:p w:rsidR="0075759A" w:rsidRPr="000458F3" w:rsidRDefault="0075759A" w:rsidP="00202395">
            <w:pPr>
              <w:autoSpaceDE w:val="0"/>
              <w:autoSpaceDN w:val="0"/>
              <w:adjustRightInd w:val="0"/>
              <w:ind w:firstLine="0"/>
              <w:rPr>
                <w:rFonts w:eastAsia="Times New Roman" w:cs="Times New Roman"/>
                <w:bCs/>
                <w:szCs w:val="24"/>
              </w:rPr>
            </w:pPr>
            <w:r w:rsidRPr="000458F3">
              <w:rPr>
                <w:rFonts w:eastAsia="Times New Roman" w:cs="Times New Roman"/>
                <w:bCs/>
                <w:szCs w:val="24"/>
              </w:rPr>
              <w:t xml:space="preserve">Оператор аэродрома проводит оценку эффективности функционирования системы управления безопасностью </w:t>
            </w:r>
            <w:r w:rsidR="00757B2F" w:rsidRPr="000458F3">
              <w:rPr>
                <w:rFonts w:eastAsia="Times New Roman" w:cs="Times New Roman"/>
                <w:bCs/>
                <w:szCs w:val="24"/>
              </w:rPr>
              <w:t>полетов,</w:t>
            </w:r>
            <w:r w:rsidRPr="000458F3">
              <w:rPr>
                <w:rFonts w:eastAsia="Times New Roman" w:cs="Times New Roman"/>
                <w:bCs/>
                <w:szCs w:val="24"/>
              </w:rPr>
              <w:t xml:space="preserve"> в рамках которой выполняет расчет </w:t>
            </w:r>
            <w:r w:rsidR="009E6E23" w:rsidRPr="000458F3">
              <w:rPr>
                <w:rFonts w:eastAsia="Times New Roman" w:cs="Times New Roman"/>
                <w:bCs/>
                <w:szCs w:val="24"/>
              </w:rPr>
              <w:t>показателей БП и их мониторинг.</w:t>
            </w:r>
          </w:p>
          <w:p w:rsidR="001D13AB" w:rsidRPr="000458F3" w:rsidRDefault="001D13AB" w:rsidP="00202395">
            <w:pPr>
              <w:autoSpaceDE w:val="0"/>
              <w:autoSpaceDN w:val="0"/>
              <w:adjustRightInd w:val="0"/>
              <w:ind w:firstLine="0"/>
              <w:rPr>
                <w:rFonts w:eastAsia="Times New Roman" w:cs="Times New Roman"/>
                <w:bCs/>
                <w:szCs w:val="24"/>
              </w:rPr>
            </w:pPr>
          </w:p>
        </w:tc>
      </w:tr>
      <w:tr w:rsidR="0075759A" w:rsidRPr="000458F3" w:rsidTr="000458F3">
        <w:trPr>
          <w:cantSplit/>
          <w:trHeight w:val="256"/>
        </w:trPr>
        <w:tc>
          <w:tcPr>
            <w:tcW w:w="5000" w:type="pct"/>
            <w:gridSpan w:val="3"/>
            <w:vAlign w:val="center"/>
          </w:tcPr>
          <w:p w:rsidR="0075759A" w:rsidRPr="000458F3" w:rsidRDefault="0075759A" w:rsidP="00C323FE">
            <w:pPr>
              <w:keepNext/>
              <w:ind w:firstLine="0"/>
              <w:rPr>
                <w:rFonts w:eastAsia="Times New Roman" w:cs="Times New Roman"/>
                <w:bCs/>
                <w:szCs w:val="24"/>
              </w:rPr>
            </w:pPr>
            <w:r w:rsidRPr="000458F3">
              <w:rPr>
                <w:rFonts w:eastAsia="Times New Roman" w:cs="Times New Roman"/>
                <w:b/>
                <w:bCs/>
                <w:szCs w:val="24"/>
              </w:rPr>
              <w:t>Нормативные ссылки:</w:t>
            </w:r>
            <w:r w:rsidR="00DE5EB0" w:rsidRPr="000458F3">
              <w:rPr>
                <w:rFonts w:eastAsia="Times New Roman" w:cs="Times New Roman"/>
                <w:b/>
                <w:bCs/>
                <w:szCs w:val="24"/>
              </w:rPr>
              <w:t xml:space="preserve"> </w:t>
            </w:r>
            <w:r w:rsidR="00757B2F">
              <w:rPr>
                <w:rFonts w:eastAsia="Times New Roman" w:cs="Times New Roman"/>
                <w:bCs/>
                <w:szCs w:val="24"/>
              </w:rPr>
              <w:t>Постановление</w:t>
            </w:r>
            <w:r w:rsidRPr="000458F3">
              <w:rPr>
                <w:rFonts w:eastAsia="Times New Roman" w:cs="Times New Roman"/>
                <w:bCs/>
                <w:szCs w:val="24"/>
              </w:rPr>
              <w:t xml:space="preserve"> Правительства от </w:t>
            </w:r>
            <w:r w:rsidR="00DE5EB0" w:rsidRPr="000458F3">
              <w:rPr>
                <w:rFonts w:eastAsia="Times New Roman" w:cs="Times New Roman"/>
                <w:bCs/>
                <w:szCs w:val="24"/>
              </w:rPr>
              <w:t>18.11.2014 №</w:t>
            </w:r>
            <w:r w:rsidR="001A726F">
              <w:rPr>
                <w:rFonts w:eastAsia="Times New Roman" w:cs="Times New Roman"/>
                <w:bCs/>
                <w:szCs w:val="24"/>
              </w:rPr>
              <w:t xml:space="preserve"> </w:t>
            </w:r>
            <w:r w:rsidR="00DE5EB0" w:rsidRPr="000458F3">
              <w:rPr>
                <w:rFonts w:eastAsia="Times New Roman" w:cs="Times New Roman"/>
                <w:bCs/>
                <w:szCs w:val="24"/>
              </w:rPr>
              <w:t>1215, п. 5 (г);</w:t>
            </w:r>
          </w:p>
          <w:p w:rsidR="00DE5EB0" w:rsidRPr="000458F3" w:rsidRDefault="00DE5EB0" w:rsidP="00DE5EB0">
            <w:pPr>
              <w:keepNext/>
              <w:ind w:left="2303" w:firstLine="0"/>
              <w:rPr>
                <w:rFonts w:eastAsia="Times New Roman" w:cs="Times New Roman"/>
                <w:bCs/>
                <w:szCs w:val="24"/>
              </w:rPr>
            </w:pPr>
            <w:r w:rsidRPr="000458F3">
              <w:rPr>
                <w:rFonts w:eastAsia="Times New Roman" w:cs="Times New Roman"/>
                <w:bCs/>
                <w:szCs w:val="24"/>
              </w:rPr>
              <w:t xml:space="preserve"> </w:t>
            </w:r>
            <w:r w:rsidR="00F707E8">
              <w:rPr>
                <w:rFonts w:eastAsia="Times New Roman" w:cs="Times New Roman"/>
                <w:bCs/>
                <w:szCs w:val="24"/>
              </w:rPr>
              <w:t xml:space="preserve">   </w:t>
            </w:r>
            <w:r w:rsidRPr="000458F3">
              <w:rPr>
                <w:rFonts w:eastAsia="Times New Roman" w:cs="Times New Roman"/>
                <w:bCs/>
                <w:szCs w:val="24"/>
              </w:rPr>
              <w:t>ФАП-286, п. 61 раздел 5.2 (ж).</w:t>
            </w:r>
          </w:p>
        </w:tc>
      </w:tr>
      <w:tr w:rsidR="0075759A" w:rsidRPr="000458F3" w:rsidTr="000458F3">
        <w:trPr>
          <w:cantSplit/>
          <w:trHeight w:val="397"/>
        </w:trPr>
        <w:tc>
          <w:tcPr>
            <w:tcW w:w="5000" w:type="pct"/>
            <w:gridSpan w:val="3"/>
            <w:vAlign w:val="center"/>
          </w:tcPr>
          <w:p w:rsidR="0075759A" w:rsidRPr="000458F3" w:rsidRDefault="00812972" w:rsidP="0075759A">
            <w:pPr>
              <w:keepNext/>
              <w:spacing w:before="80" w:after="80"/>
              <w:ind w:firstLine="0"/>
              <w:jc w:val="center"/>
              <w:rPr>
                <w:rFonts w:eastAsia="Times New Roman" w:cs="Times New Roman"/>
                <w:b/>
                <w:bCs/>
                <w:szCs w:val="24"/>
              </w:rPr>
            </w:pPr>
            <w:r w:rsidRPr="000458F3">
              <w:rPr>
                <w:rFonts w:eastAsia="Times New Roman" w:cs="Times New Roman"/>
                <w:b/>
                <w:bCs/>
                <w:szCs w:val="24"/>
              </w:rPr>
              <w:t>Действия при проверке</w:t>
            </w:r>
          </w:p>
        </w:tc>
      </w:tr>
      <w:tr w:rsidR="0075759A" w:rsidRPr="000458F3" w:rsidTr="000458F3">
        <w:trPr>
          <w:cantSplit/>
          <w:trHeight w:val="241"/>
        </w:trPr>
        <w:tc>
          <w:tcPr>
            <w:tcW w:w="5000" w:type="pct"/>
            <w:gridSpan w:val="3"/>
          </w:tcPr>
          <w:p w:rsidR="0075759A" w:rsidRPr="000458F3" w:rsidRDefault="0075759A" w:rsidP="0095132F">
            <w:pPr>
              <w:numPr>
                <w:ilvl w:val="0"/>
                <w:numId w:val="22"/>
              </w:numPr>
              <w:autoSpaceDE w:val="0"/>
              <w:autoSpaceDN w:val="0"/>
              <w:adjustRightInd w:val="0"/>
              <w:spacing w:before="120"/>
              <w:ind w:left="567" w:hanging="567"/>
              <w:rPr>
                <w:rFonts w:eastAsia="Times New Roman" w:cs="Times New Roman"/>
                <w:bCs/>
                <w:szCs w:val="24"/>
              </w:rPr>
            </w:pPr>
            <w:r w:rsidRPr="000458F3">
              <w:rPr>
                <w:rFonts w:eastAsia="Times New Roman" w:cs="Times New Roman"/>
                <w:bCs/>
                <w:szCs w:val="24"/>
              </w:rPr>
              <w:t xml:space="preserve">Убедиться, что оператор аэродрома разработал и утвердил нормативную документацию, описывающую порядок оценки показателей безопасности полетов, на основании которой делается заключение об эффективности функционирования СУБП. </w:t>
            </w:r>
          </w:p>
          <w:p w:rsidR="0075759A" w:rsidRPr="000458F3" w:rsidRDefault="0075759A" w:rsidP="0095132F">
            <w:pPr>
              <w:numPr>
                <w:ilvl w:val="0"/>
                <w:numId w:val="22"/>
              </w:numPr>
              <w:autoSpaceDE w:val="0"/>
              <w:autoSpaceDN w:val="0"/>
              <w:adjustRightInd w:val="0"/>
              <w:ind w:left="567" w:hanging="567"/>
              <w:rPr>
                <w:rFonts w:eastAsia="Times New Roman" w:cs="Times New Roman"/>
                <w:bCs/>
                <w:szCs w:val="24"/>
              </w:rPr>
            </w:pPr>
            <w:r w:rsidRPr="000458F3">
              <w:rPr>
                <w:rFonts w:eastAsia="Times New Roman" w:cs="Times New Roman"/>
                <w:bCs/>
                <w:szCs w:val="24"/>
              </w:rPr>
              <w:t>Документация находится в актуальном состоянии.</w:t>
            </w:r>
          </w:p>
          <w:p w:rsidR="0075759A" w:rsidRPr="000458F3" w:rsidRDefault="0075759A" w:rsidP="0095132F">
            <w:pPr>
              <w:numPr>
                <w:ilvl w:val="0"/>
                <w:numId w:val="22"/>
              </w:numPr>
              <w:autoSpaceDE w:val="0"/>
              <w:autoSpaceDN w:val="0"/>
              <w:adjustRightInd w:val="0"/>
              <w:ind w:left="567" w:hanging="567"/>
              <w:rPr>
                <w:rFonts w:eastAsia="Times New Roman" w:cs="Times New Roman"/>
                <w:bCs/>
                <w:szCs w:val="24"/>
              </w:rPr>
            </w:pPr>
            <w:r w:rsidRPr="000458F3">
              <w:rPr>
                <w:rFonts w:eastAsia="Times New Roman" w:cs="Times New Roman"/>
                <w:bCs/>
                <w:szCs w:val="24"/>
              </w:rPr>
              <w:t>Убедиться, что руководством организации установлены заданные уровни показателей БП (обязательные показатели).</w:t>
            </w:r>
          </w:p>
          <w:p w:rsidR="0075759A" w:rsidRPr="000458F3" w:rsidRDefault="0075759A" w:rsidP="0095132F">
            <w:pPr>
              <w:numPr>
                <w:ilvl w:val="0"/>
                <w:numId w:val="22"/>
              </w:numPr>
              <w:autoSpaceDE w:val="0"/>
              <w:autoSpaceDN w:val="0"/>
              <w:adjustRightInd w:val="0"/>
              <w:ind w:left="567" w:hanging="567"/>
              <w:rPr>
                <w:rFonts w:eastAsia="Times New Roman" w:cs="Times New Roman"/>
                <w:bCs/>
                <w:szCs w:val="24"/>
              </w:rPr>
            </w:pPr>
            <w:r w:rsidRPr="000458F3">
              <w:rPr>
                <w:rFonts w:eastAsia="Times New Roman" w:cs="Times New Roman"/>
                <w:bCs/>
                <w:szCs w:val="24"/>
              </w:rPr>
              <w:t>Убедиться, что оператором аэродрома обеспечивается проведение постоянного мониторинга и регулярной оценки показателей безопасности полетов.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75759A" w:rsidRPr="000458F3" w:rsidRDefault="0075759A" w:rsidP="0095132F">
            <w:pPr>
              <w:numPr>
                <w:ilvl w:val="0"/>
                <w:numId w:val="22"/>
              </w:numPr>
              <w:autoSpaceDE w:val="0"/>
              <w:autoSpaceDN w:val="0"/>
              <w:adjustRightInd w:val="0"/>
              <w:spacing w:after="120"/>
              <w:ind w:left="567" w:hanging="567"/>
              <w:rPr>
                <w:rFonts w:eastAsia="Times New Roman" w:cs="Times New Roman"/>
                <w:bCs/>
                <w:szCs w:val="24"/>
              </w:rPr>
            </w:pPr>
            <w:r w:rsidRPr="000458F3">
              <w:rPr>
                <w:rFonts w:eastAsia="Times New Roman" w:cs="Times New Roman"/>
                <w:bCs/>
                <w:szCs w:val="24"/>
              </w:rPr>
              <w:t xml:space="preserve">Убедиться, что оператором аэродрома принимаются меры для постоянного улучшения показателей (обязательных показателей) работы системы управления безопасностью полетов. </w:t>
            </w:r>
            <w:hyperlink w:anchor="_Требование:_А-3.1-1" w:history="1">
              <w:r w:rsidRPr="000458F3">
                <w:rPr>
                  <w:rFonts w:eastAsia="Times New Roman" w:cs="Times New Roman"/>
                  <w:bCs/>
                  <w:color w:val="0563C1"/>
                  <w:szCs w:val="24"/>
                  <w:u w:val="single"/>
                </w:rPr>
                <w:t>(</w:t>
              </w:r>
              <w:r w:rsidRPr="000458F3">
                <w:rPr>
                  <w:rFonts w:eastAsia="Times New Roman" w:cs="Times New Roman"/>
                  <w:b/>
                  <w:bCs/>
                  <w:color w:val="0563C1"/>
                  <w:szCs w:val="24"/>
                  <w:u w:val="single"/>
                </w:rPr>
                <w:t>МР</w:t>
              </w:r>
              <w:r w:rsidRPr="000458F3">
                <w:rPr>
                  <w:rFonts w:eastAsia="Times New Roman" w:cs="Times New Roman"/>
                  <w:bCs/>
                  <w:color w:val="0563C1"/>
                  <w:szCs w:val="24"/>
                  <w:u w:val="single"/>
                </w:rPr>
                <w:t>)</w:t>
              </w:r>
            </w:hyperlink>
          </w:p>
        </w:tc>
      </w:tr>
      <w:tr w:rsidR="0075759A" w:rsidRPr="000458F3" w:rsidTr="000458F3">
        <w:trPr>
          <w:cantSplit/>
          <w:trHeight w:hRule="exact" w:val="809"/>
        </w:trPr>
        <w:tc>
          <w:tcPr>
            <w:tcW w:w="2164" w:type="pct"/>
            <w:gridSpan w:val="2"/>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Документировано</w:t>
            </w:r>
            <w:r w:rsidRPr="000458F3">
              <w:rPr>
                <w:rFonts w:eastAsia="Times New Roman" w:cs="Times New Roman"/>
                <w:b/>
                <w:spacing w:val="-12"/>
                <w:szCs w:val="24"/>
              </w:rPr>
              <w:br/>
            </w:r>
            <w:r w:rsidRPr="000458F3">
              <w:rPr>
                <w:rFonts w:ascii="Segoe UI Symbol" w:eastAsia="MS Gothic" w:hAnsi="Segoe UI Symbol" w:cs="Segoe UI Symbol"/>
                <w:b/>
                <w:szCs w:val="24"/>
              </w:rPr>
              <w:t>☐</w:t>
            </w:r>
            <w:r w:rsidR="00DE5EB0" w:rsidRPr="000458F3">
              <w:rPr>
                <w:rFonts w:asciiTheme="minorHAnsi" w:eastAsia="MS Gothic" w:hAnsiTheme="minorHAnsi" w:cs="Segoe UI Symbol"/>
                <w:b/>
                <w:szCs w:val="24"/>
              </w:rPr>
              <w:t xml:space="preserve"> </w:t>
            </w:r>
            <w:proofErr w:type="gramStart"/>
            <w:r w:rsidR="00166A7D" w:rsidRPr="000458F3">
              <w:rPr>
                <w:rFonts w:eastAsia="Times New Roman" w:cs="Times New Roman"/>
                <w:b/>
                <w:szCs w:val="24"/>
              </w:rPr>
              <w:t>Да</w:t>
            </w:r>
            <w:r w:rsidR="00DE5EB0" w:rsidRPr="000458F3">
              <w:rPr>
                <w:rFonts w:eastAsia="Times New Roman" w:cs="Times New Roman"/>
                <w:b/>
                <w:szCs w:val="24"/>
              </w:rPr>
              <w:t xml:space="preserve">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Нет  </w:t>
            </w:r>
            <w:r w:rsidRPr="000458F3">
              <w:rPr>
                <w:rFonts w:ascii="Segoe UI Symbol" w:eastAsia="MS Gothic" w:hAnsi="Segoe UI Symbol" w:cs="Segoe UI Symbol"/>
                <w:b/>
                <w:szCs w:val="24"/>
              </w:rPr>
              <w:t>☐</w:t>
            </w:r>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c>
          <w:tcPr>
            <w:tcW w:w="2836" w:type="pct"/>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Внедрено</w:t>
            </w:r>
            <w:r w:rsidRPr="000458F3">
              <w:rPr>
                <w:rFonts w:eastAsia="Times New Roman" w:cs="Times New Roman"/>
                <w:b/>
                <w:szCs w:val="24"/>
              </w:rPr>
              <w:br/>
            </w:r>
            <w:r w:rsidRPr="000458F3">
              <w:rPr>
                <w:rFonts w:ascii="Segoe UI Symbol" w:eastAsia="MS Gothic" w:hAnsi="Segoe UI Symbol" w:cs="Segoe UI Symbol"/>
                <w:b/>
                <w:szCs w:val="24"/>
              </w:rPr>
              <w:t>☐</w:t>
            </w:r>
            <w:r w:rsidR="00DE5EB0"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Да  </w:t>
            </w:r>
            <w:r w:rsidRPr="000458F3">
              <w:rPr>
                <w:rFonts w:ascii="Segoe UI Symbol" w:eastAsia="MS Gothic" w:hAnsi="Segoe UI Symbol" w:cs="Segoe UI Symbol"/>
                <w:b/>
                <w:szCs w:val="24"/>
              </w:rPr>
              <w:t>☐</w:t>
            </w:r>
            <w:proofErr w:type="gramEnd"/>
            <w:r w:rsidR="00DE5EB0" w:rsidRPr="000458F3">
              <w:rPr>
                <w:rFonts w:asciiTheme="minorHAnsi" w:eastAsia="MS Gothic" w:hAnsiTheme="minorHAnsi" w:cs="Segoe UI Symbol"/>
                <w:b/>
                <w:szCs w:val="24"/>
              </w:rPr>
              <w:t xml:space="preserve"> </w:t>
            </w:r>
            <w:r w:rsidR="00BD6A20" w:rsidRPr="000458F3">
              <w:rPr>
                <w:rFonts w:eastAsia="Times New Roman" w:cs="Times New Roman"/>
                <w:b/>
                <w:szCs w:val="24"/>
              </w:rPr>
              <w:t>Треб. корр.</w:t>
            </w:r>
            <w:r w:rsidR="00DE5EB0" w:rsidRPr="000458F3">
              <w:rPr>
                <w:rFonts w:eastAsia="Times New Roman" w:cs="Times New Roman"/>
                <w:b/>
                <w:szCs w:val="24"/>
              </w:rPr>
              <w:t xml:space="preserve">  </w:t>
            </w:r>
            <w:r w:rsidRPr="000458F3">
              <w:rPr>
                <w:rFonts w:ascii="Segoe UI Symbol" w:eastAsia="MS Gothic" w:hAnsi="Segoe UI Symbol" w:cs="Segoe UI Symbol"/>
                <w:b/>
                <w:szCs w:val="24"/>
              </w:rPr>
              <w:t>☐</w:t>
            </w:r>
            <w:r w:rsidR="00DE5EB0"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Нет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r>
      <w:tr w:rsidR="0075759A" w:rsidRPr="000458F3" w:rsidTr="000458F3">
        <w:trPr>
          <w:cantSplit/>
          <w:trHeight w:hRule="exact" w:val="430"/>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Подтверждающая документация</w:t>
            </w:r>
          </w:p>
        </w:tc>
      </w:tr>
      <w:tr w:rsidR="0075759A" w:rsidRPr="000458F3" w:rsidTr="000458F3">
        <w:trPr>
          <w:cantSplit/>
          <w:trHeight w:hRule="exact" w:val="1409"/>
        </w:trPr>
        <w:tc>
          <w:tcPr>
            <w:tcW w:w="5000" w:type="pct"/>
            <w:gridSpan w:val="3"/>
            <w:vAlign w:val="center"/>
          </w:tcPr>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pacing w:val="-12"/>
                <w:szCs w:val="24"/>
              </w:rPr>
            </w:pPr>
            <w:r w:rsidRPr="000458F3">
              <w:rPr>
                <w:rFonts w:eastAsia="Times New Roman" w:cs="Times New Roman"/>
                <w:b/>
                <w:szCs w:val="24"/>
              </w:rPr>
              <w:t>Выявленные несоответствия и/или замечания</w:t>
            </w:r>
          </w:p>
        </w:tc>
      </w:tr>
      <w:tr w:rsidR="0075759A" w:rsidRPr="000458F3" w:rsidTr="000458F3">
        <w:trPr>
          <w:cantSplit/>
          <w:trHeight w:val="290"/>
        </w:trPr>
        <w:tc>
          <w:tcPr>
            <w:tcW w:w="5000" w:type="pct"/>
            <w:gridSpan w:val="3"/>
          </w:tcPr>
          <w:p w:rsidR="009E6E23" w:rsidRPr="000458F3" w:rsidRDefault="009E6E23" w:rsidP="0075759A">
            <w:pPr>
              <w:keepNext/>
              <w:spacing w:before="80" w:after="80"/>
              <w:ind w:firstLine="0"/>
              <w:rPr>
                <w:rFonts w:eastAsia="Times New Roman" w:cs="Times New Roman"/>
                <w:b/>
                <w:szCs w:val="24"/>
              </w:rPr>
            </w:pPr>
          </w:p>
          <w:p w:rsidR="009E6E23" w:rsidRPr="000458F3" w:rsidRDefault="009E6E23"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Комментарии поставщика услуг</w:t>
            </w:r>
          </w:p>
        </w:tc>
      </w:tr>
      <w:tr w:rsidR="0075759A" w:rsidRPr="000458F3" w:rsidTr="000458F3">
        <w:trPr>
          <w:cantSplit/>
          <w:trHeight w:val="221"/>
        </w:trPr>
        <w:tc>
          <w:tcPr>
            <w:tcW w:w="5000" w:type="pct"/>
            <w:gridSpan w:val="3"/>
          </w:tcPr>
          <w:p w:rsidR="009E6E23" w:rsidRPr="000458F3" w:rsidRDefault="009E6E23" w:rsidP="0075759A">
            <w:pPr>
              <w:keepNext/>
              <w:spacing w:before="80" w:after="80"/>
              <w:ind w:firstLine="0"/>
              <w:rPr>
                <w:rFonts w:eastAsia="Times New Roman" w:cs="Times New Roman"/>
                <w:b/>
                <w:szCs w:val="24"/>
              </w:rPr>
            </w:pPr>
          </w:p>
          <w:p w:rsidR="00C323FE" w:rsidRPr="000458F3" w:rsidRDefault="00C323FE"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bl>
    <w:p w:rsidR="0075759A" w:rsidRPr="0075759A" w:rsidRDefault="0075759A" w:rsidP="009E6E23"/>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0458F3" w:rsidTr="000458F3">
        <w:trPr>
          <w:cantSplit/>
          <w:trHeight w:val="397"/>
        </w:trPr>
        <w:tc>
          <w:tcPr>
            <w:tcW w:w="461" w:type="pct"/>
            <w:vAlign w:val="center"/>
          </w:tcPr>
          <w:p w:rsidR="0075759A" w:rsidRPr="000458F3" w:rsidRDefault="0056510D" w:rsidP="0075759A">
            <w:pPr>
              <w:keepNext/>
              <w:spacing w:before="80" w:after="80"/>
              <w:ind w:firstLine="0"/>
              <w:jc w:val="left"/>
              <w:rPr>
                <w:rFonts w:eastAsia="Times New Roman" w:cs="Times New Roman"/>
                <w:b/>
                <w:szCs w:val="24"/>
              </w:rPr>
            </w:pPr>
            <w:r w:rsidRPr="000458F3">
              <w:rPr>
                <w:rFonts w:eastAsia="Times New Roman" w:cs="Times New Roman"/>
                <w:b/>
                <w:bCs/>
                <w:szCs w:val="24"/>
              </w:rPr>
              <w:lastRenderedPageBreak/>
              <w:t>№ 20</w:t>
            </w:r>
          </w:p>
        </w:tc>
        <w:tc>
          <w:tcPr>
            <w:tcW w:w="1703" w:type="pct"/>
            <w:vAlign w:val="center"/>
          </w:tcPr>
          <w:p w:rsidR="0075759A" w:rsidRPr="000458F3" w:rsidRDefault="0075759A" w:rsidP="00C3734D">
            <w:pPr>
              <w:pStyle w:val="2"/>
              <w:spacing w:before="40" w:line="259" w:lineRule="auto"/>
              <w:ind w:firstLine="0"/>
              <w:rPr>
                <w:rFonts w:ascii="Calibri Light" w:eastAsia="Times New Roman" w:hAnsi="Calibri Light" w:cs="Times New Roman"/>
                <w:b w:val="0"/>
                <w:szCs w:val="24"/>
              </w:rPr>
            </w:pPr>
            <w:bookmarkStart w:id="109" w:name="_А-3.1-2"/>
            <w:bookmarkStart w:id="110" w:name="_Toc23565679"/>
            <w:bookmarkStart w:id="111" w:name="_Toc24549958"/>
            <w:bookmarkStart w:id="112" w:name="_Toc26319297"/>
            <w:bookmarkEnd w:id="109"/>
            <w:r w:rsidRPr="000458F3">
              <w:rPr>
                <w:rFonts w:cs="Times New Roman"/>
                <w:szCs w:val="24"/>
              </w:rPr>
              <w:t>А-3.1-2</w:t>
            </w:r>
            <w:bookmarkEnd w:id="110"/>
            <w:bookmarkEnd w:id="111"/>
            <w:bookmarkEnd w:id="112"/>
          </w:p>
        </w:tc>
        <w:tc>
          <w:tcPr>
            <w:tcW w:w="2836" w:type="pct"/>
            <w:vAlign w:val="center"/>
          </w:tcPr>
          <w:p w:rsidR="0075759A" w:rsidRPr="000458F3" w:rsidRDefault="0075759A" w:rsidP="0075759A">
            <w:pPr>
              <w:keepNext/>
              <w:spacing w:before="80" w:after="80"/>
              <w:ind w:left="175" w:firstLine="0"/>
              <w:jc w:val="left"/>
              <w:rPr>
                <w:rFonts w:eastAsia="Times New Roman" w:cs="Times New Roman"/>
                <w:b/>
                <w:szCs w:val="24"/>
              </w:rPr>
            </w:pPr>
            <w:r w:rsidRPr="000458F3">
              <w:rPr>
                <w:rFonts w:eastAsia="Times New Roman" w:cs="Times New Roman"/>
                <w:b/>
                <w:szCs w:val="24"/>
              </w:rPr>
              <w:t>Статус:</w:t>
            </w:r>
            <w:r w:rsidR="00DE5EB0" w:rsidRPr="000458F3">
              <w:rPr>
                <w:rFonts w:eastAsia="Times New Roman" w:cs="Times New Roman"/>
                <w:b/>
                <w:szCs w:val="24"/>
              </w:rPr>
              <w:t xml:space="preserve"> </w:t>
            </w:r>
            <w:sdt>
              <w:sdtPr>
                <w:rPr>
                  <w:rFonts w:eastAsia="Times New Roman" w:cs="Times New Roman"/>
                  <w:szCs w:val="24"/>
                </w:rPr>
                <w:id w:val="1394996654"/>
                <w:comboBox>
                  <w:listItem w:displayText="Рекомендация" w:value="Рекомендация"/>
                  <w:listItem w:displayText="Требование" w:value="Требование"/>
                </w:comboBox>
              </w:sdtPr>
              <w:sdtContent>
                <w:r w:rsidRPr="000458F3">
                  <w:rPr>
                    <w:rFonts w:eastAsia="Times New Roman" w:cs="Times New Roman"/>
                    <w:szCs w:val="24"/>
                  </w:rPr>
                  <w:t>Рекомендация</w:t>
                </w:r>
              </w:sdtContent>
            </w:sdt>
          </w:p>
        </w:tc>
      </w:tr>
      <w:tr w:rsidR="0075759A" w:rsidRPr="000458F3" w:rsidTr="000458F3">
        <w:trPr>
          <w:cantSplit/>
          <w:trHeight w:val="256"/>
        </w:trPr>
        <w:tc>
          <w:tcPr>
            <w:tcW w:w="5000" w:type="pct"/>
            <w:gridSpan w:val="3"/>
          </w:tcPr>
          <w:p w:rsidR="0075759A" w:rsidRPr="000458F3" w:rsidRDefault="0075759A" w:rsidP="00202395">
            <w:pPr>
              <w:autoSpaceDE w:val="0"/>
              <w:autoSpaceDN w:val="0"/>
              <w:adjustRightInd w:val="0"/>
              <w:ind w:firstLine="0"/>
              <w:rPr>
                <w:rFonts w:eastAsia="Times New Roman" w:cs="Times New Roman"/>
                <w:bCs/>
                <w:szCs w:val="24"/>
              </w:rPr>
            </w:pPr>
            <w:r w:rsidRPr="000458F3">
              <w:rPr>
                <w:rFonts w:eastAsia="Times New Roman" w:cs="Times New Roman"/>
                <w:bCs/>
                <w:szCs w:val="24"/>
              </w:rPr>
              <w:t>Оператор аэродрома обеспечивает принятие корректирующих действий, необходимых для выдерживания показателей безопасност</w:t>
            </w:r>
            <w:r w:rsidR="009E6E23" w:rsidRPr="000458F3">
              <w:rPr>
                <w:rFonts w:eastAsia="Times New Roman" w:cs="Times New Roman"/>
                <w:bCs/>
                <w:szCs w:val="24"/>
              </w:rPr>
              <w:t>и полетов на приемлемом уровне.</w:t>
            </w:r>
          </w:p>
          <w:p w:rsidR="001D13AB" w:rsidRPr="000458F3" w:rsidRDefault="001D13AB" w:rsidP="00202395">
            <w:pPr>
              <w:autoSpaceDE w:val="0"/>
              <w:autoSpaceDN w:val="0"/>
              <w:adjustRightInd w:val="0"/>
              <w:ind w:firstLine="0"/>
              <w:rPr>
                <w:rFonts w:eastAsia="Times New Roman" w:cs="Times New Roman"/>
                <w:bCs/>
                <w:szCs w:val="24"/>
              </w:rPr>
            </w:pPr>
          </w:p>
        </w:tc>
      </w:tr>
      <w:tr w:rsidR="0075759A" w:rsidRPr="000458F3" w:rsidTr="000458F3">
        <w:trPr>
          <w:cantSplit/>
          <w:trHeight w:val="256"/>
        </w:trPr>
        <w:tc>
          <w:tcPr>
            <w:tcW w:w="5000" w:type="pct"/>
            <w:gridSpan w:val="3"/>
            <w:vAlign w:val="center"/>
          </w:tcPr>
          <w:p w:rsidR="0075759A" w:rsidRPr="000458F3" w:rsidRDefault="0075759A" w:rsidP="0075759A">
            <w:pPr>
              <w:keepNext/>
              <w:ind w:firstLine="0"/>
              <w:rPr>
                <w:rFonts w:eastAsia="Calibri" w:cs="Times New Roman"/>
                <w:szCs w:val="24"/>
              </w:rPr>
            </w:pPr>
            <w:r w:rsidRPr="000458F3">
              <w:rPr>
                <w:rFonts w:eastAsia="Times New Roman" w:cs="Times New Roman"/>
                <w:b/>
                <w:bCs/>
                <w:szCs w:val="24"/>
              </w:rPr>
              <w:t>Нормативные ссылки:</w:t>
            </w:r>
            <w:r w:rsidRPr="000458F3">
              <w:rPr>
                <w:rFonts w:eastAsia="Times New Roman" w:cs="Times New Roman"/>
                <w:bCs/>
                <w:szCs w:val="24"/>
              </w:rPr>
              <w:t xml:space="preserve"> РУБП ИКАО (</w:t>
            </w:r>
            <w:proofErr w:type="spellStart"/>
            <w:r w:rsidRPr="000458F3">
              <w:rPr>
                <w:rFonts w:eastAsia="Times New Roman" w:cs="Times New Roman"/>
                <w:bCs/>
                <w:szCs w:val="24"/>
              </w:rPr>
              <w:t>Doc</w:t>
            </w:r>
            <w:proofErr w:type="spellEnd"/>
            <w:r w:rsidRPr="000458F3">
              <w:rPr>
                <w:rFonts w:eastAsia="Times New Roman" w:cs="Times New Roman"/>
                <w:bCs/>
                <w:szCs w:val="24"/>
              </w:rPr>
              <w:t xml:space="preserve"> 9859), п. 9.4.6;</w:t>
            </w:r>
          </w:p>
          <w:p w:rsidR="0075759A" w:rsidRPr="000458F3" w:rsidRDefault="00DE5EB0" w:rsidP="0075759A">
            <w:pPr>
              <w:keepNext/>
              <w:ind w:firstLine="2299"/>
              <w:rPr>
                <w:rFonts w:eastAsia="Times New Roman" w:cs="Times New Roman"/>
                <w:bCs/>
                <w:szCs w:val="24"/>
              </w:rPr>
            </w:pPr>
            <w:r w:rsidRPr="000458F3">
              <w:rPr>
                <w:rFonts w:eastAsia="Times New Roman" w:cs="Times New Roman"/>
                <w:bCs/>
                <w:szCs w:val="24"/>
              </w:rPr>
              <w:t xml:space="preserve"> </w:t>
            </w:r>
            <w:r w:rsidR="0075759A" w:rsidRPr="000458F3">
              <w:rPr>
                <w:rFonts w:eastAsia="Times New Roman" w:cs="Times New Roman"/>
                <w:bCs/>
                <w:szCs w:val="24"/>
                <w:lang w:val="en-US"/>
              </w:rPr>
              <w:t>ISAGO</w:t>
            </w:r>
            <w:r w:rsidR="0075759A" w:rsidRPr="000458F3">
              <w:rPr>
                <w:rFonts w:eastAsia="Times New Roman" w:cs="Times New Roman"/>
                <w:bCs/>
                <w:szCs w:val="24"/>
              </w:rPr>
              <w:t>, ORM-HS 3.3.5.</w:t>
            </w:r>
          </w:p>
        </w:tc>
      </w:tr>
      <w:tr w:rsidR="0075759A" w:rsidRPr="000458F3" w:rsidTr="000458F3">
        <w:trPr>
          <w:cantSplit/>
          <w:trHeight w:val="397"/>
        </w:trPr>
        <w:tc>
          <w:tcPr>
            <w:tcW w:w="5000" w:type="pct"/>
            <w:gridSpan w:val="3"/>
            <w:vAlign w:val="center"/>
          </w:tcPr>
          <w:p w:rsidR="0075759A" w:rsidRPr="000458F3" w:rsidRDefault="00812972" w:rsidP="0075759A">
            <w:pPr>
              <w:keepNext/>
              <w:spacing w:before="80" w:after="80"/>
              <w:ind w:firstLine="0"/>
              <w:jc w:val="center"/>
              <w:rPr>
                <w:rFonts w:eastAsia="Times New Roman" w:cs="Times New Roman"/>
                <w:b/>
                <w:bCs/>
                <w:szCs w:val="24"/>
              </w:rPr>
            </w:pPr>
            <w:r w:rsidRPr="000458F3">
              <w:rPr>
                <w:rFonts w:eastAsia="Times New Roman" w:cs="Times New Roman"/>
                <w:b/>
                <w:bCs/>
                <w:szCs w:val="24"/>
              </w:rPr>
              <w:t>Действия при проверке</w:t>
            </w:r>
          </w:p>
        </w:tc>
      </w:tr>
      <w:tr w:rsidR="0075759A" w:rsidRPr="000458F3" w:rsidTr="000458F3">
        <w:trPr>
          <w:cantSplit/>
          <w:trHeight w:val="241"/>
        </w:trPr>
        <w:tc>
          <w:tcPr>
            <w:tcW w:w="5000" w:type="pct"/>
            <w:gridSpan w:val="3"/>
          </w:tcPr>
          <w:p w:rsidR="0075759A" w:rsidRPr="000458F3" w:rsidRDefault="0075759A" w:rsidP="0095132F">
            <w:pPr>
              <w:numPr>
                <w:ilvl w:val="0"/>
                <w:numId w:val="23"/>
              </w:numPr>
              <w:autoSpaceDE w:val="0"/>
              <w:autoSpaceDN w:val="0"/>
              <w:adjustRightInd w:val="0"/>
              <w:spacing w:before="120"/>
              <w:ind w:left="567" w:hanging="567"/>
              <w:rPr>
                <w:rFonts w:eastAsia="Times New Roman" w:cs="Times New Roman"/>
                <w:bCs/>
                <w:szCs w:val="24"/>
              </w:rPr>
            </w:pPr>
            <w:r w:rsidRPr="000458F3">
              <w:rPr>
                <w:rFonts w:eastAsia="Times New Roman" w:cs="Times New Roman"/>
                <w:bCs/>
                <w:szCs w:val="24"/>
              </w:rPr>
              <w:t>Убедиться, что оператором аэродрома проводится разработка мероприятий, направленных на сохранение показателей безопасности полетов.</w:t>
            </w:r>
          </w:p>
          <w:p w:rsidR="0075759A" w:rsidRPr="000458F3" w:rsidRDefault="0075759A" w:rsidP="0095132F">
            <w:pPr>
              <w:numPr>
                <w:ilvl w:val="0"/>
                <w:numId w:val="23"/>
              </w:numPr>
              <w:autoSpaceDE w:val="0"/>
              <w:autoSpaceDN w:val="0"/>
              <w:adjustRightInd w:val="0"/>
              <w:spacing w:after="120"/>
              <w:ind w:left="567" w:hanging="567"/>
              <w:rPr>
                <w:rFonts w:eastAsia="Times New Roman" w:cs="Times New Roman"/>
                <w:bCs/>
                <w:szCs w:val="24"/>
              </w:rPr>
            </w:pPr>
            <w:r w:rsidRPr="000458F3">
              <w:rPr>
                <w:rFonts w:eastAsia="Times New Roman" w:cs="Times New Roman"/>
                <w:bCs/>
                <w:szCs w:val="24"/>
              </w:rPr>
              <w:t xml:space="preserve">Получить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(к примеру: приказы, указания, протоколы Правлений, комитетов по БП, презентации, анализы и т.д.). </w:t>
            </w:r>
            <w:hyperlink w:anchor="_Рекомендация:_А-3.1-2" w:history="1">
              <w:r w:rsidRPr="000458F3">
                <w:rPr>
                  <w:rFonts w:eastAsia="Times New Roman" w:cs="Times New Roman"/>
                  <w:bCs/>
                  <w:color w:val="0563C1"/>
                  <w:szCs w:val="24"/>
                  <w:u w:val="single"/>
                </w:rPr>
                <w:t>(</w:t>
              </w:r>
              <w:r w:rsidRPr="000458F3">
                <w:rPr>
                  <w:rFonts w:eastAsia="Times New Roman" w:cs="Times New Roman"/>
                  <w:b/>
                  <w:bCs/>
                  <w:color w:val="0563C1"/>
                  <w:szCs w:val="24"/>
                  <w:u w:val="single"/>
                </w:rPr>
                <w:t>МР</w:t>
              </w:r>
              <w:r w:rsidRPr="000458F3">
                <w:rPr>
                  <w:rFonts w:eastAsia="Times New Roman" w:cs="Times New Roman"/>
                  <w:bCs/>
                  <w:color w:val="0563C1"/>
                  <w:szCs w:val="24"/>
                  <w:u w:val="single"/>
                </w:rPr>
                <w:t>)</w:t>
              </w:r>
            </w:hyperlink>
          </w:p>
        </w:tc>
      </w:tr>
      <w:tr w:rsidR="0075759A" w:rsidRPr="000458F3" w:rsidTr="000458F3">
        <w:trPr>
          <w:cantSplit/>
          <w:trHeight w:hRule="exact" w:val="809"/>
        </w:trPr>
        <w:tc>
          <w:tcPr>
            <w:tcW w:w="2164" w:type="pct"/>
            <w:gridSpan w:val="2"/>
            <w:vAlign w:val="center"/>
          </w:tcPr>
          <w:p w:rsidR="0075759A" w:rsidRPr="000458F3" w:rsidRDefault="0075759A" w:rsidP="00166A7D">
            <w:pPr>
              <w:keepNext/>
              <w:spacing w:before="80" w:after="80"/>
              <w:ind w:firstLine="0"/>
              <w:jc w:val="center"/>
              <w:rPr>
                <w:rFonts w:eastAsia="Times New Roman" w:cs="Times New Roman"/>
                <w:b/>
                <w:szCs w:val="24"/>
              </w:rPr>
            </w:pPr>
            <w:r w:rsidRPr="000458F3">
              <w:rPr>
                <w:rFonts w:eastAsia="Times New Roman" w:cs="Times New Roman"/>
                <w:b/>
                <w:spacing w:val="-12"/>
                <w:szCs w:val="24"/>
              </w:rPr>
              <w:t>Документировано</w:t>
            </w:r>
            <w:r w:rsidRPr="000458F3">
              <w:rPr>
                <w:rFonts w:eastAsia="Times New Roman" w:cs="Times New Roman"/>
                <w:b/>
                <w:spacing w:val="-12"/>
                <w:szCs w:val="24"/>
              </w:rPr>
              <w:br/>
            </w:r>
            <w:r w:rsidRPr="000458F3">
              <w:rPr>
                <w:rFonts w:ascii="Segoe UI Symbol" w:eastAsia="MS Gothic" w:hAnsi="Segoe UI Symbol" w:cs="Segoe UI Symbol"/>
                <w:b/>
                <w:szCs w:val="24"/>
              </w:rPr>
              <w:t>☐</w:t>
            </w:r>
            <w:r w:rsidR="00DE5EB0" w:rsidRPr="000458F3">
              <w:rPr>
                <w:rFonts w:asciiTheme="minorHAnsi" w:eastAsia="MS Gothic" w:hAnsiTheme="minorHAnsi" w:cs="Segoe UI Symbol"/>
                <w:b/>
                <w:szCs w:val="24"/>
              </w:rPr>
              <w:t xml:space="preserve"> </w:t>
            </w:r>
            <w:proofErr w:type="gramStart"/>
            <w:r w:rsidR="00166A7D" w:rsidRPr="000458F3">
              <w:rPr>
                <w:rFonts w:eastAsia="Times New Roman" w:cs="Times New Roman"/>
                <w:b/>
                <w:szCs w:val="24"/>
              </w:rPr>
              <w:t>Да</w:t>
            </w:r>
            <w:r w:rsidR="00DE5EB0" w:rsidRPr="000458F3">
              <w:rPr>
                <w:rFonts w:eastAsia="Times New Roman" w:cs="Times New Roman"/>
                <w:b/>
                <w:szCs w:val="24"/>
              </w:rPr>
              <w:t xml:space="preserve">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Нет  </w:t>
            </w:r>
            <w:r w:rsidRPr="000458F3">
              <w:rPr>
                <w:rFonts w:ascii="Segoe UI Symbol" w:eastAsia="MS Gothic" w:hAnsi="Segoe UI Symbol" w:cs="Segoe UI Symbol"/>
                <w:b/>
                <w:szCs w:val="24"/>
              </w:rPr>
              <w:t>☐</w:t>
            </w:r>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c>
          <w:tcPr>
            <w:tcW w:w="2836" w:type="pct"/>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Внедрено</w:t>
            </w:r>
            <w:r w:rsidRPr="000458F3">
              <w:rPr>
                <w:rFonts w:eastAsia="Times New Roman" w:cs="Times New Roman"/>
                <w:b/>
                <w:szCs w:val="24"/>
              </w:rPr>
              <w:br/>
            </w:r>
            <w:r w:rsidRPr="000458F3">
              <w:rPr>
                <w:rFonts w:ascii="Segoe UI Symbol" w:eastAsia="MS Gothic" w:hAnsi="Segoe UI Symbol" w:cs="Segoe UI Symbol"/>
                <w:b/>
                <w:szCs w:val="24"/>
              </w:rPr>
              <w:t>☐</w:t>
            </w:r>
            <w:r w:rsidR="00DE5EB0"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Да  </w:t>
            </w:r>
            <w:r w:rsidRPr="000458F3">
              <w:rPr>
                <w:rFonts w:ascii="Segoe UI Symbol" w:eastAsia="MS Gothic" w:hAnsi="Segoe UI Symbol" w:cs="Segoe UI Symbol"/>
                <w:b/>
                <w:szCs w:val="24"/>
              </w:rPr>
              <w:t>☐</w:t>
            </w:r>
            <w:proofErr w:type="gramEnd"/>
            <w:r w:rsidR="00DE5EB0" w:rsidRPr="000458F3">
              <w:rPr>
                <w:rFonts w:asciiTheme="minorHAnsi" w:eastAsia="MS Gothic" w:hAnsiTheme="minorHAnsi" w:cs="Segoe UI Symbol"/>
                <w:b/>
                <w:szCs w:val="24"/>
              </w:rPr>
              <w:t xml:space="preserve"> </w:t>
            </w:r>
            <w:r w:rsidR="00BD6A20" w:rsidRPr="000458F3">
              <w:rPr>
                <w:rFonts w:eastAsia="Times New Roman" w:cs="Times New Roman"/>
                <w:b/>
                <w:szCs w:val="24"/>
              </w:rPr>
              <w:t>Треб. корр.</w:t>
            </w:r>
            <w:r w:rsidR="00DE5EB0" w:rsidRPr="000458F3">
              <w:rPr>
                <w:rFonts w:eastAsia="Times New Roman" w:cs="Times New Roman"/>
                <w:b/>
                <w:szCs w:val="24"/>
              </w:rPr>
              <w:t xml:space="preserve">  </w:t>
            </w:r>
            <w:r w:rsidRPr="000458F3">
              <w:rPr>
                <w:rFonts w:ascii="Segoe UI Symbol" w:eastAsia="MS Gothic" w:hAnsi="Segoe UI Symbol" w:cs="Segoe UI Symbol"/>
                <w:b/>
                <w:szCs w:val="24"/>
              </w:rPr>
              <w:t>☐</w:t>
            </w:r>
            <w:r w:rsidR="00DE5EB0"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Нет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r>
      <w:tr w:rsidR="0075759A" w:rsidRPr="000458F3" w:rsidTr="000458F3">
        <w:trPr>
          <w:cantSplit/>
          <w:trHeight w:hRule="exact" w:val="430"/>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Подтверждающая документация</w:t>
            </w:r>
          </w:p>
        </w:tc>
      </w:tr>
      <w:tr w:rsidR="0075759A" w:rsidRPr="000458F3" w:rsidTr="000458F3">
        <w:trPr>
          <w:cantSplit/>
          <w:trHeight w:hRule="exact" w:val="1409"/>
        </w:trPr>
        <w:tc>
          <w:tcPr>
            <w:tcW w:w="5000" w:type="pct"/>
            <w:gridSpan w:val="3"/>
            <w:vAlign w:val="center"/>
          </w:tcPr>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pacing w:val="-12"/>
                <w:szCs w:val="24"/>
              </w:rPr>
            </w:pPr>
            <w:r w:rsidRPr="000458F3">
              <w:rPr>
                <w:rFonts w:eastAsia="Times New Roman" w:cs="Times New Roman"/>
                <w:b/>
                <w:szCs w:val="24"/>
              </w:rPr>
              <w:t>Выявленные несоответствия и/или замечания</w:t>
            </w:r>
          </w:p>
        </w:tc>
      </w:tr>
      <w:tr w:rsidR="0075759A" w:rsidRPr="000458F3" w:rsidTr="000458F3">
        <w:trPr>
          <w:cantSplit/>
          <w:trHeight w:val="290"/>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Комментарии поставщика услуг</w:t>
            </w:r>
          </w:p>
        </w:tc>
      </w:tr>
      <w:tr w:rsidR="0075759A" w:rsidRPr="000458F3" w:rsidTr="000458F3">
        <w:trPr>
          <w:cantSplit/>
          <w:trHeight w:val="221"/>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bl>
    <w:p w:rsidR="0075759A" w:rsidRPr="0075759A" w:rsidRDefault="0075759A" w:rsidP="009E6E23"/>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0458F3" w:rsidTr="000458F3">
        <w:trPr>
          <w:cantSplit/>
          <w:trHeight w:val="397"/>
        </w:trPr>
        <w:tc>
          <w:tcPr>
            <w:tcW w:w="461" w:type="pct"/>
            <w:vAlign w:val="center"/>
          </w:tcPr>
          <w:p w:rsidR="0075759A" w:rsidRPr="000458F3" w:rsidRDefault="0056510D" w:rsidP="0075759A">
            <w:pPr>
              <w:keepNext/>
              <w:spacing w:before="80" w:after="80"/>
              <w:ind w:firstLine="0"/>
              <w:jc w:val="left"/>
              <w:rPr>
                <w:rFonts w:eastAsia="Times New Roman" w:cs="Times New Roman"/>
                <w:b/>
                <w:szCs w:val="24"/>
              </w:rPr>
            </w:pPr>
            <w:r w:rsidRPr="000458F3">
              <w:rPr>
                <w:rFonts w:eastAsia="Times New Roman" w:cs="Times New Roman"/>
                <w:b/>
                <w:bCs/>
                <w:szCs w:val="24"/>
              </w:rPr>
              <w:lastRenderedPageBreak/>
              <w:t>№ 21</w:t>
            </w:r>
          </w:p>
        </w:tc>
        <w:tc>
          <w:tcPr>
            <w:tcW w:w="1703" w:type="pct"/>
            <w:vAlign w:val="center"/>
          </w:tcPr>
          <w:p w:rsidR="0075759A" w:rsidRPr="000458F3" w:rsidRDefault="0075759A" w:rsidP="00C3734D">
            <w:pPr>
              <w:pStyle w:val="2"/>
              <w:spacing w:before="40" w:line="259" w:lineRule="auto"/>
              <w:ind w:firstLine="0"/>
              <w:rPr>
                <w:rFonts w:ascii="Calibri Light" w:eastAsia="Times New Roman" w:hAnsi="Calibri Light" w:cs="Times New Roman"/>
                <w:b w:val="0"/>
                <w:szCs w:val="24"/>
              </w:rPr>
            </w:pPr>
            <w:bookmarkStart w:id="113" w:name="_А-3.1-3"/>
            <w:bookmarkStart w:id="114" w:name="_Toc23565680"/>
            <w:bookmarkStart w:id="115" w:name="_Toc24549959"/>
            <w:bookmarkStart w:id="116" w:name="_Toc26319298"/>
            <w:bookmarkEnd w:id="113"/>
            <w:r w:rsidRPr="000458F3">
              <w:rPr>
                <w:rFonts w:cs="Times New Roman"/>
                <w:szCs w:val="24"/>
              </w:rPr>
              <w:t>А-3.1-3</w:t>
            </w:r>
            <w:bookmarkEnd w:id="114"/>
            <w:bookmarkEnd w:id="115"/>
            <w:bookmarkEnd w:id="116"/>
          </w:p>
        </w:tc>
        <w:tc>
          <w:tcPr>
            <w:tcW w:w="2836" w:type="pct"/>
            <w:vAlign w:val="center"/>
          </w:tcPr>
          <w:p w:rsidR="0075759A" w:rsidRPr="000458F3" w:rsidRDefault="0075759A" w:rsidP="0075759A">
            <w:pPr>
              <w:keepNext/>
              <w:spacing w:before="80" w:after="80"/>
              <w:ind w:left="175" w:firstLine="0"/>
              <w:jc w:val="left"/>
              <w:rPr>
                <w:rFonts w:eastAsia="Times New Roman" w:cs="Times New Roman"/>
                <w:b/>
                <w:szCs w:val="24"/>
              </w:rPr>
            </w:pPr>
            <w:r w:rsidRPr="000458F3">
              <w:rPr>
                <w:rFonts w:eastAsia="Times New Roman" w:cs="Times New Roman"/>
                <w:b/>
                <w:szCs w:val="24"/>
              </w:rPr>
              <w:t>Статус:</w:t>
            </w:r>
            <w:r w:rsidR="00236ADE" w:rsidRPr="000458F3">
              <w:rPr>
                <w:rFonts w:eastAsia="Times New Roman" w:cs="Times New Roman"/>
                <w:b/>
                <w:szCs w:val="24"/>
              </w:rPr>
              <w:t xml:space="preserve"> </w:t>
            </w:r>
            <w:sdt>
              <w:sdtPr>
                <w:rPr>
                  <w:rFonts w:eastAsia="Times New Roman" w:cs="Times New Roman"/>
                  <w:szCs w:val="24"/>
                </w:rPr>
                <w:id w:val="1793483089"/>
                <w:comboBox>
                  <w:listItem w:displayText="Рекомендация" w:value="Рекомендация"/>
                  <w:listItem w:displayText="Требование" w:value="Требование"/>
                </w:comboBox>
              </w:sdtPr>
              <w:sdtContent>
                <w:r w:rsidR="00236ADE" w:rsidRPr="000458F3">
                  <w:rPr>
                    <w:rFonts w:eastAsia="Times New Roman" w:cs="Times New Roman"/>
                    <w:szCs w:val="24"/>
                  </w:rPr>
                  <w:t>Требование</w:t>
                </w:r>
              </w:sdtContent>
            </w:sdt>
          </w:p>
        </w:tc>
      </w:tr>
      <w:tr w:rsidR="0075759A" w:rsidRPr="000458F3" w:rsidTr="000458F3">
        <w:trPr>
          <w:cantSplit/>
          <w:trHeight w:val="256"/>
        </w:trPr>
        <w:tc>
          <w:tcPr>
            <w:tcW w:w="5000" w:type="pct"/>
            <w:gridSpan w:val="3"/>
          </w:tcPr>
          <w:p w:rsidR="0075759A" w:rsidRPr="000458F3" w:rsidRDefault="0075759A" w:rsidP="00202395">
            <w:pPr>
              <w:autoSpaceDE w:val="0"/>
              <w:autoSpaceDN w:val="0"/>
              <w:adjustRightInd w:val="0"/>
              <w:ind w:firstLine="0"/>
              <w:rPr>
                <w:rFonts w:eastAsia="Times New Roman" w:cs="Times New Roman"/>
                <w:bCs/>
                <w:szCs w:val="24"/>
              </w:rPr>
            </w:pPr>
            <w:r w:rsidRPr="000458F3">
              <w:rPr>
                <w:rFonts w:eastAsia="Times New Roman" w:cs="Times New Roman"/>
                <w:bCs/>
                <w:szCs w:val="24"/>
              </w:rPr>
              <w:t>Оператор аэродрома осуществляет внутренние проверки функционирования системы уп</w:t>
            </w:r>
            <w:r w:rsidR="000B5829" w:rsidRPr="000458F3">
              <w:rPr>
                <w:rFonts w:eastAsia="Times New Roman" w:cs="Times New Roman"/>
                <w:bCs/>
                <w:szCs w:val="24"/>
              </w:rPr>
              <w:t xml:space="preserve">равления безопасностью полетов </w:t>
            </w:r>
            <w:r w:rsidRPr="000458F3">
              <w:rPr>
                <w:rFonts w:eastAsia="Times New Roman" w:cs="Times New Roman"/>
                <w:bCs/>
                <w:szCs w:val="24"/>
              </w:rPr>
              <w:t>с целью оценки функционирования и совершенствования системы уп</w:t>
            </w:r>
            <w:r w:rsidR="009E6E23" w:rsidRPr="000458F3">
              <w:rPr>
                <w:rFonts w:eastAsia="Times New Roman" w:cs="Times New Roman"/>
                <w:bCs/>
                <w:szCs w:val="24"/>
              </w:rPr>
              <w:t>равления безопасностью полетов.</w:t>
            </w:r>
          </w:p>
          <w:p w:rsidR="001D13AB" w:rsidRPr="000458F3" w:rsidRDefault="001D13AB" w:rsidP="00202395">
            <w:pPr>
              <w:autoSpaceDE w:val="0"/>
              <w:autoSpaceDN w:val="0"/>
              <w:adjustRightInd w:val="0"/>
              <w:ind w:firstLine="0"/>
              <w:rPr>
                <w:rFonts w:eastAsia="Times New Roman" w:cs="Times New Roman"/>
                <w:bCs/>
                <w:szCs w:val="24"/>
              </w:rPr>
            </w:pPr>
          </w:p>
        </w:tc>
      </w:tr>
      <w:tr w:rsidR="0075759A" w:rsidRPr="000458F3" w:rsidTr="000458F3">
        <w:trPr>
          <w:cantSplit/>
          <w:trHeight w:val="256"/>
        </w:trPr>
        <w:tc>
          <w:tcPr>
            <w:tcW w:w="5000" w:type="pct"/>
            <w:gridSpan w:val="3"/>
            <w:vAlign w:val="center"/>
          </w:tcPr>
          <w:p w:rsidR="0075759A" w:rsidRPr="000458F3" w:rsidRDefault="0075759A" w:rsidP="00236ADE">
            <w:pPr>
              <w:keepNext/>
              <w:ind w:firstLine="0"/>
              <w:rPr>
                <w:rFonts w:eastAsia="Times New Roman" w:cs="Times New Roman"/>
                <w:bCs/>
                <w:szCs w:val="24"/>
              </w:rPr>
            </w:pPr>
            <w:r w:rsidRPr="000458F3">
              <w:rPr>
                <w:rFonts w:eastAsia="Times New Roman" w:cs="Times New Roman"/>
                <w:b/>
                <w:bCs/>
                <w:szCs w:val="24"/>
              </w:rPr>
              <w:t>Нормативные ссылки:</w:t>
            </w:r>
            <w:r w:rsidR="00236ADE" w:rsidRPr="000458F3">
              <w:rPr>
                <w:rFonts w:eastAsia="Times New Roman" w:cs="Times New Roman"/>
                <w:bCs/>
                <w:szCs w:val="24"/>
              </w:rPr>
              <w:t xml:space="preserve"> ФАП-286, п. 61 раздел 5.2 (ж).</w:t>
            </w:r>
          </w:p>
        </w:tc>
      </w:tr>
      <w:tr w:rsidR="0075759A" w:rsidRPr="000458F3" w:rsidTr="000458F3">
        <w:trPr>
          <w:cantSplit/>
          <w:trHeight w:val="397"/>
        </w:trPr>
        <w:tc>
          <w:tcPr>
            <w:tcW w:w="5000" w:type="pct"/>
            <w:gridSpan w:val="3"/>
            <w:vAlign w:val="center"/>
          </w:tcPr>
          <w:p w:rsidR="0075759A" w:rsidRPr="000458F3" w:rsidRDefault="00812972" w:rsidP="0075759A">
            <w:pPr>
              <w:keepNext/>
              <w:spacing w:before="80" w:after="80"/>
              <w:ind w:firstLine="0"/>
              <w:jc w:val="center"/>
              <w:rPr>
                <w:rFonts w:eastAsia="Times New Roman" w:cs="Times New Roman"/>
                <w:b/>
                <w:bCs/>
                <w:szCs w:val="24"/>
              </w:rPr>
            </w:pPr>
            <w:r w:rsidRPr="000458F3">
              <w:rPr>
                <w:rFonts w:eastAsia="Times New Roman" w:cs="Times New Roman"/>
                <w:b/>
                <w:bCs/>
                <w:szCs w:val="24"/>
              </w:rPr>
              <w:t>Действия при проверке</w:t>
            </w:r>
          </w:p>
        </w:tc>
      </w:tr>
      <w:tr w:rsidR="0075759A" w:rsidRPr="000458F3" w:rsidTr="000458F3">
        <w:trPr>
          <w:cantSplit/>
          <w:trHeight w:val="241"/>
        </w:trPr>
        <w:tc>
          <w:tcPr>
            <w:tcW w:w="5000" w:type="pct"/>
            <w:gridSpan w:val="3"/>
          </w:tcPr>
          <w:p w:rsidR="00451FF3" w:rsidRPr="00831198" w:rsidRDefault="00451FF3" w:rsidP="00831198">
            <w:pPr>
              <w:pStyle w:val="a6"/>
              <w:numPr>
                <w:ilvl w:val="0"/>
                <w:numId w:val="41"/>
              </w:numPr>
              <w:autoSpaceDE w:val="0"/>
              <w:autoSpaceDN w:val="0"/>
              <w:adjustRightInd w:val="0"/>
              <w:rPr>
                <w:rFonts w:eastAsia="Times New Roman" w:cs="Times New Roman"/>
                <w:bCs/>
              </w:rPr>
            </w:pPr>
            <w:r w:rsidRPr="00831198">
              <w:rPr>
                <w:rFonts w:eastAsia="Times New Roman" w:cs="Times New Roman"/>
                <w:bCs/>
              </w:rPr>
              <w:t>Убедиться, что у оператора аэродрома определен процесс проведения проверок функционирования системы управления безопасностью полетов (в том числе в подразделениях компании, осуществляющих эксплуатацию ВС).</w:t>
            </w:r>
          </w:p>
          <w:p w:rsidR="00451FF3" w:rsidRPr="00831198" w:rsidRDefault="00451FF3" w:rsidP="00831198">
            <w:pPr>
              <w:pStyle w:val="a6"/>
              <w:numPr>
                <w:ilvl w:val="0"/>
                <w:numId w:val="41"/>
              </w:numPr>
              <w:autoSpaceDE w:val="0"/>
              <w:autoSpaceDN w:val="0"/>
              <w:adjustRightInd w:val="0"/>
              <w:rPr>
                <w:rFonts w:eastAsia="Times New Roman" w:cs="Times New Roman"/>
                <w:bCs/>
              </w:rPr>
            </w:pPr>
            <w:r w:rsidRPr="00831198">
              <w:rPr>
                <w:rFonts w:eastAsia="Times New Roman" w:cs="Times New Roman"/>
                <w:bCs/>
              </w:rPr>
              <w:t>Получить подтверждающую документацию (пример: отчеты о проведении проверок, заполненные чек-листы, и т.д.) о проведении внутренних проверок с заключением о функционировании системы управления безопасностью полетов.</w:t>
            </w:r>
          </w:p>
          <w:p w:rsidR="00451FF3" w:rsidRPr="00FA64A4" w:rsidRDefault="00451FF3" w:rsidP="00831198">
            <w:pPr>
              <w:pStyle w:val="a6"/>
              <w:numPr>
                <w:ilvl w:val="0"/>
                <w:numId w:val="41"/>
              </w:numPr>
              <w:autoSpaceDE w:val="0"/>
              <w:autoSpaceDN w:val="0"/>
              <w:adjustRightInd w:val="0"/>
              <w:rPr>
                <w:rFonts w:eastAsia="Times New Roman" w:cs="Times New Roman"/>
                <w:bCs/>
              </w:rPr>
            </w:pPr>
            <w:r w:rsidRPr="00831198">
              <w:rPr>
                <w:rFonts w:eastAsia="Times New Roman" w:cs="Times New Roman"/>
                <w:bCs/>
              </w:rPr>
              <w:t xml:space="preserve">По результатам проведенных проверок разрабатываются корректирующие мероприятия (в наличии имеется отчетность об исполнении мероприятий, </w:t>
            </w:r>
            <w:r w:rsidRPr="00FA64A4">
              <w:rPr>
                <w:rFonts w:eastAsia="Times New Roman" w:cs="Times New Roman"/>
                <w:bCs/>
              </w:rPr>
              <w:t>выполненные планы работ и т.п.).</w:t>
            </w:r>
          </w:p>
          <w:p w:rsidR="0075759A" w:rsidRPr="00831198" w:rsidRDefault="00451FF3" w:rsidP="00831198">
            <w:pPr>
              <w:pStyle w:val="a6"/>
              <w:numPr>
                <w:ilvl w:val="0"/>
                <w:numId w:val="41"/>
              </w:numPr>
              <w:autoSpaceDE w:val="0"/>
              <w:autoSpaceDN w:val="0"/>
              <w:adjustRightInd w:val="0"/>
              <w:rPr>
                <w:rFonts w:eastAsia="Times New Roman" w:cs="Times New Roman"/>
                <w:bCs/>
                <w:szCs w:val="24"/>
              </w:rPr>
            </w:pPr>
            <w:r w:rsidRPr="00FA64A4">
              <w:rPr>
                <w:rFonts w:eastAsia="Times New Roman" w:cs="Times New Roman"/>
                <w:bCs/>
              </w:rPr>
              <w:t xml:space="preserve">Записи (заполненные бланки, отчеты, и т.д.)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принятой оператором аэродрома системы контроля качества. </w:t>
            </w:r>
            <w:hyperlink w:anchor="_Рекомендация:_А-3.1-3" w:history="1">
              <w:r w:rsidRPr="00FA64A4">
                <w:rPr>
                  <w:rFonts w:eastAsia="Times New Roman" w:cs="Times New Roman"/>
                  <w:bCs/>
                  <w:color w:val="0563C1"/>
                  <w:u w:val="single"/>
                </w:rPr>
                <w:t>(</w:t>
              </w:r>
              <w:r w:rsidRPr="00FA64A4">
                <w:rPr>
                  <w:rFonts w:eastAsia="Times New Roman" w:cs="Times New Roman"/>
                  <w:b/>
                  <w:bCs/>
                  <w:color w:val="0563C1"/>
                  <w:u w:val="single"/>
                </w:rPr>
                <w:t>МР</w:t>
              </w:r>
              <w:r w:rsidRPr="00FA64A4">
                <w:rPr>
                  <w:rFonts w:eastAsia="Times New Roman" w:cs="Times New Roman"/>
                  <w:bCs/>
                  <w:color w:val="0563C1"/>
                  <w:u w:val="single"/>
                </w:rPr>
                <w:t>)</w:t>
              </w:r>
            </w:hyperlink>
          </w:p>
        </w:tc>
      </w:tr>
      <w:tr w:rsidR="0075759A" w:rsidRPr="000458F3" w:rsidTr="000458F3">
        <w:trPr>
          <w:cantSplit/>
          <w:trHeight w:hRule="exact" w:val="809"/>
        </w:trPr>
        <w:tc>
          <w:tcPr>
            <w:tcW w:w="2164" w:type="pct"/>
            <w:gridSpan w:val="2"/>
            <w:vAlign w:val="center"/>
          </w:tcPr>
          <w:p w:rsidR="0075759A" w:rsidRPr="000458F3" w:rsidRDefault="0075759A" w:rsidP="00166A7D">
            <w:pPr>
              <w:keepNext/>
              <w:spacing w:before="80" w:after="80"/>
              <w:ind w:firstLine="0"/>
              <w:jc w:val="center"/>
              <w:rPr>
                <w:rFonts w:eastAsia="Times New Roman" w:cs="Times New Roman"/>
                <w:b/>
                <w:szCs w:val="24"/>
              </w:rPr>
            </w:pPr>
            <w:r w:rsidRPr="000458F3">
              <w:rPr>
                <w:rFonts w:eastAsia="Times New Roman" w:cs="Times New Roman"/>
                <w:b/>
                <w:spacing w:val="-12"/>
                <w:szCs w:val="24"/>
              </w:rPr>
              <w:t>Документировано</w:t>
            </w:r>
            <w:r w:rsidRPr="000458F3">
              <w:rPr>
                <w:rFonts w:eastAsia="Times New Roman" w:cs="Times New Roman"/>
                <w:b/>
                <w:spacing w:val="-12"/>
                <w:szCs w:val="24"/>
              </w:rPr>
              <w:br/>
            </w:r>
            <w:r w:rsidRPr="000458F3">
              <w:rPr>
                <w:rFonts w:ascii="Segoe UI Symbol" w:eastAsia="MS Gothic" w:hAnsi="Segoe UI Symbol" w:cs="Segoe UI Symbol"/>
                <w:b/>
                <w:szCs w:val="24"/>
              </w:rPr>
              <w:t>☐</w:t>
            </w:r>
            <w:r w:rsidR="000B5829" w:rsidRPr="000458F3">
              <w:rPr>
                <w:rFonts w:asciiTheme="minorHAnsi" w:eastAsia="MS Gothic" w:hAnsiTheme="minorHAnsi" w:cs="Segoe UI Symbol"/>
                <w:b/>
                <w:szCs w:val="24"/>
              </w:rPr>
              <w:t xml:space="preserve"> </w:t>
            </w:r>
            <w:proofErr w:type="gramStart"/>
            <w:r w:rsidR="00166A7D" w:rsidRPr="000458F3">
              <w:rPr>
                <w:rFonts w:eastAsia="Times New Roman" w:cs="Times New Roman"/>
                <w:b/>
                <w:szCs w:val="24"/>
              </w:rPr>
              <w:t>Да</w:t>
            </w:r>
            <w:r w:rsidR="000B5829" w:rsidRPr="000458F3">
              <w:rPr>
                <w:rFonts w:eastAsia="Times New Roman" w:cs="Times New Roman"/>
                <w:b/>
                <w:szCs w:val="24"/>
              </w:rPr>
              <w:t xml:space="preserve">  </w:t>
            </w:r>
            <w:r w:rsidRPr="000458F3">
              <w:rPr>
                <w:rFonts w:ascii="MS Gothic" w:eastAsia="MS Gothic" w:hAnsi="MS Gothic" w:cs="Times New Roman" w:hint="eastAsia"/>
                <w:b/>
                <w:szCs w:val="24"/>
              </w:rPr>
              <w:t>☐</w:t>
            </w:r>
            <w:proofErr w:type="gramEnd"/>
            <w:r w:rsidRPr="000458F3">
              <w:rPr>
                <w:rFonts w:eastAsia="Times New Roman" w:cs="Times New Roman"/>
                <w:b/>
                <w:szCs w:val="24"/>
              </w:rPr>
              <w:t xml:space="preserve"> Нет  </w:t>
            </w:r>
            <w:r w:rsidRPr="000458F3">
              <w:rPr>
                <w:rFonts w:ascii="Segoe UI Symbol" w:eastAsia="MS Gothic" w:hAnsi="Segoe UI Symbol" w:cs="Segoe UI Symbol"/>
                <w:b/>
                <w:szCs w:val="24"/>
              </w:rPr>
              <w:t>☐</w:t>
            </w:r>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c>
          <w:tcPr>
            <w:tcW w:w="2836" w:type="pct"/>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Внедрено</w:t>
            </w:r>
            <w:r w:rsidRPr="000458F3">
              <w:rPr>
                <w:rFonts w:eastAsia="Times New Roman" w:cs="Times New Roman"/>
                <w:b/>
                <w:szCs w:val="24"/>
              </w:rPr>
              <w:br/>
            </w:r>
            <w:r w:rsidRPr="000458F3">
              <w:rPr>
                <w:rFonts w:ascii="Segoe UI Symbol" w:eastAsia="MS Gothic" w:hAnsi="Segoe UI Symbol" w:cs="Segoe UI Symbol"/>
                <w:b/>
                <w:szCs w:val="24"/>
              </w:rPr>
              <w:t>☐</w:t>
            </w:r>
            <w:r w:rsidR="000B5829"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Да  </w:t>
            </w:r>
            <w:r w:rsidRPr="000458F3">
              <w:rPr>
                <w:rFonts w:ascii="Segoe UI Symbol" w:eastAsia="MS Gothic" w:hAnsi="Segoe UI Symbol" w:cs="Segoe UI Symbol"/>
                <w:b/>
                <w:szCs w:val="24"/>
              </w:rPr>
              <w:t>☐</w:t>
            </w:r>
            <w:proofErr w:type="gramEnd"/>
            <w:r w:rsidR="000B5829" w:rsidRPr="000458F3">
              <w:rPr>
                <w:rFonts w:asciiTheme="minorHAnsi" w:eastAsia="MS Gothic" w:hAnsiTheme="minorHAnsi" w:cs="Segoe UI Symbol"/>
                <w:b/>
                <w:szCs w:val="24"/>
              </w:rPr>
              <w:t xml:space="preserve"> </w:t>
            </w:r>
            <w:r w:rsidR="00BD6A20" w:rsidRPr="000458F3">
              <w:rPr>
                <w:rFonts w:eastAsia="Times New Roman" w:cs="Times New Roman"/>
                <w:b/>
                <w:szCs w:val="24"/>
              </w:rPr>
              <w:t>Треб. корр.</w:t>
            </w:r>
            <w:r w:rsidR="000B5829" w:rsidRPr="000458F3">
              <w:rPr>
                <w:rFonts w:eastAsia="Times New Roman" w:cs="Times New Roman"/>
                <w:b/>
                <w:szCs w:val="24"/>
              </w:rPr>
              <w:t xml:space="preserve">  </w:t>
            </w:r>
            <w:r w:rsidRPr="000458F3">
              <w:rPr>
                <w:rFonts w:ascii="Segoe UI Symbol" w:eastAsia="MS Gothic" w:hAnsi="Segoe UI Symbol" w:cs="Segoe UI Symbol"/>
                <w:b/>
                <w:szCs w:val="24"/>
              </w:rPr>
              <w:t>☐</w:t>
            </w:r>
            <w:r w:rsidR="000B5829"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Нет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r>
      <w:tr w:rsidR="0075759A" w:rsidRPr="000458F3" w:rsidTr="000458F3">
        <w:trPr>
          <w:cantSplit/>
          <w:trHeight w:hRule="exact" w:val="430"/>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Подтверждающая документация</w:t>
            </w:r>
          </w:p>
        </w:tc>
      </w:tr>
      <w:tr w:rsidR="0075759A" w:rsidRPr="000458F3" w:rsidTr="000458F3">
        <w:trPr>
          <w:cantSplit/>
          <w:trHeight w:hRule="exact" w:val="1455"/>
        </w:trPr>
        <w:tc>
          <w:tcPr>
            <w:tcW w:w="5000" w:type="pct"/>
            <w:gridSpan w:val="3"/>
            <w:vAlign w:val="center"/>
          </w:tcPr>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pacing w:val="-12"/>
                <w:szCs w:val="24"/>
              </w:rPr>
            </w:pPr>
            <w:r w:rsidRPr="000458F3">
              <w:rPr>
                <w:rFonts w:eastAsia="Times New Roman" w:cs="Times New Roman"/>
                <w:b/>
                <w:szCs w:val="24"/>
              </w:rPr>
              <w:t>Выявленные несоответствия и/или замечания</w:t>
            </w:r>
          </w:p>
        </w:tc>
      </w:tr>
      <w:tr w:rsidR="0075759A" w:rsidRPr="000458F3" w:rsidTr="000458F3">
        <w:trPr>
          <w:cantSplit/>
          <w:trHeight w:val="290"/>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Комментарии поставщика услуг</w:t>
            </w:r>
          </w:p>
        </w:tc>
      </w:tr>
      <w:tr w:rsidR="0075759A" w:rsidRPr="000458F3" w:rsidTr="000458F3">
        <w:trPr>
          <w:cantSplit/>
          <w:trHeight w:val="221"/>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bl>
    <w:p w:rsidR="0075759A" w:rsidRPr="0075759A" w:rsidRDefault="0075759A" w:rsidP="009E6E23"/>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0458F3" w:rsidTr="000458F3">
        <w:trPr>
          <w:cantSplit/>
          <w:trHeight w:val="397"/>
        </w:trPr>
        <w:tc>
          <w:tcPr>
            <w:tcW w:w="461" w:type="pct"/>
            <w:shd w:val="clear" w:color="auto" w:fill="auto"/>
            <w:vAlign w:val="center"/>
          </w:tcPr>
          <w:p w:rsidR="0075759A" w:rsidRPr="000458F3" w:rsidRDefault="0075759A" w:rsidP="0075759A">
            <w:pPr>
              <w:keepNext/>
              <w:spacing w:before="80" w:after="80"/>
              <w:ind w:firstLine="0"/>
              <w:jc w:val="left"/>
              <w:rPr>
                <w:rFonts w:eastAsia="Times New Roman" w:cs="Times New Roman"/>
                <w:b/>
                <w:szCs w:val="24"/>
              </w:rPr>
            </w:pPr>
            <w:r w:rsidRPr="000458F3">
              <w:rPr>
                <w:rFonts w:eastAsia="Times New Roman" w:cs="Times New Roman"/>
                <w:b/>
                <w:bCs/>
                <w:szCs w:val="24"/>
              </w:rPr>
              <w:t>№</w:t>
            </w:r>
            <w:r w:rsidR="0056510D" w:rsidRPr="000458F3">
              <w:rPr>
                <w:rFonts w:eastAsia="Times New Roman" w:cs="Times New Roman"/>
                <w:b/>
                <w:bCs/>
                <w:szCs w:val="24"/>
              </w:rPr>
              <w:t xml:space="preserve"> 22</w:t>
            </w:r>
          </w:p>
        </w:tc>
        <w:tc>
          <w:tcPr>
            <w:tcW w:w="1703" w:type="pct"/>
            <w:shd w:val="clear" w:color="auto" w:fill="auto"/>
            <w:vAlign w:val="center"/>
          </w:tcPr>
          <w:p w:rsidR="0075759A" w:rsidRPr="000458F3" w:rsidRDefault="0075759A" w:rsidP="00C3734D">
            <w:pPr>
              <w:pStyle w:val="2"/>
              <w:spacing w:before="40" w:line="259" w:lineRule="auto"/>
              <w:ind w:firstLine="0"/>
              <w:rPr>
                <w:rFonts w:ascii="Calibri Light" w:eastAsia="Times New Roman" w:hAnsi="Calibri Light" w:cs="Times New Roman"/>
                <w:b w:val="0"/>
                <w:szCs w:val="24"/>
              </w:rPr>
            </w:pPr>
            <w:bookmarkStart w:id="117" w:name="_А-3.1-4"/>
            <w:bookmarkStart w:id="118" w:name="_Toc23565681"/>
            <w:bookmarkStart w:id="119" w:name="_Toc24549960"/>
            <w:bookmarkStart w:id="120" w:name="_Toc26319299"/>
            <w:bookmarkEnd w:id="117"/>
            <w:r w:rsidRPr="000458F3">
              <w:rPr>
                <w:rFonts w:cs="Times New Roman"/>
                <w:szCs w:val="24"/>
              </w:rPr>
              <w:t>А-3.1-4</w:t>
            </w:r>
            <w:bookmarkEnd w:id="118"/>
            <w:bookmarkEnd w:id="119"/>
            <w:bookmarkEnd w:id="120"/>
          </w:p>
        </w:tc>
        <w:tc>
          <w:tcPr>
            <w:tcW w:w="2836" w:type="pct"/>
            <w:shd w:val="clear" w:color="auto" w:fill="auto"/>
            <w:vAlign w:val="center"/>
          </w:tcPr>
          <w:p w:rsidR="0075759A" w:rsidRPr="000458F3" w:rsidRDefault="0075759A" w:rsidP="0075759A">
            <w:pPr>
              <w:keepNext/>
              <w:spacing w:before="80" w:after="80"/>
              <w:ind w:left="175" w:firstLine="0"/>
              <w:jc w:val="left"/>
              <w:rPr>
                <w:rFonts w:eastAsia="Times New Roman" w:cs="Times New Roman"/>
                <w:b/>
                <w:szCs w:val="24"/>
              </w:rPr>
            </w:pPr>
            <w:r w:rsidRPr="000458F3">
              <w:rPr>
                <w:rFonts w:eastAsia="Times New Roman" w:cs="Times New Roman"/>
                <w:b/>
                <w:szCs w:val="24"/>
              </w:rPr>
              <w:t>Статус:</w:t>
            </w:r>
            <w:r w:rsidR="000B5829" w:rsidRPr="000458F3">
              <w:rPr>
                <w:rFonts w:eastAsia="Times New Roman" w:cs="Times New Roman"/>
                <w:b/>
                <w:szCs w:val="24"/>
              </w:rPr>
              <w:t xml:space="preserve"> </w:t>
            </w:r>
            <w:sdt>
              <w:sdtPr>
                <w:rPr>
                  <w:rFonts w:eastAsia="Times New Roman" w:cs="Times New Roman"/>
                  <w:szCs w:val="24"/>
                </w:rPr>
                <w:id w:val="1026288895"/>
                <w:comboBox>
                  <w:listItem w:displayText="Рекомендация" w:value="Рекомендация"/>
                  <w:listItem w:displayText="Требование" w:value="Требование"/>
                </w:comboBox>
              </w:sdtPr>
              <w:sdtContent>
                <w:r w:rsidRPr="000458F3">
                  <w:rPr>
                    <w:rFonts w:eastAsia="Times New Roman" w:cs="Times New Roman"/>
                    <w:szCs w:val="24"/>
                  </w:rPr>
                  <w:t>Требование</w:t>
                </w:r>
              </w:sdtContent>
            </w:sdt>
          </w:p>
        </w:tc>
      </w:tr>
      <w:tr w:rsidR="0075759A" w:rsidRPr="000458F3" w:rsidTr="000458F3">
        <w:trPr>
          <w:cantSplit/>
          <w:trHeight w:val="256"/>
        </w:trPr>
        <w:tc>
          <w:tcPr>
            <w:tcW w:w="5000" w:type="pct"/>
            <w:gridSpan w:val="3"/>
          </w:tcPr>
          <w:p w:rsidR="0075759A" w:rsidRPr="000458F3" w:rsidRDefault="0075759A" w:rsidP="00202395">
            <w:pPr>
              <w:autoSpaceDE w:val="0"/>
              <w:autoSpaceDN w:val="0"/>
              <w:adjustRightInd w:val="0"/>
              <w:ind w:firstLine="0"/>
              <w:rPr>
                <w:rFonts w:ascii="TimesNewRoman???????" w:eastAsia="Calibri" w:hAnsi="TimesNewRoman???????" w:cs="TimesNewRoman???????"/>
                <w:szCs w:val="24"/>
              </w:rPr>
            </w:pPr>
            <w:r w:rsidRPr="000458F3">
              <w:rPr>
                <w:rFonts w:eastAsia="Times New Roman" w:cs="Times New Roman"/>
                <w:bCs/>
                <w:szCs w:val="24"/>
              </w:rPr>
              <w:t>Оператор аэродрома</w:t>
            </w:r>
            <w:r w:rsidRPr="000458F3">
              <w:rPr>
                <w:rFonts w:ascii="TimesNewRoman???????" w:eastAsia="Calibri" w:hAnsi="TimesNewRoman???????" w:cs="TimesNewRoman???????"/>
                <w:szCs w:val="24"/>
              </w:rPr>
              <w:t xml:space="preserve"> создает условия для проведения в установленные сроки расследования инциден</w:t>
            </w:r>
            <w:r w:rsidR="009E6E23" w:rsidRPr="000458F3">
              <w:rPr>
                <w:rFonts w:ascii="TimesNewRoman???????" w:eastAsia="Calibri" w:hAnsi="TimesNewRoman???????" w:cs="TimesNewRoman???????"/>
                <w:szCs w:val="24"/>
              </w:rPr>
              <w:t>тов и авиационных происшествий.</w:t>
            </w:r>
          </w:p>
          <w:p w:rsidR="001D13AB" w:rsidRPr="000458F3" w:rsidRDefault="001D13AB" w:rsidP="00202395">
            <w:pPr>
              <w:autoSpaceDE w:val="0"/>
              <w:autoSpaceDN w:val="0"/>
              <w:adjustRightInd w:val="0"/>
              <w:ind w:firstLine="0"/>
              <w:rPr>
                <w:rFonts w:ascii="TimesNewRoman???????" w:eastAsia="Calibri" w:hAnsi="TimesNewRoman???????" w:cs="TimesNewRoman???????"/>
                <w:szCs w:val="24"/>
              </w:rPr>
            </w:pPr>
          </w:p>
        </w:tc>
      </w:tr>
      <w:tr w:rsidR="0075759A" w:rsidRPr="000458F3" w:rsidTr="000458F3">
        <w:trPr>
          <w:cantSplit/>
          <w:trHeight w:val="256"/>
        </w:trPr>
        <w:tc>
          <w:tcPr>
            <w:tcW w:w="5000" w:type="pct"/>
            <w:gridSpan w:val="3"/>
            <w:vAlign w:val="center"/>
          </w:tcPr>
          <w:p w:rsidR="0075759A" w:rsidRPr="000458F3" w:rsidRDefault="0075759A" w:rsidP="00AE3F02">
            <w:pPr>
              <w:keepNext/>
              <w:ind w:firstLine="0"/>
              <w:rPr>
                <w:rFonts w:eastAsia="Calibri" w:cs="Times New Roman"/>
                <w:szCs w:val="24"/>
              </w:rPr>
            </w:pPr>
            <w:r w:rsidRPr="000458F3">
              <w:rPr>
                <w:rFonts w:eastAsia="Times New Roman" w:cs="Times New Roman"/>
                <w:b/>
                <w:bCs/>
                <w:szCs w:val="24"/>
              </w:rPr>
              <w:t>Нормативные ссылки:</w:t>
            </w:r>
            <w:r w:rsidR="000B5829" w:rsidRPr="000458F3">
              <w:rPr>
                <w:rFonts w:eastAsia="Times New Roman" w:cs="Times New Roman"/>
                <w:b/>
                <w:bCs/>
                <w:szCs w:val="24"/>
              </w:rPr>
              <w:t xml:space="preserve"> </w:t>
            </w:r>
            <w:r w:rsidRPr="000458F3">
              <w:rPr>
                <w:rFonts w:eastAsia="Calibri" w:cs="Times New Roman"/>
                <w:szCs w:val="24"/>
              </w:rPr>
              <w:t>ПРАПИ-98,</w:t>
            </w:r>
            <w:r w:rsidR="00F87A45" w:rsidRPr="000458F3">
              <w:rPr>
                <w:rFonts w:eastAsia="Calibri" w:cs="Times New Roman"/>
                <w:szCs w:val="24"/>
              </w:rPr>
              <w:t xml:space="preserve"> </w:t>
            </w:r>
            <w:proofErr w:type="spellStart"/>
            <w:r w:rsidR="00C323FE" w:rsidRPr="000458F3">
              <w:rPr>
                <w:rFonts w:eastAsia="Calibri" w:cs="Times New Roman"/>
                <w:szCs w:val="24"/>
              </w:rPr>
              <w:t>п</w:t>
            </w:r>
            <w:r w:rsidR="00AE3F02">
              <w:rPr>
                <w:rFonts w:eastAsia="Calibri" w:cs="Times New Roman"/>
                <w:szCs w:val="24"/>
              </w:rPr>
              <w:t>.</w:t>
            </w:r>
            <w:r w:rsidR="00C323FE" w:rsidRPr="000458F3">
              <w:rPr>
                <w:rFonts w:eastAsia="Calibri" w:cs="Times New Roman"/>
                <w:szCs w:val="24"/>
              </w:rPr>
              <w:t>п</w:t>
            </w:r>
            <w:proofErr w:type="spellEnd"/>
            <w:r w:rsidR="00C323FE" w:rsidRPr="000458F3">
              <w:rPr>
                <w:rFonts w:eastAsia="Calibri" w:cs="Times New Roman"/>
                <w:szCs w:val="24"/>
              </w:rPr>
              <w:t>. 2.1.3</w:t>
            </w:r>
            <w:r w:rsidR="00AE3F02">
              <w:rPr>
                <w:rFonts w:eastAsia="Calibri" w:cs="Times New Roman"/>
                <w:szCs w:val="24"/>
              </w:rPr>
              <w:t>;</w:t>
            </w:r>
            <w:r w:rsidR="00C323FE" w:rsidRPr="000458F3">
              <w:rPr>
                <w:rFonts w:eastAsia="Calibri" w:cs="Times New Roman"/>
                <w:szCs w:val="24"/>
              </w:rPr>
              <w:t xml:space="preserve"> 2.1.8</w:t>
            </w:r>
            <w:r w:rsidR="00AE3F02">
              <w:rPr>
                <w:rFonts w:eastAsia="Calibri" w:cs="Times New Roman"/>
                <w:szCs w:val="24"/>
              </w:rPr>
              <w:t>;</w:t>
            </w:r>
            <w:r w:rsidR="00C323FE" w:rsidRPr="000458F3">
              <w:rPr>
                <w:rFonts w:eastAsia="Calibri" w:cs="Times New Roman"/>
                <w:szCs w:val="24"/>
              </w:rPr>
              <w:t xml:space="preserve"> 3.1.8</w:t>
            </w:r>
            <w:r w:rsidR="00AE3F02">
              <w:rPr>
                <w:rFonts w:eastAsia="Calibri" w:cs="Times New Roman"/>
                <w:szCs w:val="24"/>
              </w:rPr>
              <w:t>;</w:t>
            </w:r>
            <w:r w:rsidR="00C323FE" w:rsidRPr="000458F3">
              <w:rPr>
                <w:rFonts w:eastAsia="Calibri" w:cs="Times New Roman"/>
                <w:szCs w:val="24"/>
              </w:rPr>
              <w:t xml:space="preserve"> 3.3.4.</w:t>
            </w:r>
          </w:p>
        </w:tc>
      </w:tr>
      <w:tr w:rsidR="0075759A" w:rsidRPr="000458F3" w:rsidTr="000458F3">
        <w:trPr>
          <w:cantSplit/>
          <w:trHeight w:val="397"/>
        </w:trPr>
        <w:tc>
          <w:tcPr>
            <w:tcW w:w="5000" w:type="pct"/>
            <w:gridSpan w:val="3"/>
            <w:vAlign w:val="center"/>
          </w:tcPr>
          <w:p w:rsidR="0075759A" w:rsidRPr="000458F3" w:rsidRDefault="00812972" w:rsidP="0075759A">
            <w:pPr>
              <w:keepNext/>
              <w:spacing w:before="80" w:after="80"/>
              <w:ind w:firstLine="0"/>
              <w:jc w:val="center"/>
              <w:rPr>
                <w:rFonts w:eastAsia="Times New Roman" w:cs="Times New Roman"/>
                <w:b/>
                <w:bCs/>
                <w:szCs w:val="24"/>
              </w:rPr>
            </w:pPr>
            <w:r w:rsidRPr="000458F3">
              <w:rPr>
                <w:rFonts w:eastAsia="Times New Roman" w:cs="Times New Roman"/>
                <w:b/>
                <w:bCs/>
                <w:szCs w:val="24"/>
              </w:rPr>
              <w:t>Действия при проверке</w:t>
            </w:r>
          </w:p>
        </w:tc>
      </w:tr>
      <w:tr w:rsidR="0075759A" w:rsidRPr="000458F3" w:rsidTr="000458F3">
        <w:trPr>
          <w:cantSplit/>
          <w:trHeight w:val="241"/>
        </w:trPr>
        <w:tc>
          <w:tcPr>
            <w:tcW w:w="5000" w:type="pct"/>
            <w:gridSpan w:val="3"/>
          </w:tcPr>
          <w:p w:rsidR="00AE3F02" w:rsidRPr="00FA64A4" w:rsidRDefault="00AE3F02" w:rsidP="00AE3F02">
            <w:pPr>
              <w:numPr>
                <w:ilvl w:val="0"/>
                <w:numId w:val="25"/>
              </w:numPr>
              <w:autoSpaceDE w:val="0"/>
              <w:autoSpaceDN w:val="0"/>
              <w:adjustRightInd w:val="0"/>
              <w:spacing w:before="120"/>
              <w:ind w:left="567" w:hanging="567"/>
              <w:rPr>
                <w:rFonts w:eastAsia="Times New Roman" w:cs="Times New Roman"/>
                <w:bCs/>
              </w:rPr>
            </w:pPr>
            <w:r w:rsidRPr="00366213">
              <w:rPr>
                <w:rFonts w:eastAsia="Times New Roman" w:cs="Times New Roman"/>
                <w:bCs/>
              </w:rPr>
              <w:t xml:space="preserve">Убедиться, что оператор аэродрома осуществляет координацию </w:t>
            </w:r>
            <w:r w:rsidRPr="00366213">
              <w:rPr>
                <w:rFonts w:eastAsia="Calibri" w:cs="Times New Roman"/>
              </w:rPr>
              <w:t xml:space="preserve">действий с местными органами исполнительной власти и местного самоуправления по </w:t>
            </w:r>
            <w:r w:rsidRPr="00FA64A4">
              <w:rPr>
                <w:rFonts w:eastAsia="Calibri" w:cs="Times New Roman"/>
              </w:rPr>
              <w:t>обеспечению работы комиссии по расследованию авиационного происшествия (инцидента) в соответствии с требованиями разработанного плана мероприятий в случае аварийной обстановки на аэродроме.</w:t>
            </w:r>
          </w:p>
          <w:p w:rsidR="0075759A" w:rsidRPr="000458F3" w:rsidRDefault="00AE3F02" w:rsidP="00AE3F02">
            <w:pPr>
              <w:numPr>
                <w:ilvl w:val="0"/>
                <w:numId w:val="25"/>
              </w:numPr>
              <w:autoSpaceDE w:val="0"/>
              <w:autoSpaceDN w:val="0"/>
              <w:adjustRightInd w:val="0"/>
              <w:spacing w:after="120"/>
              <w:ind w:left="567" w:hanging="567"/>
              <w:rPr>
                <w:rFonts w:eastAsia="Times New Roman" w:cs="Times New Roman"/>
                <w:bCs/>
                <w:szCs w:val="24"/>
              </w:rPr>
            </w:pPr>
            <w:r w:rsidRPr="00FA64A4">
              <w:rPr>
                <w:rFonts w:eastAsia="Calibri" w:cs="Times New Roman"/>
              </w:rPr>
              <w:t xml:space="preserve">При получении информации об авиационном событии, оператор аэродрома должен принять меры по обеспечению сохранности документации, связанной с наземным обслуживанием данного ВС, и др. документации по обеспечению его полета в соответствии с требованиями </w:t>
            </w:r>
            <w:r w:rsidRPr="00FA64A4">
              <w:t>разработанной специальной инструкцией, определяющей порядок действий, обязанности и ответственность конкретных должностных лиц при авиационном происшествии</w:t>
            </w:r>
            <w:r w:rsidRPr="00FA64A4">
              <w:rPr>
                <w:rFonts w:eastAsia="Calibri" w:cs="Times New Roman"/>
              </w:rPr>
              <w:t xml:space="preserve">. </w:t>
            </w:r>
            <w:hyperlink w:anchor="_Требование:_А-3.1-4" w:history="1">
              <w:r w:rsidRPr="00FA64A4">
                <w:rPr>
                  <w:rFonts w:eastAsia="Times New Roman" w:cs="Times New Roman"/>
                  <w:bCs/>
                  <w:color w:val="0563C1"/>
                  <w:u w:val="single"/>
                </w:rPr>
                <w:t>(</w:t>
              </w:r>
              <w:r w:rsidRPr="00FA64A4">
                <w:rPr>
                  <w:rFonts w:eastAsia="Times New Roman" w:cs="Times New Roman"/>
                  <w:b/>
                  <w:bCs/>
                  <w:color w:val="0563C1"/>
                  <w:u w:val="single"/>
                </w:rPr>
                <w:t>МР</w:t>
              </w:r>
              <w:r w:rsidRPr="00FA64A4">
                <w:rPr>
                  <w:rFonts w:eastAsia="Times New Roman" w:cs="Times New Roman"/>
                  <w:bCs/>
                  <w:color w:val="0563C1"/>
                  <w:u w:val="single"/>
                </w:rPr>
                <w:t>)</w:t>
              </w:r>
            </w:hyperlink>
          </w:p>
        </w:tc>
      </w:tr>
      <w:tr w:rsidR="0075759A" w:rsidRPr="000458F3" w:rsidTr="000458F3">
        <w:trPr>
          <w:cantSplit/>
          <w:trHeight w:hRule="exact" w:val="809"/>
        </w:trPr>
        <w:tc>
          <w:tcPr>
            <w:tcW w:w="2164" w:type="pct"/>
            <w:gridSpan w:val="2"/>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Документировано</w:t>
            </w:r>
            <w:r w:rsidRPr="000458F3">
              <w:rPr>
                <w:rFonts w:eastAsia="Times New Roman" w:cs="Times New Roman"/>
                <w:b/>
                <w:spacing w:val="-12"/>
                <w:szCs w:val="24"/>
              </w:rPr>
              <w:br/>
            </w:r>
            <w:r w:rsidRPr="000458F3">
              <w:rPr>
                <w:rFonts w:ascii="Segoe UI Symbol" w:eastAsia="MS Gothic" w:hAnsi="Segoe UI Symbol" w:cs="Segoe UI Symbol"/>
                <w:b/>
                <w:szCs w:val="24"/>
              </w:rPr>
              <w:t>☐</w:t>
            </w:r>
            <w:r w:rsidR="000B5829" w:rsidRPr="000458F3">
              <w:rPr>
                <w:rFonts w:asciiTheme="minorHAnsi" w:eastAsia="MS Gothic" w:hAnsiTheme="minorHAnsi" w:cs="Segoe UI Symbol"/>
                <w:b/>
                <w:szCs w:val="24"/>
              </w:rPr>
              <w:t xml:space="preserve"> </w:t>
            </w:r>
            <w:proofErr w:type="gramStart"/>
            <w:r w:rsidR="00166A7D" w:rsidRPr="000458F3">
              <w:rPr>
                <w:rFonts w:eastAsia="Times New Roman" w:cs="Times New Roman"/>
                <w:b/>
                <w:szCs w:val="24"/>
              </w:rPr>
              <w:t>Да</w:t>
            </w:r>
            <w:r w:rsidR="000B5829" w:rsidRPr="000458F3">
              <w:rPr>
                <w:rFonts w:eastAsia="Times New Roman" w:cs="Times New Roman"/>
                <w:b/>
                <w:szCs w:val="24"/>
              </w:rPr>
              <w:t xml:space="preserve">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Нет  </w:t>
            </w:r>
            <w:r w:rsidRPr="000458F3">
              <w:rPr>
                <w:rFonts w:ascii="Segoe UI Symbol" w:eastAsia="MS Gothic" w:hAnsi="Segoe UI Symbol" w:cs="Segoe UI Symbol"/>
                <w:b/>
                <w:szCs w:val="24"/>
              </w:rPr>
              <w:t>☐</w:t>
            </w:r>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c>
          <w:tcPr>
            <w:tcW w:w="2836" w:type="pct"/>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Внедрено</w:t>
            </w:r>
            <w:r w:rsidRPr="000458F3">
              <w:rPr>
                <w:rFonts w:eastAsia="Times New Roman" w:cs="Times New Roman"/>
                <w:b/>
                <w:szCs w:val="24"/>
              </w:rPr>
              <w:br/>
            </w:r>
            <w:r w:rsidRPr="000458F3">
              <w:rPr>
                <w:rFonts w:ascii="Segoe UI Symbol" w:eastAsia="MS Gothic" w:hAnsi="Segoe UI Symbol" w:cs="Segoe UI Symbol"/>
                <w:b/>
                <w:szCs w:val="24"/>
              </w:rPr>
              <w:t>☐</w:t>
            </w:r>
            <w:r w:rsidR="000B5829"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Да  </w:t>
            </w:r>
            <w:r w:rsidRPr="000458F3">
              <w:rPr>
                <w:rFonts w:ascii="Segoe UI Symbol" w:eastAsia="MS Gothic" w:hAnsi="Segoe UI Symbol" w:cs="Segoe UI Symbol"/>
                <w:b/>
                <w:szCs w:val="24"/>
              </w:rPr>
              <w:t>☐</w:t>
            </w:r>
            <w:proofErr w:type="gramEnd"/>
            <w:r w:rsidR="000B5829" w:rsidRPr="000458F3">
              <w:rPr>
                <w:rFonts w:asciiTheme="minorHAnsi" w:eastAsia="MS Gothic" w:hAnsiTheme="minorHAnsi" w:cs="Segoe UI Symbol"/>
                <w:b/>
                <w:szCs w:val="24"/>
              </w:rPr>
              <w:t xml:space="preserve"> </w:t>
            </w:r>
            <w:r w:rsidR="00BD6A20" w:rsidRPr="000458F3">
              <w:rPr>
                <w:rFonts w:eastAsia="Times New Roman" w:cs="Times New Roman"/>
                <w:b/>
                <w:szCs w:val="24"/>
              </w:rPr>
              <w:t>Треб. корр.</w:t>
            </w:r>
            <w:r w:rsidR="000B5829" w:rsidRPr="000458F3">
              <w:rPr>
                <w:rFonts w:eastAsia="Times New Roman" w:cs="Times New Roman"/>
                <w:b/>
                <w:szCs w:val="24"/>
              </w:rPr>
              <w:t xml:space="preserve">  </w:t>
            </w:r>
            <w:r w:rsidRPr="000458F3">
              <w:rPr>
                <w:rFonts w:ascii="Segoe UI Symbol" w:eastAsia="MS Gothic" w:hAnsi="Segoe UI Symbol" w:cs="Segoe UI Symbol"/>
                <w:b/>
                <w:szCs w:val="24"/>
              </w:rPr>
              <w:t>☐</w:t>
            </w:r>
            <w:r w:rsidR="000B5829"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Нет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r>
      <w:tr w:rsidR="0075759A" w:rsidRPr="000458F3" w:rsidTr="000458F3">
        <w:trPr>
          <w:cantSplit/>
          <w:trHeight w:hRule="exact" w:val="430"/>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Подтверждающая документация</w:t>
            </w:r>
          </w:p>
        </w:tc>
      </w:tr>
      <w:tr w:rsidR="0075759A" w:rsidRPr="000458F3" w:rsidTr="000458F3">
        <w:trPr>
          <w:cantSplit/>
          <w:trHeight w:hRule="exact" w:val="1409"/>
        </w:trPr>
        <w:tc>
          <w:tcPr>
            <w:tcW w:w="5000" w:type="pct"/>
            <w:gridSpan w:val="3"/>
            <w:vAlign w:val="center"/>
          </w:tcPr>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pacing w:val="-12"/>
                <w:szCs w:val="24"/>
              </w:rPr>
            </w:pPr>
            <w:r w:rsidRPr="000458F3">
              <w:rPr>
                <w:rFonts w:eastAsia="Times New Roman" w:cs="Times New Roman"/>
                <w:b/>
                <w:szCs w:val="24"/>
              </w:rPr>
              <w:t>Выявленные несоответствия и/или замечания</w:t>
            </w:r>
          </w:p>
        </w:tc>
      </w:tr>
      <w:tr w:rsidR="0075759A" w:rsidRPr="000458F3" w:rsidTr="000458F3">
        <w:trPr>
          <w:cantSplit/>
          <w:trHeight w:val="290"/>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Комментарии поставщика услуг</w:t>
            </w:r>
          </w:p>
        </w:tc>
      </w:tr>
      <w:tr w:rsidR="0075759A" w:rsidRPr="000458F3" w:rsidTr="000458F3">
        <w:trPr>
          <w:cantSplit/>
          <w:trHeight w:val="221"/>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bl>
    <w:p w:rsidR="0075759A" w:rsidRPr="0075759A" w:rsidRDefault="0075759A" w:rsidP="009E6E23"/>
    <w:p w:rsidR="0075759A" w:rsidRPr="0075759A" w:rsidRDefault="006E569B" w:rsidP="000458F3">
      <w:pPr>
        <w:pStyle w:val="30"/>
        <w:rPr>
          <w:rFonts w:eastAsia="Times New Roman"/>
          <w:lang w:eastAsia="ru-RU"/>
        </w:rPr>
      </w:pPr>
      <w:bookmarkStart w:id="121" w:name="_Toc23565682"/>
      <w:bookmarkStart w:id="122" w:name="_Toc26319300"/>
      <w:r>
        <w:rPr>
          <w:rFonts w:eastAsia="Times New Roman"/>
          <w:lang w:eastAsia="ru-RU"/>
        </w:rPr>
        <w:lastRenderedPageBreak/>
        <w:t>2.</w:t>
      </w:r>
      <w:r w:rsidR="0075759A" w:rsidRPr="0075759A">
        <w:rPr>
          <w:rFonts w:eastAsia="Times New Roman"/>
          <w:lang w:eastAsia="ru-RU"/>
        </w:rPr>
        <w:t>3.2 Осуществление изменений</w:t>
      </w:r>
      <w:bookmarkEnd w:id="121"/>
      <w:bookmarkEnd w:id="122"/>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0458F3" w:rsidTr="000458F3">
        <w:trPr>
          <w:cantSplit/>
          <w:trHeight w:val="397"/>
        </w:trPr>
        <w:tc>
          <w:tcPr>
            <w:tcW w:w="461" w:type="pct"/>
            <w:vAlign w:val="center"/>
          </w:tcPr>
          <w:p w:rsidR="0075759A" w:rsidRPr="000458F3" w:rsidRDefault="0056510D" w:rsidP="0075759A">
            <w:pPr>
              <w:keepNext/>
              <w:spacing w:before="80" w:after="80"/>
              <w:ind w:firstLine="0"/>
              <w:jc w:val="left"/>
              <w:rPr>
                <w:rFonts w:eastAsia="Times New Roman" w:cs="Times New Roman"/>
                <w:b/>
                <w:szCs w:val="24"/>
              </w:rPr>
            </w:pPr>
            <w:r w:rsidRPr="000458F3">
              <w:rPr>
                <w:rFonts w:eastAsia="Times New Roman" w:cs="Times New Roman"/>
                <w:b/>
                <w:bCs/>
                <w:szCs w:val="24"/>
              </w:rPr>
              <w:t>№ 23</w:t>
            </w:r>
          </w:p>
        </w:tc>
        <w:tc>
          <w:tcPr>
            <w:tcW w:w="1703" w:type="pct"/>
            <w:vAlign w:val="center"/>
          </w:tcPr>
          <w:p w:rsidR="0075759A" w:rsidRPr="000458F3" w:rsidRDefault="0075759A" w:rsidP="00C3734D">
            <w:pPr>
              <w:pStyle w:val="2"/>
              <w:spacing w:before="40" w:line="259" w:lineRule="auto"/>
              <w:ind w:firstLine="0"/>
              <w:rPr>
                <w:rFonts w:ascii="Calibri Light" w:eastAsia="Times New Roman" w:hAnsi="Calibri Light" w:cs="Times New Roman"/>
                <w:b w:val="0"/>
                <w:szCs w:val="24"/>
              </w:rPr>
            </w:pPr>
            <w:bookmarkStart w:id="123" w:name="_А-3.2-1"/>
            <w:bookmarkStart w:id="124" w:name="_Toc23565683"/>
            <w:bookmarkStart w:id="125" w:name="_Toc24549962"/>
            <w:bookmarkStart w:id="126" w:name="_Toc26319301"/>
            <w:bookmarkEnd w:id="123"/>
            <w:r w:rsidRPr="000458F3">
              <w:rPr>
                <w:rFonts w:cs="Times New Roman"/>
                <w:szCs w:val="24"/>
              </w:rPr>
              <w:t>А-3.2-1</w:t>
            </w:r>
            <w:bookmarkEnd w:id="124"/>
            <w:bookmarkEnd w:id="125"/>
            <w:bookmarkEnd w:id="126"/>
          </w:p>
        </w:tc>
        <w:tc>
          <w:tcPr>
            <w:tcW w:w="2836" w:type="pct"/>
            <w:vAlign w:val="center"/>
          </w:tcPr>
          <w:p w:rsidR="0075759A" w:rsidRPr="000458F3" w:rsidRDefault="0075759A" w:rsidP="0075759A">
            <w:pPr>
              <w:keepNext/>
              <w:spacing w:before="80" w:after="80"/>
              <w:ind w:left="175" w:firstLine="0"/>
              <w:jc w:val="left"/>
              <w:rPr>
                <w:rFonts w:eastAsia="Times New Roman" w:cs="Times New Roman"/>
                <w:b/>
                <w:szCs w:val="24"/>
              </w:rPr>
            </w:pPr>
            <w:r w:rsidRPr="000458F3">
              <w:rPr>
                <w:rFonts w:eastAsia="Times New Roman" w:cs="Times New Roman"/>
                <w:b/>
                <w:szCs w:val="24"/>
              </w:rPr>
              <w:t>Статус:</w:t>
            </w:r>
            <w:r w:rsidR="00F3040B" w:rsidRPr="000458F3">
              <w:rPr>
                <w:rFonts w:eastAsia="Times New Roman" w:cs="Times New Roman"/>
                <w:b/>
                <w:szCs w:val="24"/>
              </w:rPr>
              <w:t xml:space="preserve"> </w:t>
            </w:r>
            <w:sdt>
              <w:sdtPr>
                <w:rPr>
                  <w:rFonts w:eastAsia="Times New Roman" w:cs="Times New Roman"/>
                  <w:szCs w:val="24"/>
                </w:rPr>
                <w:id w:val="-1540349280"/>
                <w:comboBox>
                  <w:listItem w:displayText="Рекомендация" w:value="Рекомендация"/>
                  <w:listItem w:displayText="Требование" w:value="Требование"/>
                </w:comboBox>
              </w:sdtPr>
              <w:sdtContent>
                <w:r w:rsidRPr="000458F3">
                  <w:rPr>
                    <w:rFonts w:eastAsia="Times New Roman" w:cs="Times New Roman"/>
                    <w:szCs w:val="24"/>
                  </w:rPr>
                  <w:t>Рекомендация</w:t>
                </w:r>
              </w:sdtContent>
            </w:sdt>
          </w:p>
        </w:tc>
      </w:tr>
      <w:tr w:rsidR="0075759A" w:rsidRPr="000458F3" w:rsidTr="000458F3">
        <w:trPr>
          <w:cantSplit/>
          <w:trHeight w:val="256"/>
        </w:trPr>
        <w:tc>
          <w:tcPr>
            <w:tcW w:w="5000" w:type="pct"/>
            <w:gridSpan w:val="3"/>
          </w:tcPr>
          <w:p w:rsidR="0075759A" w:rsidRPr="000458F3" w:rsidRDefault="0075759A" w:rsidP="00202395">
            <w:pPr>
              <w:autoSpaceDE w:val="0"/>
              <w:autoSpaceDN w:val="0"/>
              <w:adjustRightInd w:val="0"/>
              <w:ind w:firstLine="0"/>
              <w:rPr>
                <w:rFonts w:eastAsia="Times New Roman" w:cs="Times New Roman"/>
                <w:bCs/>
                <w:szCs w:val="24"/>
              </w:rPr>
            </w:pPr>
            <w:r w:rsidRPr="000458F3">
              <w:rPr>
                <w:rFonts w:eastAsia="Times New Roman" w:cs="Times New Roman"/>
                <w:bCs/>
                <w:szCs w:val="24"/>
              </w:rPr>
              <w:t>Оператор аэродрома осуществляет процесс, направленный на выявление изменений, которые могут повлиять на уровень рисков для безопасности полетов, связанных с предоставляемыми им продуктами или услугами, определяет риски для безопасности полетов, которые могут быть вызваны этими изменения</w:t>
            </w:r>
            <w:r w:rsidR="009E6E23" w:rsidRPr="000458F3">
              <w:rPr>
                <w:rFonts w:eastAsia="Times New Roman" w:cs="Times New Roman"/>
                <w:bCs/>
                <w:szCs w:val="24"/>
              </w:rPr>
              <w:t>ми, и управляет такими рисками.</w:t>
            </w:r>
          </w:p>
          <w:p w:rsidR="001D13AB" w:rsidRPr="000458F3" w:rsidRDefault="001D13AB" w:rsidP="00202395">
            <w:pPr>
              <w:autoSpaceDE w:val="0"/>
              <w:autoSpaceDN w:val="0"/>
              <w:adjustRightInd w:val="0"/>
              <w:ind w:firstLine="0"/>
              <w:rPr>
                <w:rFonts w:eastAsia="Times New Roman" w:cs="Times New Roman"/>
                <w:bCs/>
                <w:szCs w:val="24"/>
              </w:rPr>
            </w:pPr>
          </w:p>
        </w:tc>
      </w:tr>
      <w:tr w:rsidR="0075759A" w:rsidRPr="00D54FF3" w:rsidTr="000458F3">
        <w:trPr>
          <w:cantSplit/>
          <w:trHeight w:val="256"/>
        </w:trPr>
        <w:tc>
          <w:tcPr>
            <w:tcW w:w="5000" w:type="pct"/>
            <w:gridSpan w:val="3"/>
            <w:vAlign w:val="center"/>
          </w:tcPr>
          <w:p w:rsidR="00D54FF3" w:rsidRDefault="0075759A" w:rsidP="00D54FF3">
            <w:pPr>
              <w:keepNext/>
              <w:ind w:firstLine="0"/>
              <w:rPr>
                <w:rFonts w:eastAsia="Times New Roman" w:cs="Times New Roman"/>
                <w:bCs/>
                <w:szCs w:val="24"/>
              </w:rPr>
            </w:pPr>
            <w:r w:rsidRPr="000458F3">
              <w:rPr>
                <w:rFonts w:eastAsia="Times New Roman" w:cs="Times New Roman"/>
                <w:b/>
                <w:bCs/>
                <w:szCs w:val="24"/>
              </w:rPr>
              <w:t>Нормативные ссылки:</w:t>
            </w:r>
            <w:r w:rsidRPr="000458F3">
              <w:rPr>
                <w:rFonts w:eastAsia="Times New Roman" w:cs="Times New Roman"/>
                <w:bCs/>
                <w:szCs w:val="24"/>
              </w:rPr>
              <w:t xml:space="preserve"> Прило</w:t>
            </w:r>
            <w:r w:rsidR="00D54FF3">
              <w:rPr>
                <w:rFonts w:eastAsia="Times New Roman" w:cs="Times New Roman"/>
                <w:bCs/>
                <w:szCs w:val="24"/>
              </w:rPr>
              <w:t xml:space="preserve">жение 19, добавление 2, п. 3.2; </w:t>
            </w:r>
            <w:r w:rsidRPr="000458F3">
              <w:rPr>
                <w:rFonts w:eastAsia="Times New Roman" w:cs="Times New Roman"/>
                <w:bCs/>
                <w:szCs w:val="24"/>
              </w:rPr>
              <w:t>РУБП</w:t>
            </w:r>
            <w:r w:rsidR="00D54FF3">
              <w:rPr>
                <w:rFonts w:eastAsia="Times New Roman" w:cs="Times New Roman"/>
                <w:bCs/>
                <w:szCs w:val="24"/>
              </w:rPr>
              <w:t xml:space="preserve"> </w:t>
            </w:r>
            <w:r w:rsidRPr="000458F3">
              <w:rPr>
                <w:rFonts w:eastAsia="Times New Roman" w:cs="Times New Roman"/>
                <w:bCs/>
                <w:szCs w:val="24"/>
              </w:rPr>
              <w:t>ИКАО</w:t>
            </w:r>
            <w:r w:rsidRPr="00D54FF3">
              <w:rPr>
                <w:rFonts w:eastAsia="Times New Roman" w:cs="Times New Roman"/>
                <w:bCs/>
                <w:szCs w:val="24"/>
              </w:rPr>
              <w:t xml:space="preserve"> (</w:t>
            </w:r>
            <w:r w:rsidRPr="000458F3">
              <w:rPr>
                <w:rFonts w:eastAsia="Times New Roman" w:cs="Times New Roman"/>
                <w:bCs/>
                <w:szCs w:val="24"/>
                <w:lang w:val="en-US"/>
              </w:rPr>
              <w:t>Doc</w:t>
            </w:r>
            <w:r w:rsidRPr="00D54FF3">
              <w:rPr>
                <w:rFonts w:eastAsia="Times New Roman" w:cs="Times New Roman"/>
                <w:bCs/>
                <w:szCs w:val="24"/>
              </w:rPr>
              <w:t xml:space="preserve"> 9859)</w:t>
            </w:r>
            <w:r w:rsidR="00D54FF3">
              <w:rPr>
                <w:rFonts w:eastAsia="Times New Roman" w:cs="Times New Roman"/>
                <w:bCs/>
                <w:szCs w:val="24"/>
              </w:rPr>
              <w:t>;</w:t>
            </w:r>
          </w:p>
          <w:p w:rsidR="0075759A" w:rsidRPr="00D54FF3" w:rsidRDefault="0075759A" w:rsidP="00D54FF3">
            <w:pPr>
              <w:keepNext/>
              <w:ind w:firstLine="0"/>
              <w:rPr>
                <w:rFonts w:eastAsia="Times New Roman" w:cs="Times New Roman"/>
                <w:bCs/>
                <w:szCs w:val="24"/>
              </w:rPr>
            </w:pPr>
            <w:r w:rsidRPr="000458F3">
              <w:rPr>
                <w:rFonts w:eastAsia="Times New Roman" w:cs="Times New Roman"/>
                <w:bCs/>
                <w:szCs w:val="24"/>
              </w:rPr>
              <w:t>п</w:t>
            </w:r>
            <w:r w:rsidRPr="00D54FF3">
              <w:rPr>
                <w:rFonts w:eastAsia="Times New Roman" w:cs="Times New Roman"/>
                <w:bCs/>
                <w:szCs w:val="24"/>
              </w:rPr>
              <w:t xml:space="preserve">. 9.5.5; </w:t>
            </w:r>
            <w:r w:rsidRPr="000458F3">
              <w:rPr>
                <w:rFonts w:eastAsia="Times New Roman" w:cs="Times New Roman"/>
                <w:bCs/>
                <w:szCs w:val="24"/>
                <w:lang w:val="en-US"/>
              </w:rPr>
              <w:t>ISAGO</w:t>
            </w:r>
            <w:r w:rsidR="00D54FF3">
              <w:rPr>
                <w:rFonts w:eastAsia="Times New Roman" w:cs="Times New Roman"/>
                <w:bCs/>
                <w:szCs w:val="24"/>
              </w:rPr>
              <w:t>;</w:t>
            </w:r>
            <w:r w:rsidRPr="00D54FF3">
              <w:rPr>
                <w:rFonts w:eastAsia="Times New Roman" w:cs="Times New Roman"/>
                <w:bCs/>
                <w:szCs w:val="24"/>
              </w:rPr>
              <w:t xml:space="preserve"> </w:t>
            </w:r>
            <w:r w:rsidRPr="000458F3">
              <w:rPr>
                <w:rFonts w:eastAsia="Times New Roman" w:cs="Times New Roman"/>
                <w:bCs/>
                <w:szCs w:val="24"/>
                <w:lang w:val="en-US"/>
              </w:rPr>
              <w:t>ORM</w:t>
            </w:r>
            <w:r w:rsidRPr="00D54FF3">
              <w:rPr>
                <w:rFonts w:eastAsia="Times New Roman" w:cs="Times New Roman"/>
                <w:bCs/>
                <w:szCs w:val="24"/>
              </w:rPr>
              <w:t>-</w:t>
            </w:r>
            <w:r w:rsidRPr="000458F3">
              <w:rPr>
                <w:rFonts w:eastAsia="Times New Roman" w:cs="Times New Roman"/>
                <w:bCs/>
                <w:szCs w:val="24"/>
                <w:lang w:val="en-US"/>
              </w:rPr>
              <w:t>HS</w:t>
            </w:r>
            <w:r w:rsidRPr="00D54FF3">
              <w:rPr>
                <w:rFonts w:eastAsia="Times New Roman" w:cs="Times New Roman"/>
                <w:bCs/>
                <w:szCs w:val="24"/>
              </w:rPr>
              <w:t xml:space="preserve"> 3.3.3.</w:t>
            </w:r>
          </w:p>
        </w:tc>
      </w:tr>
      <w:tr w:rsidR="0075759A" w:rsidRPr="000458F3" w:rsidTr="000458F3">
        <w:trPr>
          <w:cantSplit/>
          <w:trHeight w:val="397"/>
        </w:trPr>
        <w:tc>
          <w:tcPr>
            <w:tcW w:w="5000" w:type="pct"/>
            <w:gridSpan w:val="3"/>
            <w:vAlign w:val="center"/>
          </w:tcPr>
          <w:p w:rsidR="0075759A" w:rsidRPr="000458F3" w:rsidRDefault="00812972" w:rsidP="0075759A">
            <w:pPr>
              <w:keepNext/>
              <w:spacing w:before="80" w:after="80"/>
              <w:ind w:firstLine="0"/>
              <w:jc w:val="center"/>
              <w:rPr>
                <w:rFonts w:eastAsia="Times New Roman" w:cs="Times New Roman"/>
                <w:b/>
                <w:bCs/>
                <w:szCs w:val="24"/>
              </w:rPr>
            </w:pPr>
            <w:r w:rsidRPr="000458F3">
              <w:rPr>
                <w:rFonts w:eastAsia="Times New Roman" w:cs="Times New Roman"/>
                <w:b/>
                <w:bCs/>
                <w:szCs w:val="24"/>
              </w:rPr>
              <w:t>Действия при проверке</w:t>
            </w:r>
          </w:p>
        </w:tc>
      </w:tr>
      <w:tr w:rsidR="0075759A" w:rsidRPr="000458F3" w:rsidTr="000458F3">
        <w:trPr>
          <w:cantSplit/>
          <w:trHeight w:val="241"/>
        </w:trPr>
        <w:tc>
          <w:tcPr>
            <w:tcW w:w="5000" w:type="pct"/>
            <w:gridSpan w:val="3"/>
          </w:tcPr>
          <w:p w:rsidR="0075759A" w:rsidRPr="000458F3" w:rsidRDefault="0075759A" w:rsidP="0095132F">
            <w:pPr>
              <w:numPr>
                <w:ilvl w:val="0"/>
                <w:numId w:val="26"/>
              </w:numPr>
              <w:autoSpaceDE w:val="0"/>
              <w:autoSpaceDN w:val="0"/>
              <w:adjustRightInd w:val="0"/>
              <w:spacing w:before="120"/>
              <w:ind w:left="567" w:hanging="567"/>
              <w:rPr>
                <w:rFonts w:eastAsia="Times New Roman" w:cs="Times New Roman"/>
                <w:bCs/>
                <w:szCs w:val="24"/>
              </w:rPr>
            </w:pPr>
            <w:r w:rsidRPr="000458F3">
              <w:rPr>
                <w:rFonts w:eastAsia="Times New Roman" w:cs="Times New Roman"/>
                <w:bCs/>
                <w:szCs w:val="24"/>
              </w:rPr>
              <w:t>Убедиться, что у оператора аэродрома описан процесс реагирования на внутренние (внутри организации) и внешние (за пределами организации) изменения, способные негативно отразиться на состоянии безопасности полетов (например</w:t>
            </w:r>
            <w:r w:rsidR="00F87A45" w:rsidRPr="000458F3">
              <w:rPr>
                <w:rFonts w:eastAsia="Times New Roman" w:cs="Times New Roman"/>
                <w:bCs/>
                <w:szCs w:val="24"/>
              </w:rPr>
              <w:t>,</w:t>
            </w:r>
            <w:r w:rsidRPr="000458F3">
              <w:rPr>
                <w:rFonts w:eastAsia="Times New Roman" w:cs="Times New Roman"/>
                <w:bCs/>
                <w:szCs w:val="24"/>
              </w:rPr>
              <w:t xml:space="preserve"> расширение или сокращение деятельности организации, изменение производственных условий в организации, внешние изменения нормативно-правовых требований, изменения экономического характера и возникающие факторы опасности, закупка новой техники или оборудования и </w:t>
            </w:r>
            <w:proofErr w:type="spellStart"/>
            <w:r w:rsidRPr="000458F3">
              <w:rPr>
                <w:rFonts w:eastAsia="Times New Roman" w:cs="Times New Roman"/>
                <w:bCs/>
                <w:szCs w:val="24"/>
              </w:rPr>
              <w:t>др</w:t>
            </w:r>
            <w:proofErr w:type="spellEnd"/>
            <w:r w:rsidRPr="000458F3">
              <w:rPr>
                <w:rFonts w:eastAsia="Times New Roman" w:cs="Times New Roman"/>
                <w:bCs/>
                <w:szCs w:val="24"/>
              </w:rPr>
              <w:t>).</w:t>
            </w:r>
          </w:p>
          <w:p w:rsidR="0075759A" w:rsidRPr="000458F3" w:rsidRDefault="0075759A" w:rsidP="0095132F">
            <w:pPr>
              <w:numPr>
                <w:ilvl w:val="0"/>
                <w:numId w:val="26"/>
              </w:numPr>
              <w:autoSpaceDE w:val="0"/>
              <w:autoSpaceDN w:val="0"/>
              <w:adjustRightInd w:val="0"/>
              <w:ind w:left="567" w:hanging="567"/>
              <w:rPr>
                <w:rFonts w:eastAsia="Times New Roman" w:cs="Times New Roman"/>
                <w:bCs/>
                <w:szCs w:val="24"/>
              </w:rPr>
            </w:pPr>
            <w:r w:rsidRPr="000458F3">
              <w:rPr>
                <w:rFonts w:eastAsia="Times New Roman" w:cs="Times New Roman"/>
                <w:bCs/>
                <w:szCs w:val="24"/>
              </w:rPr>
              <w:t>Документация находится в актуальном состоянии.</w:t>
            </w:r>
          </w:p>
          <w:p w:rsidR="0075759A" w:rsidRPr="000458F3" w:rsidRDefault="0075759A" w:rsidP="0095132F">
            <w:pPr>
              <w:numPr>
                <w:ilvl w:val="0"/>
                <w:numId w:val="26"/>
              </w:numPr>
              <w:autoSpaceDE w:val="0"/>
              <w:autoSpaceDN w:val="0"/>
              <w:adjustRightInd w:val="0"/>
              <w:ind w:left="567" w:hanging="567"/>
              <w:rPr>
                <w:rFonts w:eastAsia="Times New Roman" w:cs="Times New Roman"/>
                <w:bCs/>
                <w:szCs w:val="24"/>
              </w:rPr>
            </w:pPr>
            <w:r w:rsidRPr="000458F3">
              <w:rPr>
                <w:rFonts w:eastAsia="Times New Roman" w:cs="Times New Roman"/>
                <w:bCs/>
                <w:szCs w:val="24"/>
              </w:rPr>
              <w:t xml:space="preserve">Получить подтверждающую документацию с оценкой возможных рисков безопасности полетов оператора аэродрома при возникновении возможных изменений в непосредственной деятельности (пример: закупка и использование новой техники или аппаратуры, оценка риска при изменении организационной структуры компании, и т.п.). </w:t>
            </w:r>
          </w:p>
          <w:p w:rsidR="0075759A" w:rsidRPr="000458F3" w:rsidRDefault="0075759A" w:rsidP="0095132F">
            <w:pPr>
              <w:numPr>
                <w:ilvl w:val="0"/>
                <w:numId w:val="26"/>
              </w:numPr>
              <w:autoSpaceDE w:val="0"/>
              <w:autoSpaceDN w:val="0"/>
              <w:adjustRightInd w:val="0"/>
              <w:spacing w:after="120"/>
              <w:ind w:left="567" w:hanging="567"/>
              <w:rPr>
                <w:rFonts w:eastAsia="Times New Roman" w:cs="Times New Roman"/>
                <w:bCs/>
                <w:szCs w:val="24"/>
              </w:rPr>
            </w:pPr>
            <w:r w:rsidRPr="000458F3">
              <w:rPr>
                <w:rFonts w:eastAsia="Times New Roman" w:cs="Times New Roman"/>
                <w:bCs/>
                <w:szCs w:val="24"/>
              </w:rPr>
              <w:t xml:space="preserve">По результатам анализа разработаны рекомендации и осуществлен контроль их исполнения. </w:t>
            </w:r>
            <w:hyperlink w:anchor="_Рекомендация:_А-3.2-1" w:history="1">
              <w:r w:rsidRPr="000458F3">
                <w:rPr>
                  <w:rFonts w:eastAsia="Times New Roman" w:cs="Times New Roman"/>
                  <w:bCs/>
                  <w:color w:val="0563C1"/>
                  <w:szCs w:val="24"/>
                  <w:u w:val="single"/>
                </w:rPr>
                <w:t>(</w:t>
              </w:r>
              <w:r w:rsidRPr="000458F3">
                <w:rPr>
                  <w:rFonts w:eastAsia="Times New Roman" w:cs="Times New Roman"/>
                  <w:b/>
                  <w:bCs/>
                  <w:color w:val="0563C1"/>
                  <w:szCs w:val="24"/>
                  <w:u w:val="single"/>
                </w:rPr>
                <w:t>МР</w:t>
              </w:r>
              <w:r w:rsidRPr="000458F3">
                <w:rPr>
                  <w:rFonts w:eastAsia="Times New Roman" w:cs="Times New Roman"/>
                  <w:bCs/>
                  <w:color w:val="0563C1"/>
                  <w:szCs w:val="24"/>
                  <w:u w:val="single"/>
                </w:rPr>
                <w:t>)</w:t>
              </w:r>
            </w:hyperlink>
          </w:p>
        </w:tc>
      </w:tr>
      <w:tr w:rsidR="0075759A" w:rsidRPr="000458F3" w:rsidTr="000458F3">
        <w:trPr>
          <w:cantSplit/>
          <w:trHeight w:hRule="exact" w:val="809"/>
        </w:trPr>
        <w:tc>
          <w:tcPr>
            <w:tcW w:w="2164" w:type="pct"/>
            <w:gridSpan w:val="2"/>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Документировано</w:t>
            </w:r>
            <w:r w:rsidRPr="000458F3">
              <w:rPr>
                <w:rFonts w:eastAsia="Times New Roman" w:cs="Times New Roman"/>
                <w:b/>
                <w:spacing w:val="-12"/>
                <w:szCs w:val="24"/>
              </w:rPr>
              <w:br/>
            </w:r>
            <w:r w:rsidRPr="000458F3">
              <w:rPr>
                <w:rFonts w:ascii="Segoe UI Symbol" w:eastAsia="MS Gothic" w:hAnsi="Segoe UI Symbol" w:cs="Segoe UI Symbol"/>
                <w:b/>
                <w:szCs w:val="24"/>
              </w:rPr>
              <w:t>☐</w:t>
            </w:r>
            <w:r w:rsidR="00F3040B" w:rsidRPr="000458F3">
              <w:rPr>
                <w:rFonts w:asciiTheme="minorHAnsi" w:eastAsia="MS Gothic" w:hAnsiTheme="minorHAnsi" w:cs="Segoe UI Symbol"/>
                <w:b/>
                <w:szCs w:val="24"/>
              </w:rPr>
              <w:t xml:space="preserve"> </w:t>
            </w:r>
            <w:proofErr w:type="gramStart"/>
            <w:r w:rsidR="00166A7D" w:rsidRPr="000458F3">
              <w:rPr>
                <w:rFonts w:eastAsia="Times New Roman" w:cs="Times New Roman"/>
                <w:b/>
                <w:szCs w:val="24"/>
              </w:rPr>
              <w:t>Да</w:t>
            </w:r>
            <w:r w:rsidR="00F3040B" w:rsidRPr="000458F3">
              <w:rPr>
                <w:rFonts w:eastAsia="Times New Roman" w:cs="Times New Roman"/>
                <w:b/>
                <w:szCs w:val="24"/>
              </w:rPr>
              <w:t xml:space="preserve">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Нет  </w:t>
            </w:r>
            <w:r w:rsidRPr="000458F3">
              <w:rPr>
                <w:rFonts w:ascii="Segoe UI Symbol" w:eastAsia="MS Gothic" w:hAnsi="Segoe UI Symbol" w:cs="Segoe UI Symbol"/>
                <w:b/>
                <w:szCs w:val="24"/>
              </w:rPr>
              <w:t>☐</w:t>
            </w:r>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c>
          <w:tcPr>
            <w:tcW w:w="2836" w:type="pct"/>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Внедрено</w:t>
            </w:r>
            <w:r w:rsidRPr="000458F3">
              <w:rPr>
                <w:rFonts w:eastAsia="Times New Roman" w:cs="Times New Roman"/>
                <w:b/>
                <w:szCs w:val="24"/>
              </w:rPr>
              <w:br/>
            </w:r>
            <w:r w:rsidRPr="000458F3">
              <w:rPr>
                <w:rFonts w:ascii="Segoe UI Symbol" w:eastAsia="MS Gothic" w:hAnsi="Segoe UI Symbol" w:cs="Segoe UI Symbol"/>
                <w:b/>
                <w:szCs w:val="24"/>
              </w:rPr>
              <w:t>☐</w:t>
            </w:r>
            <w:r w:rsidR="00F3040B"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Да  </w:t>
            </w:r>
            <w:r w:rsidRPr="000458F3">
              <w:rPr>
                <w:rFonts w:ascii="Segoe UI Symbol" w:eastAsia="MS Gothic" w:hAnsi="Segoe UI Symbol" w:cs="Segoe UI Symbol"/>
                <w:b/>
                <w:szCs w:val="24"/>
              </w:rPr>
              <w:t>☐</w:t>
            </w:r>
            <w:proofErr w:type="gramEnd"/>
            <w:r w:rsidR="00F3040B" w:rsidRPr="000458F3">
              <w:rPr>
                <w:rFonts w:asciiTheme="minorHAnsi" w:eastAsia="MS Gothic" w:hAnsiTheme="minorHAnsi" w:cs="Segoe UI Symbol"/>
                <w:b/>
                <w:szCs w:val="24"/>
              </w:rPr>
              <w:t xml:space="preserve"> </w:t>
            </w:r>
            <w:r w:rsidR="00BD6A20" w:rsidRPr="000458F3">
              <w:rPr>
                <w:rFonts w:eastAsia="Times New Roman" w:cs="Times New Roman"/>
                <w:b/>
                <w:szCs w:val="24"/>
              </w:rPr>
              <w:t>Треб. корр.</w:t>
            </w:r>
            <w:r w:rsidR="00F3040B" w:rsidRPr="000458F3">
              <w:rPr>
                <w:rFonts w:eastAsia="Times New Roman" w:cs="Times New Roman"/>
                <w:b/>
                <w:szCs w:val="24"/>
              </w:rPr>
              <w:t xml:space="preserve">  </w:t>
            </w:r>
            <w:r w:rsidRPr="000458F3">
              <w:rPr>
                <w:rFonts w:ascii="Segoe UI Symbol" w:eastAsia="MS Gothic" w:hAnsi="Segoe UI Symbol" w:cs="Segoe UI Symbol"/>
                <w:b/>
                <w:szCs w:val="24"/>
              </w:rPr>
              <w:t>☐</w:t>
            </w:r>
            <w:r w:rsidR="00F3040B"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Нет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r>
      <w:tr w:rsidR="0075759A" w:rsidRPr="000458F3" w:rsidTr="000458F3">
        <w:trPr>
          <w:cantSplit/>
          <w:trHeight w:hRule="exact" w:val="430"/>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Подтверждающая документация</w:t>
            </w:r>
          </w:p>
        </w:tc>
      </w:tr>
      <w:tr w:rsidR="0075759A" w:rsidRPr="000458F3" w:rsidTr="000458F3">
        <w:trPr>
          <w:cantSplit/>
          <w:trHeight w:hRule="exact" w:val="1453"/>
        </w:trPr>
        <w:tc>
          <w:tcPr>
            <w:tcW w:w="5000" w:type="pct"/>
            <w:gridSpan w:val="3"/>
            <w:vAlign w:val="center"/>
          </w:tcPr>
          <w:p w:rsidR="0075759A" w:rsidRDefault="0075759A" w:rsidP="0075759A">
            <w:pPr>
              <w:keepNext/>
              <w:spacing w:before="80" w:after="80"/>
              <w:ind w:firstLine="0"/>
              <w:rPr>
                <w:rFonts w:eastAsia="Times New Roman" w:cs="Times New Roman"/>
                <w:szCs w:val="24"/>
              </w:rPr>
            </w:pPr>
          </w:p>
          <w:p w:rsidR="00FA64A4" w:rsidRPr="000458F3" w:rsidRDefault="00FA64A4"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pacing w:val="-12"/>
                <w:szCs w:val="24"/>
              </w:rPr>
            </w:pPr>
            <w:r w:rsidRPr="000458F3">
              <w:rPr>
                <w:rFonts w:eastAsia="Times New Roman" w:cs="Times New Roman"/>
                <w:b/>
                <w:szCs w:val="24"/>
              </w:rPr>
              <w:t>Выявленные несоответствия и/или замечания</w:t>
            </w:r>
          </w:p>
        </w:tc>
      </w:tr>
      <w:tr w:rsidR="0075759A" w:rsidRPr="000458F3" w:rsidTr="000458F3">
        <w:trPr>
          <w:cantSplit/>
          <w:trHeight w:val="290"/>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Default="0075759A" w:rsidP="0075759A">
            <w:pPr>
              <w:keepNext/>
              <w:spacing w:before="80" w:after="80"/>
              <w:ind w:firstLine="0"/>
              <w:rPr>
                <w:rFonts w:eastAsia="Times New Roman" w:cs="Times New Roman"/>
                <w:b/>
                <w:szCs w:val="24"/>
              </w:rPr>
            </w:pPr>
          </w:p>
          <w:p w:rsidR="00FA64A4" w:rsidRPr="000458F3" w:rsidRDefault="00FA64A4"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Комментарии поставщика услуг</w:t>
            </w:r>
          </w:p>
        </w:tc>
      </w:tr>
      <w:tr w:rsidR="0075759A" w:rsidRPr="000458F3" w:rsidTr="000458F3">
        <w:trPr>
          <w:cantSplit/>
          <w:trHeight w:val="221"/>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Default="0075759A" w:rsidP="0075759A">
            <w:pPr>
              <w:keepNext/>
              <w:spacing w:before="80" w:after="80"/>
              <w:ind w:firstLine="0"/>
              <w:rPr>
                <w:rFonts w:eastAsia="Times New Roman" w:cs="Times New Roman"/>
                <w:b/>
                <w:szCs w:val="24"/>
              </w:rPr>
            </w:pPr>
          </w:p>
          <w:p w:rsidR="00FA64A4" w:rsidRPr="000458F3" w:rsidRDefault="00FA64A4"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bl>
    <w:p w:rsidR="0075759A" w:rsidRPr="0075759A" w:rsidRDefault="0075759A" w:rsidP="009E6E23"/>
    <w:p w:rsidR="0075759A" w:rsidRPr="0075759A" w:rsidRDefault="006E569B" w:rsidP="000458F3">
      <w:pPr>
        <w:pStyle w:val="30"/>
        <w:rPr>
          <w:rFonts w:eastAsia="Times New Roman"/>
          <w:lang w:eastAsia="ru-RU"/>
        </w:rPr>
      </w:pPr>
      <w:bookmarkStart w:id="127" w:name="_Toc23565684"/>
      <w:bookmarkStart w:id="128" w:name="_Toc26319302"/>
      <w:r>
        <w:rPr>
          <w:rFonts w:eastAsia="Times New Roman"/>
          <w:lang w:eastAsia="ru-RU"/>
        </w:rPr>
        <w:lastRenderedPageBreak/>
        <w:t>2.</w:t>
      </w:r>
      <w:r w:rsidR="0075759A" w:rsidRPr="0075759A">
        <w:rPr>
          <w:rFonts w:eastAsia="Times New Roman"/>
          <w:lang w:eastAsia="ru-RU"/>
        </w:rPr>
        <w:t>3.3 Постоянное совершенствование СУБП</w:t>
      </w:r>
      <w:bookmarkEnd w:id="127"/>
      <w:bookmarkEnd w:id="128"/>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0458F3" w:rsidTr="000458F3">
        <w:trPr>
          <w:cantSplit/>
          <w:trHeight w:val="397"/>
        </w:trPr>
        <w:tc>
          <w:tcPr>
            <w:tcW w:w="461" w:type="pct"/>
            <w:shd w:val="clear" w:color="auto" w:fill="auto"/>
            <w:vAlign w:val="center"/>
          </w:tcPr>
          <w:p w:rsidR="0075759A" w:rsidRPr="000458F3" w:rsidRDefault="0056510D" w:rsidP="0075759A">
            <w:pPr>
              <w:keepNext/>
              <w:spacing w:before="80" w:after="80"/>
              <w:ind w:firstLine="0"/>
              <w:jc w:val="left"/>
              <w:rPr>
                <w:rFonts w:eastAsia="Times New Roman" w:cs="Times New Roman"/>
                <w:b/>
                <w:szCs w:val="24"/>
              </w:rPr>
            </w:pPr>
            <w:r w:rsidRPr="000458F3">
              <w:rPr>
                <w:rFonts w:eastAsia="Times New Roman" w:cs="Times New Roman"/>
                <w:b/>
                <w:bCs/>
                <w:szCs w:val="24"/>
              </w:rPr>
              <w:t>№ 24</w:t>
            </w:r>
          </w:p>
        </w:tc>
        <w:tc>
          <w:tcPr>
            <w:tcW w:w="1703" w:type="pct"/>
            <w:shd w:val="clear" w:color="auto" w:fill="auto"/>
            <w:vAlign w:val="center"/>
          </w:tcPr>
          <w:p w:rsidR="0075759A" w:rsidRPr="000458F3" w:rsidRDefault="0075759A" w:rsidP="00C3734D">
            <w:pPr>
              <w:pStyle w:val="2"/>
              <w:spacing w:before="40" w:line="259" w:lineRule="auto"/>
              <w:ind w:firstLine="0"/>
              <w:rPr>
                <w:rFonts w:ascii="Calibri Light" w:eastAsia="Times New Roman" w:hAnsi="Calibri Light" w:cs="Times New Roman"/>
                <w:b w:val="0"/>
                <w:szCs w:val="24"/>
              </w:rPr>
            </w:pPr>
            <w:bookmarkStart w:id="129" w:name="_А-3.3-1"/>
            <w:bookmarkStart w:id="130" w:name="_Toc23565685"/>
            <w:bookmarkStart w:id="131" w:name="_Toc24549964"/>
            <w:bookmarkStart w:id="132" w:name="_Toc26319303"/>
            <w:bookmarkEnd w:id="129"/>
            <w:r w:rsidRPr="000458F3">
              <w:rPr>
                <w:rFonts w:cs="Times New Roman"/>
                <w:szCs w:val="24"/>
              </w:rPr>
              <w:t>А-3.3-1</w:t>
            </w:r>
            <w:bookmarkEnd w:id="130"/>
            <w:bookmarkEnd w:id="131"/>
            <w:bookmarkEnd w:id="132"/>
          </w:p>
        </w:tc>
        <w:tc>
          <w:tcPr>
            <w:tcW w:w="2836" w:type="pct"/>
            <w:shd w:val="clear" w:color="auto" w:fill="auto"/>
            <w:vAlign w:val="center"/>
          </w:tcPr>
          <w:p w:rsidR="0075759A" w:rsidRPr="000458F3" w:rsidRDefault="0075759A" w:rsidP="0075759A">
            <w:pPr>
              <w:keepNext/>
              <w:spacing w:before="80" w:after="80"/>
              <w:ind w:left="175" w:firstLine="0"/>
              <w:jc w:val="left"/>
              <w:rPr>
                <w:rFonts w:eastAsia="Times New Roman" w:cs="Times New Roman"/>
                <w:b/>
                <w:szCs w:val="24"/>
              </w:rPr>
            </w:pPr>
            <w:r w:rsidRPr="000458F3">
              <w:rPr>
                <w:rFonts w:eastAsia="Times New Roman" w:cs="Times New Roman"/>
                <w:b/>
                <w:szCs w:val="24"/>
              </w:rPr>
              <w:t>Статус:</w:t>
            </w:r>
            <w:r w:rsidR="00F3040B" w:rsidRPr="000458F3">
              <w:rPr>
                <w:rFonts w:eastAsia="Times New Roman" w:cs="Times New Roman"/>
                <w:b/>
                <w:szCs w:val="24"/>
              </w:rPr>
              <w:t xml:space="preserve"> </w:t>
            </w:r>
            <w:sdt>
              <w:sdtPr>
                <w:rPr>
                  <w:rFonts w:eastAsia="Times New Roman" w:cs="Times New Roman"/>
                  <w:szCs w:val="24"/>
                </w:rPr>
                <w:id w:val="-211356504"/>
                <w:comboBox>
                  <w:listItem w:displayText="Рекомендация" w:value="Рекомендация"/>
                  <w:listItem w:displayText="Требование" w:value="Требование"/>
                </w:comboBox>
              </w:sdtPr>
              <w:sdtContent>
                <w:r w:rsidRPr="000458F3">
                  <w:rPr>
                    <w:rFonts w:eastAsia="Times New Roman" w:cs="Times New Roman"/>
                    <w:szCs w:val="24"/>
                  </w:rPr>
                  <w:t>Требование</w:t>
                </w:r>
              </w:sdtContent>
            </w:sdt>
          </w:p>
        </w:tc>
      </w:tr>
      <w:tr w:rsidR="0075759A" w:rsidRPr="000458F3" w:rsidTr="000458F3">
        <w:trPr>
          <w:cantSplit/>
          <w:trHeight w:val="256"/>
        </w:trPr>
        <w:tc>
          <w:tcPr>
            <w:tcW w:w="5000" w:type="pct"/>
            <w:gridSpan w:val="3"/>
          </w:tcPr>
          <w:p w:rsidR="0075759A" w:rsidRPr="000458F3" w:rsidRDefault="0075759A" w:rsidP="00202395">
            <w:pPr>
              <w:autoSpaceDE w:val="0"/>
              <w:autoSpaceDN w:val="0"/>
              <w:adjustRightInd w:val="0"/>
              <w:ind w:firstLine="0"/>
              <w:rPr>
                <w:rFonts w:eastAsia="Times New Roman" w:cs="Times New Roman"/>
                <w:bCs/>
                <w:szCs w:val="24"/>
              </w:rPr>
            </w:pPr>
            <w:r w:rsidRPr="000458F3">
              <w:rPr>
                <w:rFonts w:eastAsia="Times New Roman" w:cs="Times New Roman"/>
                <w:bCs/>
                <w:szCs w:val="24"/>
              </w:rPr>
              <w:t>Оператор аэродрома принимает решения о внесении изменений в систему управления безопасностью полетов, осуществляя е</w:t>
            </w:r>
            <w:r w:rsidR="009E6E23" w:rsidRPr="000458F3">
              <w:rPr>
                <w:rFonts w:eastAsia="Times New Roman" w:cs="Times New Roman"/>
                <w:bCs/>
                <w:szCs w:val="24"/>
              </w:rPr>
              <w:t>е постоянное совершенствование.</w:t>
            </w:r>
          </w:p>
          <w:p w:rsidR="001D13AB" w:rsidRPr="000458F3" w:rsidRDefault="001D13AB" w:rsidP="00202395">
            <w:pPr>
              <w:autoSpaceDE w:val="0"/>
              <w:autoSpaceDN w:val="0"/>
              <w:adjustRightInd w:val="0"/>
              <w:ind w:firstLine="0"/>
              <w:rPr>
                <w:rFonts w:eastAsia="Times New Roman" w:cs="Times New Roman"/>
                <w:bCs/>
                <w:szCs w:val="24"/>
              </w:rPr>
            </w:pPr>
          </w:p>
        </w:tc>
      </w:tr>
      <w:tr w:rsidR="0075759A" w:rsidRPr="000458F3" w:rsidTr="000458F3">
        <w:trPr>
          <w:cantSplit/>
          <w:trHeight w:val="256"/>
        </w:trPr>
        <w:tc>
          <w:tcPr>
            <w:tcW w:w="5000" w:type="pct"/>
            <w:gridSpan w:val="3"/>
            <w:vAlign w:val="center"/>
          </w:tcPr>
          <w:p w:rsidR="0075759A" w:rsidRPr="000458F3" w:rsidRDefault="0075759A" w:rsidP="00C323FE">
            <w:pPr>
              <w:keepNext/>
              <w:ind w:firstLine="0"/>
              <w:rPr>
                <w:rFonts w:eastAsia="Times New Roman" w:cs="Times New Roman"/>
                <w:bCs/>
                <w:szCs w:val="24"/>
              </w:rPr>
            </w:pPr>
            <w:r w:rsidRPr="000458F3">
              <w:rPr>
                <w:rFonts w:eastAsia="Times New Roman" w:cs="Times New Roman"/>
                <w:b/>
                <w:bCs/>
                <w:szCs w:val="24"/>
              </w:rPr>
              <w:t>Нормативные ссылки:</w:t>
            </w:r>
            <w:r w:rsidR="00757B2F">
              <w:rPr>
                <w:rFonts w:eastAsia="Times New Roman" w:cs="Times New Roman"/>
                <w:bCs/>
                <w:szCs w:val="24"/>
              </w:rPr>
              <w:t xml:space="preserve"> Постановление</w:t>
            </w:r>
            <w:r w:rsidRPr="000458F3">
              <w:rPr>
                <w:rFonts w:eastAsia="Times New Roman" w:cs="Times New Roman"/>
                <w:bCs/>
                <w:szCs w:val="24"/>
              </w:rPr>
              <w:t xml:space="preserve"> Правительства от</w:t>
            </w:r>
            <w:r w:rsidR="00C323FE" w:rsidRPr="000458F3">
              <w:rPr>
                <w:rFonts w:eastAsia="Times New Roman" w:cs="Times New Roman"/>
                <w:bCs/>
                <w:szCs w:val="24"/>
              </w:rPr>
              <w:t xml:space="preserve"> 18.11.2014 №</w:t>
            </w:r>
            <w:r w:rsidR="00F707E8">
              <w:rPr>
                <w:rFonts w:eastAsia="Times New Roman" w:cs="Times New Roman"/>
                <w:bCs/>
                <w:szCs w:val="24"/>
              </w:rPr>
              <w:t xml:space="preserve"> </w:t>
            </w:r>
            <w:r w:rsidR="00C323FE" w:rsidRPr="000458F3">
              <w:rPr>
                <w:rFonts w:eastAsia="Times New Roman" w:cs="Times New Roman"/>
                <w:bCs/>
                <w:szCs w:val="24"/>
              </w:rPr>
              <w:t>1215, п.</w:t>
            </w:r>
            <w:r w:rsidR="00C135FD">
              <w:rPr>
                <w:rFonts w:eastAsia="Times New Roman" w:cs="Times New Roman"/>
                <w:bCs/>
                <w:szCs w:val="24"/>
              </w:rPr>
              <w:t xml:space="preserve"> </w:t>
            </w:r>
            <w:r w:rsidR="00C323FE" w:rsidRPr="000458F3">
              <w:rPr>
                <w:rFonts w:eastAsia="Times New Roman" w:cs="Times New Roman"/>
                <w:bCs/>
                <w:szCs w:val="24"/>
              </w:rPr>
              <w:t>5 (д).</w:t>
            </w:r>
          </w:p>
        </w:tc>
      </w:tr>
      <w:tr w:rsidR="0075759A" w:rsidRPr="000458F3" w:rsidTr="000458F3">
        <w:trPr>
          <w:cantSplit/>
          <w:trHeight w:val="397"/>
        </w:trPr>
        <w:tc>
          <w:tcPr>
            <w:tcW w:w="5000" w:type="pct"/>
            <w:gridSpan w:val="3"/>
            <w:vAlign w:val="center"/>
          </w:tcPr>
          <w:p w:rsidR="0075759A" w:rsidRPr="000458F3" w:rsidRDefault="00812972" w:rsidP="0075759A">
            <w:pPr>
              <w:keepNext/>
              <w:spacing w:before="80" w:after="80"/>
              <w:ind w:firstLine="0"/>
              <w:jc w:val="center"/>
              <w:rPr>
                <w:rFonts w:eastAsia="Times New Roman" w:cs="Times New Roman"/>
                <w:b/>
                <w:bCs/>
                <w:szCs w:val="24"/>
              </w:rPr>
            </w:pPr>
            <w:r w:rsidRPr="000458F3">
              <w:rPr>
                <w:rFonts w:eastAsia="Times New Roman" w:cs="Times New Roman"/>
                <w:b/>
                <w:bCs/>
                <w:szCs w:val="24"/>
              </w:rPr>
              <w:t>Действия при проверке</w:t>
            </w:r>
          </w:p>
        </w:tc>
      </w:tr>
      <w:tr w:rsidR="0075759A" w:rsidRPr="000458F3" w:rsidTr="000458F3">
        <w:trPr>
          <w:cantSplit/>
          <w:trHeight w:val="241"/>
        </w:trPr>
        <w:tc>
          <w:tcPr>
            <w:tcW w:w="5000" w:type="pct"/>
            <w:gridSpan w:val="3"/>
          </w:tcPr>
          <w:p w:rsidR="0075759A" w:rsidRPr="000458F3" w:rsidRDefault="0075759A" w:rsidP="0095132F">
            <w:pPr>
              <w:numPr>
                <w:ilvl w:val="0"/>
                <w:numId w:val="27"/>
              </w:numPr>
              <w:autoSpaceDE w:val="0"/>
              <w:autoSpaceDN w:val="0"/>
              <w:adjustRightInd w:val="0"/>
              <w:spacing w:before="120"/>
              <w:ind w:left="567" w:hanging="567"/>
              <w:rPr>
                <w:rFonts w:eastAsia="Times New Roman" w:cs="Times New Roman"/>
                <w:bCs/>
                <w:szCs w:val="24"/>
              </w:rPr>
            </w:pPr>
            <w:r w:rsidRPr="000458F3">
              <w:rPr>
                <w:rFonts w:eastAsia="Times New Roman" w:cs="Times New Roman"/>
                <w:bCs/>
                <w:szCs w:val="24"/>
              </w:rPr>
              <w:t>Убедиться, что у оператора аэродрома описан процесс поддержания и постоянного совершенствования СУБП.</w:t>
            </w:r>
          </w:p>
          <w:p w:rsidR="0075759A" w:rsidRPr="000458F3" w:rsidRDefault="0075759A" w:rsidP="0095132F">
            <w:pPr>
              <w:numPr>
                <w:ilvl w:val="0"/>
                <w:numId w:val="27"/>
              </w:numPr>
              <w:autoSpaceDE w:val="0"/>
              <w:autoSpaceDN w:val="0"/>
              <w:adjustRightInd w:val="0"/>
              <w:ind w:left="567" w:hanging="567"/>
              <w:rPr>
                <w:rFonts w:eastAsia="Times New Roman" w:cs="Times New Roman"/>
                <w:bCs/>
                <w:szCs w:val="24"/>
              </w:rPr>
            </w:pPr>
            <w:r w:rsidRPr="000458F3">
              <w:rPr>
                <w:rFonts w:eastAsia="Times New Roman" w:cs="Times New Roman"/>
                <w:bCs/>
                <w:szCs w:val="24"/>
              </w:rPr>
              <w:t>Документация находится в актуальном состоянии.</w:t>
            </w:r>
          </w:p>
          <w:p w:rsidR="0075759A" w:rsidRPr="000458F3" w:rsidRDefault="00F513AB" w:rsidP="0095132F">
            <w:pPr>
              <w:numPr>
                <w:ilvl w:val="0"/>
                <w:numId w:val="27"/>
              </w:numPr>
              <w:autoSpaceDE w:val="0"/>
              <w:autoSpaceDN w:val="0"/>
              <w:adjustRightInd w:val="0"/>
              <w:spacing w:after="120"/>
              <w:ind w:left="567" w:hanging="567"/>
              <w:rPr>
                <w:rFonts w:eastAsia="Times New Roman" w:cs="Times New Roman"/>
                <w:bCs/>
                <w:szCs w:val="24"/>
              </w:rPr>
            </w:pPr>
            <w:r w:rsidRPr="000458F3">
              <w:rPr>
                <w:rFonts w:eastAsia="Times New Roman" w:cs="Times New Roman"/>
                <w:bCs/>
                <w:szCs w:val="24"/>
              </w:rPr>
              <w:t xml:space="preserve">Получить </w:t>
            </w:r>
            <w:r w:rsidR="0075759A" w:rsidRPr="000458F3">
              <w:rPr>
                <w:rFonts w:eastAsia="Times New Roman" w:cs="Times New Roman"/>
                <w:bCs/>
                <w:szCs w:val="24"/>
              </w:rPr>
              <w:t xml:space="preserve">подтверждающую документацию по развитию, улучшению системы управления безопасностью полетов (пример: программы по развитию системы управления безопасностью полетов, приказы, указания и распоряжения по внедрению/дальнейшему внедрению системы управления безопасностью полетов, планы мероприятий и т.п.). </w:t>
            </w:r>
            <w:hyperlink w:anchor="_Требование:_А-3.3-1" w:history="1">
              <w:r w:rsidR="0075759A" w:rsidRPr="000458F3">
                <w:rPr>
                  <w:rFonts w:eastAsia="Times New Roman" w:cs="Times New Roman"/>
                  <w:bCs/>
                  <w:color w:val="0563C1"/>
                  <w:szCs w:val="24"/>
                  <w:u w:val="single"/>
                </w:rPr>
                <w:t>(</w:t>
              </w:r>
              <w:r w:rsidR="0075759A" w:rsidRPr="000458F3">
                <w:rPr>
                  <w:rFonts w:eastAsia="Times New Roman" w:cs="Times New Roman"/>
                  <w:b/>
                  <w:bCs/>
                  <w:color w:val="0563C1"/>
                  <w:szCs w:val="24"/>
                  <w:u w:val="single"/>
                </w:rPr>
                <w:t>МР</w:t>
              </w:r>
              <w:r w:rsidR="0075759A" w:rsidRPr="000458F3">
                <w:rPr>
                  <w:rFonts w:eastAsia="Times New Roman" w:cs="Times New Roman"/>
                  <w:bCs/>
                  <w:color w:val="0563C1"/>
                  <w:szCs w:val="24"/>
                  <w:u w:val="single"/>
                </w:rPr>
                <w:t>)</w:t>
              </w:r>
            </w:hyperlink>
          </w:p>
        </w:tc>
      </w:tr>
      <w:tr w:rsidR="0075759A" w:rsidRPr="000458F3" w:rsidTr="000458F3">
        <w:trPr>
          <w:cantSplit/>
          <w:trHeight w:hRule="exact" w:val="809"/>
        </w:trPr>
        <w:tc>
          <w:tcPr>
            <w:tcW w:w="2164" w:type="pct"/>
            <w:gridSpan w:val="2"/>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Документировано</w:t>
            </w:r>
            <w:r w:rsidRPr="000458F3">
              <w:rPr>
                <w:rFonts w:eastAsia="Times New Roman" w:cs="Times New Roman"/>
                <w:b/>
                <w:spacing w:val="-12"/>
                <w:szCs w:val="24"/>
              </w:rPr>
              <w:br/>
            </w:r>
            <w:r w:rsidRPr="000458F3">
              <w:rPr>
                <w:rFonts w:ascii="Segoe UI Symbol" w:eastAsia="MS Gothic" w:hAnsi="Segoe UI Symbol" w:cs="Segoe UI Symbol"/>
                <w:b/>
                <w:szCs w:val="24"/>
              </w:rPr>
              <w:t>☐</w:t>
            </w:r>
            <w:r w:rsidR="00F3040B" w:rsidRPr="000458F3">
              <w:rPr>
                <w:rFonts w:asciiTheme="minorHAnsi" w:eastAsia="MS Gothic" w:hAnsiTheme="minorHAnsi" w:cs="Segoe UI Symbol"/>
                <w:b/>
                <w:szCs w:val="24"/>
              </w:rPr>
              <w:t xml:space="preserve"> </w:t>
            </w:r>
            <w:proofErr w:type="gramStart"/>
            <w:r w:rsidR="00166A7D" w:rsidRPr="000458F3">
              <w:rPr>
                <w:rFonts w:eastAsia="Times New Roman" w:cs="Times New Roman"/>
                <w:b/>
                <w:szCs w:val="24"/>
              </w:rPr>
              <w:t>Да</w:t>
            </w:r>
            <w:r w:rsidR="00F3040B" w:rsidRPr="000458F3">
              <w:rPr>
                <w:rFonts w:eastAsia="Times New Roman" w:cs="Times New Roman"/>
                <w:b/>
                <w:szCs w:val="24"/>
              </w:rPr>
              <w:t xml:space="preserve">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Нет  </w:t>
            </w:r>
            <w:r w:rsidRPr="000458F3">
              <w:rPr>
                <w:rFonts w:ascii="Segoe UI Symbol" w:eastAsia="MS Gothic" w:hAnsi="Segoe UI Symbol" w:cs="Segoe UI Symbol"/>
                <w:b/>
                <w:szCs w:val="24"/>
              </w:rPr>
              <w:t>☐</w:t>
            </w:r>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c>
          <w:tcPr>
            <w:tcW w:w="2836" w:type="pct"/>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Внедрено</w:t>
            </w:r>
            <w:r w:rsidRPr="000458F3">
              <w:rPr>
                <w:rFonts w:eastAsia="Times New Roman" w:cs="Times New Roman"/>
                <w:b/>
                <w:szCs w:val="24"/>
              </w:rPr>
              <w:br/>
            </w:r>
            <w:r w:rsidRPr="000458F3">
              <w:rPr>
                <w:rFonts w:ascii="Segoe UI Symbol" w:eastAsia="MS Gothic" w:hAnsi="Segoe UI Symbol" w:cs="Segoe UI Symbol"/>
                <w:b/>
                <w:szCs w:val="24"/>
              </w:rPr>
              <w:t>☐</w:t>
            </w:r>
            <w:r w:rsidR="00F3040B"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Да  </w:t>
            </w:r>
            <w:r w:rsidRPr="000458F3">
              <w:rPr>
                <w:rFonts w:ascii="Segoe UI Symbol" w:eastAsia="MS Gothic" w:hAnsi="Segoe UI Symbol" w:cs="Segoe UI Symbol"/>
                <w:b/>
                <w:szCs w:val="24"/>
              </w:rPr>
              <w:t>☐</w:t>
            </w:r>
            <w:proofErr w:type="gramEnd"/>
            <w:r w:rsidR="00F3040B" w:rsidRPr="000458F3">
              <w:rPr>
                <w:rFonts w:asciiTheme="minorHAnsi" w:eastAsia="MS Gothic" w:hAnsiTheme="minorHAnsi" w:cs="Segoe UI Symbol"/>
                <w:b/>
                <w:szCs w:val="24"/>
              </w:rPr>
              <w:t xml:space="preserve"> </w:t>
            </w:r>
            <w:r w:rsidR="00BD6A20" w:rsidRPr="000458F3">
              <w:rPr>
                <w:rFonts w:eastAsia="Times New Roman" w:cs="Times New Roman"/>
                <w:b/>
                <w:szCs w:val="24"/>
              </w:rPr>
              <w:t>Треб. корр.</w:t>
            </w:r>
            <w:r w:rsidR="00F3040B" w:rsidRPr="000458F3">
              <w:rPr>
                <w:rFonts w:eastAsia="Times New Roman" w:cs="Times New Roman"/>
                <w:b/>
                <w:szCs w:val="24"/>
              </w:rPr>
              <w:t xml:space="preserve">  </w:t>
            </w:r>
            <w:r w:rsidRPr="000458F3">
              <w:rPr>
                <w:rFonts w:ascii="Segoe UI Symbol" w:eastAsia="MS Gothic" w:hAnsi="Segoe UI Symbol" w:cs="Segoe UI Symbol"/>
                <w:b/>
                <w:szCs w:val="24"/>
              </w:rPr>
              <w:t>☐</w:t>
            </w:r>
            <w:r w:rsidR="00F3040B"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Нет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r>
      <w:tr w:rsidR="0075759A" w:rsidRPr="000458F3" w:rsidTr="000458F3">
        <w:trPr>
          <w:cantSplit/>
          <w:trHeight w:hRule="exact" w:val="430"/>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Подтверждающая документация</w:t>
            </w:r>
          </w:p>
        </w:tc>
      </w:tr>
      <w:tr w:rsidR="0075759A" w:rsidRPr="000458F3" w:rsidTr="000458F3">
        <w:trPr>
          <w:cantSplit/>
          <w:trHeight w:hRule="exact" w:val="1404"/>
        </w:trPr>
        <w:tc>
          <w:tcPr>
            <w:tcW w:w="5000" w:type="pct"/>
            <w:gridSpan w:val="3"/>
            <w:vAlign w:val="center"/>
          </w:tcPr>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pacing w:val="-12"/>
                <w:szCs w:val="24"/>
              </w:rPr>
            </w:pPr>
            <w:r w:rsidRPr="000458F3">
              <w:rPr>
                <w:rFonts w:eastAsia="Times New Roman" w:cs="Times New Roman"/>
                <w:b/>
                <w:szCs w:val="24"/>
              </w:rPr>
              <w:t>Выявленные несоответствия и/или замечания</w:t>
            </w:r>
          </w:p>
        </w:tc>
      </w:tr>
      <w:tr w:rsidR="0075759A" w:rsidRPr="000458F3" w:rsidTr="000458F3">
        <w:trPr>
          <w:cantSplit/>
          <w:trHeight w:val="290"/>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C323FE" w:rsidRPr="000458F3" w:rsidRDefault="00C323FE" w:rsidP="0075759A">
            <w:pPr>
              <w:keepNext/>
              <w:spacing w:before="80" w:after="80"/>
              <w:ind w:firstLine="0"/>
              <w:rPr>
                <w:rFonts w:eastAsia="Times New Roman" w:cs="Times New Roman"/>
                <w:b/>
                <w:szCs w:val="24"/>
              </w:rPr>
            </w:pPr>
          </w:p>
          <w:p w:rsidR="00C323FE" w:rsidRPr="000458F3" w:rsidRDefault="00C323FE"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Комментарии поставщика услуг</w:t>
            </w:r>
          </w:p>
        </w:tc>
      </w:tr>
      <w:tr w:rsidR="0075759A" w:rsidRPr="000458F3" w:rsidTr="000458F3">
        <w:trPr>
          <w:cantSplit/>
          <w:trHeight w:val="221"/>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C323FE" w:rsidRPr="000458F3" w:rsidRDefault="00C323FE"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bl>
    <w:p w:rsidR="0075759A" w:rsidRPr="0075759A" w:rsidRDefault="0075759A" w:rsidP="00F513AB"/>
    <w:p w:rsidR="0075759A" w:rsidRPr="0075759A" w:rsidRDefault="006E569B" w:rsidP="000458F3">
      <w:pPr>
        <w:pStyle w:val="2"/>
        <w:ind w:firstLine="0"/>
        <w:jc w:val="center"/>
        <w:rPr>
          <w:rFonts w:eastAsia="Times New Roman"/>
        </w:rPr>
      </w:pPr>
      <w:bookmarkStart w:id="133" w:name="_Toc23565686"/>
      <w:bookmarkStart w:id="134" w:name="_Toc26319304"/>
      <w:r>
        <w:rPr>
          <w:rFonts w:eastAsia="Times New Roman"/>
        </w:rPr>
        <w:lastRenderedPageBreak/>
        <w:t>2.</w:t>
      </w:r>
      <w:r w:rsidR="0075759A" w:rsidRPr="0075759A">
        <w:rPr>
          <w:rFonts w:eastAsia="Times New Roman"/>
        </w:rPr>
        <w:t>4. Популяризация вопросов безопасности полетов</w:t>
      </w:r>
      <w:bookmarkEnd w:id="133"/>
      <w:bookmarkEnd w:id="134"/>
    </w:p>
    <w:p w:rsidR="0075759A" w:rsidRPr="0075759A" w:rsidRDefault="006E569B" w:rsidP="000458F3">
      <w:pPr>
        <w:pStyle w:val="30"/>
        <w:rPr>
          <w:rFonts w:eastAsia="Times New Roman"/>
          <w:lang w:eastAsia="ru-RU"/>
        </w:rPr>
      </w:pPr>
      <w:bookmarkStart w:id="135" w:name="_Toc23565687"/>
      <w:bookmarkStart w:id="136" w:name="_Toc26319305"/>
      <w:r>
        <w:rPr>
          <w:rFonts w:eastAsia="Times New Roman"/>
          <w:lang w:eastAsia="ru-RU"/>
        </w:rPr>
        <w:t>2.</w:t>
      </w:r>
      <w:r w:rsidR="0075759A" w:rsidRPr="0075759A">
        <w:rPr>
          <w:rFonts w:eastAsia="Times New Roman"/>
          <w:lang w:eastAsia="ru-RU"/>
        </w:rPr>
        <w:t>4.1 Подготовка кадров и обучение</w:t>
      </w:r>
      <w:bookmarkEnd w:id="135"/>
      <w:bookmarkEnd w:id="136"/>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0458F3" w:rsidTr="000458F3">
        <w:trPr>
          <w:cantSplit/>
          <w:trHeight w:val="397"/>
        </w:trPr>
        <w:tc>
          <w:tcPr>
            <w:tcW w:w="461" w:type="pct"/>
            <w:vAlign w:val="center"/>
          </w:tcPr>
          <w:p w:rsidR="0075759A" w:rsidRPr="000458F3" w:rsidRDefault="0056510D" w:rsidP="0075759A">
            <w:pPr>
              <w:keepNext/>
              <w:spacing w:before="80" w:after="80"/>
              <w:ind w:firstLine="0"/>
              <w:jc w:val="left"/>
              <w:rPr>
                <w:rFonts w:eastAsia="Times New Roman" w:cs="Times New Roman"/>
                <w:b/>
                <w:szCs w:val="24"/>
              </w:rPr>
            </w:pPr>
            <w:r w:rsidRPr="000458F3">
              <w:rPr>
                <w:rFonts w:eastAsia="Times New Roman" w:cs="Times New Roman"/>
                <w:b/>
                <w:bCs/>
                <w:szCs w:val="24"/>
              </w:rPr>
              <w:t>№ 25</w:t>
            </w:r>
          </w:p>
        </w:tc>
        <w:tc>
          <w:tcPr>
            <w:tcW w:w="1703" w:type="pct"/>
            <w:vAlign w:val="center"/>
          </w:tcPr>
          <w:p w:rsidR="0075759A" w:rsidRPr="000458F3" w:rsidRDefault="0075759A" w:rsidP="00C3734D">
            <w:pPr>
              <w:pStyle w:val="2"/>
              <w:spacing w:before="40" w:line="259" w:lineRule="auto"/>
              <w:ind w:firstLine="0"/>
              <w:rPr>
                <w:rFonts w:ascii="Calibri Light" w:eastAsia="Times New Roman" w:hAnsi="Calibri Light" w:cs="Times New Roman"/>
                <w:b w:val="0"/>
                <w:szCs w:val="24"/>
              </w:rPr>
            </w:pPr>
            <w:bookmarkStart w:id="137" w:name="_А-4.1-1"/>
            <w:bookmarkStart w:id="138" w:name="_Toc23565688"/>
            <w:bookmarkStart w:id="139" w:name="_Toc24549967"/>
            <w:bookmarkStart w:id="140" w:name="_Toc26319306"/>
            <w:bookmarkEnd w:id="137"/>
            <w:r w:rsidRPr="000458F3">
              <w:rPr>
                <w:rFonts w:cs="Times New Roman"/>
                <w:szCs w:val="24"/>
              </w:rPr>
              <w:t>А-4.1-1</w:t>
            </w:r>
            <w:bookmarkEnd w:id="138"/>
            <w:bookmarkEnd w:id="139"/>
            <w:bookmarkEnd w:id="140"/>
          </w:p>
        </w:tc>
        <w:tc>
          <w:tcPr>
            <w:tcW w:w="2836" w:type="pct"/>
            <w:vAlign w:val="center"/>
          </w:tcPr>
          <w:p w:rsidR="0075759A" w:rsidRPr="000458F3" w:rsidRDefault="0075759A" w:rsidP="0075759A">
            <w:pPr>
              <w:keepNext/>
              <w:spacing w:before="80" w:after="80"/>
              <w:ind w:left="175" w:firstLine="0"/>
              <w:jc w:val="left"/>
              <w:rPr>
                <w:rFonts w:eastAsia="Times New Roman" w:cs="Times New Roman"/>
                <w:b/>
                <w:szCs w:val="24"/>
              </w:rPr>
            </w:pPr>
            <w:r w:rsidRPr="000458F3">
              <w:rPr>
                <w:rFonts w:eastAsia="Times New Roman" w:cs="Times New Roman"/>
                <w:b/>
                <w:szCs w:val="24"/>
              </w:rPr>
              <w:t>Статус:</w:t>
            </w:r>
            <w:r w:rsidR="00F3040B" w:rsidRPr="000458F3">
              <w:rPr>
                <w:rFonts w:eastAsia="Times New Roman" w:cs="Times New Roman"/>
                <w:b/>
                <w:szCs w:val="24"/>
              </w:rPr>
              <w:t xml:space="preserve"> </w:t>
            </w:r>
            <w:sdt>
              <w:sdtPr>
                <w:rPr>
                  <w:rFonts w:eastAsia="Times New Roman" w:cs="Times New Roman"/>
                  <w:szCs w:val="24"/>
                </w:rPr>
                <w:id w:val="1040257110"/>
                <w:comboBox>
                  <w:listItem w:displayText="Рекомендация" w:value="Рекомендация"/>
                  <w:listItem w:displayText="Требование" w:value="Требование"/>
                </w:comboBox>
              </w:sdtPr>
              <w:sdtContent>
                <w:r w:rsidR="00F3040B" w:rsidRPr="000458F3">
                  <w:rPr>
                    <w:rFonts w:eastAsia="Times New Roman" w:cs="Times New Roman"/>
                    <w:szCs w:val="24"/>
                  </w:rPr>
                  <w:t>Требование</w:t>
                </w:r>
              </w:sdtContent>
            </w:sdt>
          </w:p>
        </w:tc>
      </w:tr>
      <w:tr w:rsidR="0075759A" w:rsidRPr="000458F3" w:rsidTr="000458F3">
        <w:trPr>
          <w:cantSplit/>
          <w:trHeight w:val="256"/>
        </w:trPr>
        <w:tc>
          <w:tcPr>
            <w:tcW w:w="5000" w:type="pct"/>
            <w:gridSpan w:val="3"/>
          </w:tcPr>
          <w:p w:rsidR="0075759A" w:rsidRPr="000458F3" w:rsidRDefault="0075759A" w:rsidP="00202395">
            <w:pPr>
              <w:autoSpaceDE w:val="0"/>
              <w:autoSpaceDN w:val="0"/>
              <w:adjustRightInd w:val="0"/>
              <w:ind w:firstLine="0"/>
              <w:rPr>
                <w:rFonts w:eastAsia="Calibri" w:cs="Times New Roman"/>
                <w:color w:val="000000"/>
                <w:szCs w:val="24"/>
              </w:rPr>
            </w:pPr>
            <w:r w:rsidRPr="000458F3">
              <w:rPr>
                <w:rFonts w:eastAsia="Times New Roman" w:cs="Times New Roman"/>
                <w:bCs/>
                <w:color w:val="000000"/>
                <w:szCs w:val="24"/>
              </w:rPr>
              <w:t>Оператор аэродрома</w:t>
            </w:r>
            <w:r w:rsidRPr="000458F3">
              <w:rPr>
                <w:rFonts w:eastAsia="Calibri" w:cs="Times New Roman"/>
                <w:color w:val="000000"/>
                <w:szCs w:val="24"/>
              </w:rPr>
              <w:t xml:space="preserve"> разрабатывает и выполняет программу подготовки работников в области </w:t>
            </w:r>
            <w:r w:rsidR="00F513AB" w:rsidRPr="000458F3">
              <w:rPr>
                <w:rFonts w:eastAsia="Calibri" w:cs="Times New Roman"/>
                <w:color w:val="000000"/>
                <w:szCs w:val="24"/>
              </w:rPr>
              <w:t>безопасности полетов.</w:t>
            </w:r>
          </w:p>
          <w:p w:rsidR="001D13AB" w:rsidRPr="000458F3" w:rsidRDefault="001D13AB" w:rsidP="00202395">
            <w:pPr>
              <w:autoSpaceDE w:val="0"/>
              <w:autoSpaceDN w:val="0"/>
              <w:adjustRightInd w:val="0"/>
              <w:ind w:firstLine="0"/>
              <w:rPr>
                <w:rFonts w:eastAsia="Calibri" w:cs="Times New Roman"/>
                <w:color w:val="000000"/>
                <w:szCs w:val="24"/>
              </w:rPr>
            </w:pPr>
          </w:p>
        </w:tc>
      </w:tr>
      <w:tr w:rsidR="0075759A" w:rsidRPr="000458F3" w:rsidTr="000458F3">
        <w:trPr>
          <w:cantSplit/>
          <w:trHeight w:val="256"/>
        </w:trPr>
        <w:tc>
          <w:tcPr>
            <w:tcW w:w="5000" w:type="pct"/>
            <w:gridSpan w:val="3"/>
            <w:vAlign w:val="center"/>
          </w:tcPr>
          <w:p w:rsidR="0075759A" w:rsidRPr="000458F3" w:rsidRDefault="0075759A" w:rsidP="00C046E3">
            <w:pPr>
              <w:keepNext/>
              <w:ind w:firstLine="0"/>
              <w:rPr>
                <w:rFonts w:eastAsia="Times New Roman" w:cs="Times New Roman"/>
                <w:bCs/>
                <w:szCs w:val="24"/>
              </w:rPr>
            </w:pPr>
            <w:r w:rsidRPr="000458F3">
              <w:rPr>
                <w:rFonts w:eastAsia="Times New Roman" w:cs="Times New Roman"/>
                <w:b/>
                <w:bCs/>
                <w:szCs w:val="24"/>
              </w:rPr>
              <w:t>Нормативные ссылки:</w:t>
            </w:r>
            <w:r w:rsidRPr="000458F3">
              <w:rPr>
                <w:rFonts w:eastAsia="Times New Roman" w:cs="Times New Roman"/>
                <w:bCs/>
                <w:szCs w:val="24"/>
              </w:rPr>
              <w:t xml:space="preserve"> </w:t>
            </w:r>
            <w:r w:rsidR="00C046E3" w:rsidRPr="000458F3">
              <w:rPr>
                <w:rFonts w:eastAsia="Times New Roman" w:cs="Times New Roman"/>
                <w:bCs/>
                <w:szCs w:val="24"/>
              </w:rPr>
              <w:t>ФАП-286, п. 61 раздел 5.2 (и).</w:t>
            </w:r>
          </w:p>
        </w:tc>
      </w:tr>
      <w:tr w:rsidR="0075759A" w:rsidRPr="000458F3" w:rsidTr="000458F3">
        <w:trPr>
          <w:cantSplit/>
          <w:trHeight w:val="397"/>
        </w:trPr>
        <w:tc>
          <w:tcPr>
            <w:tcW w:w="5000" w:type="pct"/>
            <w:gridSpan w:val="3"/>
            <w:vAlign w:val="center"/>
          </w:tcPr>
          <w:p w:rsidR="0075759A" w:rsidRPr="000458F3" w:rsidRDefault="00812972" w:rsidP="0075759A">
            <w:pPr>
              <w:keepNext/>
              <w:spacing w:before="80" w:after="80"/>
              <w:ind w:firstLine="0"/>
              <w:jc w:val="center"/>
              <w:rPr>
                <w:rFonts w:eastAsia="Times New Roman" w:cs="Times New Roman"/>
                <w:b/>
                <w:bCs/>
                <w:szCs w:val="24"/>
              </w:rPr>
            </w:pPr>
            <w:r w:rsidRPr="000458F3">
              <w:rPr>
                <w:rFonts w:eastAsia="Times New Roman" w:cs="Times New Roman"/>
                <w:b/>
                <w:bCs/>
                <w:szCs w:val="24"/>
              </w:rPr>
              <w:t>Действия при проверке</w:t>
            </w:r>
          </w:p>
        </w:tc>
      </w:tr>
      <w:tr w:rsidR="0075759A" w:rsidRPr="000458F3" w:rsidTr="000458F3">
        <w:trPr>
          <w:cantSplit/>
          <w:trHeight w:val="241"/>
        </w:trPr>
        <w:tc>
          <w:tcPr>
            <w:tcW w:w="5000" w:type="pct"/>
            <w:gridSpan w:val="3"/>
          </w:tcPr>
          <w:p w:rsidR="0075759A" w:rsidRPr="000458F3" w:rsidRDefault="0075759A" w:rsidP="0095132F">
            <w:pPr>
              <w:numPr>
                <w:ilvl w:val="0"/>
                <w:numId w:val="28"/>
              </w:numPr>
              <w:autoSpaceDE w:val="0"/>
              <w:autoSpaceDN w:val="0"/>
              <w:adjustRightInd w:val="0"/>
              <w:spacing w:before="120"/>
              <w:ind w:left="567" w:hanging="567"/>
              <w:rPr>
                <w:rFonts w:eastAsia="Times New Roman" w:cs="Times New Roman"/>
                <w:bCs/>
                <w:szCs w:val="24"/>
              </w:rPr>
            </w:pPr>
            <w:r w:rsidRPr="000458F3">
              <w:rPr>
                <w:rFonts w:eastAsia="Times New Roman" w:cs="Times New Roman"/>
                <w:bCs/>
                <w:szCs w:val="24"/>
              </w:rPr>
              <w:t>Убедиться, что у оператора аэродрома разработана(-ы) и утверждена(-ы) руководством программа(-ы) обучения работников в области системы управления безопасностью полетов (возможно обучение персонала по программам учебных заведений, при этом сведения об этом должны быть зафиксированы в документации по СУБП).</w:t>
            </w:r>
          </w:p>
          <w:p w:rsidR="0075759A" w:rsidRPr="000458F3" w:rsidRDefault="0075759A" w:rsidP="0095132F">
            <w:pPr>
              <w:numPr>
                <w:ilvl w:val="0"/>
                <w:numId w:val="28"/>
              </w:numPr>
              <w:autoSpaceDE w:val="0"/>
              <w:autoSpaceDN w:val="0"/>
              <w:adjustRightInd w:val="0"/>
              <w:ind w:left="567" w:hanging="567"/>
              <w:rPr>
                <w:rFonts w:eastAsia="Times New Roman" w:cs="Times New Roman"/>
                <w:bCs/>
                <w:szCs w:val="24"/>
              </w:rPr>
            </w:pPr>
            <w:r w:rsidRPr="000458F3">
              <w:rPr>
                <w:rFonts w:eastAsia="Times New Roman" w:cs="Times New Roman"/>
                <w:bCs/>
                <w:szCs w:val="24"/>
              </w:rPr>
              <w:t xml:space="preserve">Объем подготовки по системе управления безопасностью полетов должен имеет различия по объему и специфике подготовки (пример: наличие разных программ для обучения руководства, работников, а также </w:t>
            </w:r>
            <w:r w:rsidR="00757B2F" w:rsidRPr="000458F3">
              <w:rPr>
                <w:rFonts w:eastAsia="Calibri" w:cs="Times New Roman"/>
                <w:color w:val="000000"/>
                <w:szCs w:val="24"/>
              </w:rPr>
              <w:t>работников в области безопасности полетов</w:t>
            </w:r>
            <w:r w:rsidRPr="000458F3">
              <w:rPr>
                <w:rFonts w:eastAsia="Times New Roman" w:cs="Times New Roman"/>
                <w:bCs/>
                <w:szCs w:val="24"/>
              </w:rPr>
              <w:t>).</w:t>
            </w:r>
          </w:p>
          <w:p w:rsidR="0075759A" w:rsidRPr="000458F3" w:rsidRDefault="0075759A" w:rsidP="0095132F">
            <w:pPr>
              <w:numPr>
                <w:ilvl w:val="0"/>
                <w:numId w:val="28"/>
              </w:numPr>
              <w:autoSpaceDE w:val="0"/>
              <w:autoSpaceDN w:val="0"/>
              <w:adjustRightInd w:val="0"/>
              <w:spacing w:after="120"/>
              <w:ind w:left="567" w:hanging="567"/>
              <w:rPr>
                <w:rFonts w:eastAsia="Times New Roman" w:cs="Times New Roman"/>
                <w:bCs/>
                <w:szCs w:val="24"/>
              </w:rPr>
            </w:pPr>
            <w:r w:rsidRPr="000458F3">
              <w:rPr>
                <w:rFonts w:eastAsia="Times New Roman" w:cs="Times New Roman"/>
                <w:bCs/>
                <w:szCs w:val="24"/>
              </w:rPr>
              <w:t xml:space="preserve">Получить подтверждающие документы о прохождении обучения (сертификаты, листы ознакомления, формы учета, отметки информационных систем и т.п.). </w:t>
            </w:r>
            <w:hyperlink w:anchor="_Рекомендация:_А-4.1-1" w:history="1">
              <w:r w:rsidRPr="000458F3">
                <w:rPr>
                  <w:rFonts w:eastAsia="Times New Roman" w:cs="Times New Roman"/>
                  <w:bCs/>
                  <w:color w:val="0563C1"/>
                  <w:szCs w:val="24"/>
                  <w:u w:val="single"/>
                </w:rPr>
                <w:t>(</w:t>
              </w:r>
              <w:r w:rsidRPr="000458F3">
                <w:rPr>
                  <w:rFonts w:eastAsia="Times New Roman" w:cs="Times New Roman"/>
                  <w:b/>
                  <w:bCs/>
                  <w:color w:val="0563C1"/>
                  <w:szCs w:val="24"/>
                  <w:u w:val="single"/>
                </w:rPr>
                <w:t>МР</w:t>
              </w:r>
              <w:r w:rsidRPr="000458F3">
                <w:rPr>
                  <w:rFonts w:eastAsia="Times New Roman" w:cs="Times New Roman"/>
                  <w:bCs/>
                  <w:color w:val="0563C1"/>
                  <w:szCs w:val="24"/>
                  <w:u w:val="single"/>
                </w:rPr>
                <w:t>)</w:t>
              </w:r>
            </w:hyperlink>
          </w:p>
        </w:tc>
      </w:tr>
      <w:tr w:rsidR="0075759A" w:rsidRPr="000458F3" w:rsidTr="000458F3">
        <w:trPr>
          <w:cantSplit/>
          <w:trHeight w:hRule="exact" w:val="809"/>
        </w:trPr>
        <w:tc>
          <w:tcPr>
            <w:tcW w:w="2164" w:type="pct"/>
            <w:gridSpan w:val="2"/>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Документировано</w:t>
            </w:r>
            <w:r w:rsidRPr="000458F3">
              <w:rPr>
                <w:rFonts w:eastAsia="Times New Roman" w:cs="Times New Roman"/>
                <w:b/>
                <w:spacing w:val="-12"/>
                <w:szCs w:val="24"/>
              </w:rPr>
              <w:br/>
            </w:r>
            <w:r w:rsidRPr="000458F3">
              <w:rPr>
                <w:rFonts w:ascii="Segoe UI Symbol" w:eastAsia="MS Gothic" w:hAnsi="Segoe UI Symbol" w:cs="Segoe UI Symbol"/>
                <w:b/>
                <w:szCs w:val="24"/>
              </w:rPr>
              <w:t>☐</w:t>
            </w:r>
            <w:r w:rsidR="00F3040B" w:rsidRPr="000458F3">
              <w:rPr>
                <w:rFonts w:asciiTheme="minorHAnsi" w:eastAsia="MS Gothic" w:hAnsiTheme="minorHAnsi" w:cs="Segoe UI Symbol"/>
                <w:b/>
                <w:szCs w:val="24"/>
              </w:rPr>
              <w:t xml:space="preserve"> </w:t>
            </w:r>
            <w:proofErr w:type="gramStart"/>
            <w:r w:rsidR="00166A7D" w:rsidRPr="000458F3">
              <w:rPr>
                <w:rFonts w:eastAsia="Times New Roman" w:cs="Times New Roman"/>
                <w:b/>
                <w:szCs w:val="24"/>
              </w:rPr>
              <w:t>Да</w:t>
            </w:r>
            <w:r w:rsidR="00F3040B" w:rsidRPr="000458F3">
              <w:rPr>
                <w:rFonts w:eastAsia="Times New Roman" w:cs="Times New Roman"/>
                <w:b/>
                <w:szCs w:val="24"/>
              </w:rPr>
              <w:t xml:space="preserve">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Нет  </w:t>
            </w:r>
            <w:r w:rsidRPr="000458F3">
              <w:rPr>
                <w:rFonts w:ascii="Segoe UI Symbol" w:eastAsia="MS Gothic" w:hAnsi="Segoe UI Symbol" w:cs="Segoe UI Symbol"/>
                <w:b/>
                <w:szCs w:val="24"/>
              </w:rPr>
              <w:t>☐</w:t>
            </w:r>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c>
          <w:tcPr>
            <w:tcW w:w="2836" w:type="pct"/>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Внедрено</w:t>
            </w:r>
            <w:r w:rsidRPr="000458F3">
              <w:rPr>
                <w:rFonts w:eastAsia="Times New Roman" w:cs="Times New Roman"/>
                <w:b/>
                <w:szCs w:val="24"/>
              </w:rPr>
              <w:br/>
            </w:r>
            <w:r w:rsidRPr="000458F3">
              <w:rPr>
                <w:rFonts w:ascii="Segoe UI Symbol" w:eastAsia="MS Gothic" w:hAnsi="Segoe UI Symbol" w:cs="Segoe UI Symbol"/>
                <w:b/>
                <w:szCs w:val="24"/>
              </w:rPr>
              <w:t>☐</w:t>
            </w:r>
            <w:r w:rsidR="00F3040B"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Да  </w:t>
            </w:r>
            <w:r w:rsidRPr="000458F3">
              <w:rPr>
                <w:rFonts w:ascii="Segoe UI Symbol" w:eastAsia="MS Gothic" w:hAnsi="Segoe UI Symbol" w:cs="Segoe UI Symbol"/>
                <w:b/>
                <w:szCs w:val="24"/>
              </w:rPr>
              <w:t>☐</w:t>
            </w:r>
            <w:proofErr w:type="gramEnd"/>
            <w:r w:rsidR="00F3040B" w:rsidRPr="000458F3">
              <w:rPr>
                <w:rFonts w:asciiTheme="minorHAnsi" w:eastAsia="MS Gothic" w:hAnsiTheme="minorHAnsi" w:cs="Segoe UI Symbol"/>
                <w:b/>
                <w:szCs w:val="24"/>
              </w:rPr>
              <w:t xml:space="preserve"> </w:t>
            </w:r>
            <w:r w:rsidR="00BD6A20" w:rsidRPr="000458F3">
              <w:rPr>
                <w:rFonts w:eastAsia="Times New Roman" w:cs="Times New Roman"/>
                <w:b/>
                <w:szCs w:val="24"/>
              </w:rPr>
              <w:t>Треб. корр.</w:t>
            </w:r>
            <w:r w:rsidR="00F3040B" w:rsidRPr="000458F3">
              <w:rPr>
                <w:rFonts w:eastAsia="Times New Roman" w:cs="Times New Roman"/>
                <w:b/>
                <w:szCs w:val="24"/>
              </w:rPr>
              <w:t xml:space="preserve">  </w:t>
            </w:r>
            <w:r w:rsidRPr="000458F3">
              <w:rPr>
                <w:rFonts w:ascii="Segoe UI Symbol" w:eastAsia="MS Gothic" w:hAnsi="Segoe UI Symbol" w:cs="Segoe UI Symbol"/>
                <w:b/>
                <w:szCs w:val="24"/>
              </w:rPr>
              <w:t>☐</w:t>
            </w:r>
            <w:r w:rsidR="00F3040B"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Нет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r>
      <w:tr w:rsidR="0075759A" w:rsidRPr="000458F3" w:rsidTr="000458F3">
        <w:trPr>
          <w:cantSplit/>
          <w:trHeight w:hRule="exact" w:val="430"/>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Подтверждающая документация</w:t>
            </w:r>
          </w:p>
        </w:tc>
      </w:tr>
      <w:tr w:rsidR="0075759A" w:rsidRPr="000458F3" w:rsidTr="000458F3">
        <w:trPr>
          <w:cantSplit/>
          <w:trHeight w:hRule="exact" w:val="1399"/>
        </w:trPr>
        <w:tc>
          <w:tcPr>
            <w:tcW w:w="5000" w:type="pct"/>
            <w:gridSpan w:val="3"/>
            <w:vAlign w:val="center"/>
          </w:tcPr>
          <w:p w:rsidR="0075759A" w:rsidRPr="000458F3" w:rsidRDefault="0075759A" w:rsidP="0075759A">
            <w:pPr>
              <w:keepNext/>
              <w:spacing w:before="80" w:after="80"/>
              <w:ind w:firstLine="0"/>
              <w:rPr>
                <w:rFonts w:eastAsia="Times New Roman" w:cs="Times New Roman"/>
                <w:szCs w:val="24"/>
              </w:rPr>
            </w:pPr>
          </w:p>
          <w:p w:rsidR="0075759A" w:rsidRDefault="0075759A" w:rsidP="0075759A">
            <w:pPr>
              <w:keepNext/>
              <w:spacing w:before="80" w:after="80"/>
              <w:ind w:firstLine="0"/>
              <w:rPr>
                <w:rFonts w:eastAsia="Times New Roman" w:cs="Times New Roman"/>
                <w:szCs w:val="24"/>
              </w:rPr>
            </w:pPr>
          </w:p>
          <w:p w:rsidR="00FA64A4" w:rsidRDefault="00FA64A4" w:rsidP="0075759A">
            <w:pPr>
              <w:keepNext/>
              <w:spacing w:before="80" w:after="80"/>
              <w:ind w:firstLine="0"/>
              <w:rPr>
                <w:rFonts w:eastAsia="Times New Roman" w:cs="Times New Roman"/>
                <w:szCs w:val="24"/>
              </w:rPr>
            </w:pPr>
          </w:p>
          <w:p w:rsidR="00FA64A4" w:rsidRPr="000458F3" w:rsidRDefault="00FA64A4"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pacing w:val="-12"/>
                <w:szCs w:val="24"/>
              </w:rPr>
            </w:pPr>
            <w:r w:rsidRPr="000458F3">
              <w:rPr>
                <w:rFonts w:eastAsia="Times New Roman" w:cs="Times New Roman"/>
                <w:b/>
                <w:szCs w:val="24"/>
              </w:rPr>
              <w:t>Выявленные несоответствия и/или замечания</w:t>
            </w:r>
          </w:p>
        </w:tc>
      </w:tr>
      <w:tr w:rsidR="0075759A" w:rsidRPr="000458F3" w:rsidTr="000458F3">
        <w:trPr>
          <w:cantSplit/>
          <w:trHeight w:val="290"/>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Default="0075759A" w:rsidP="0075759A">
            <w:pPr>
              <w:keepNext/>
              <w:spacing w:before="80" w:after="80"/>
              <w:ind w:firstLine="0"/>
              <w:rPr>
                <w:rFonts w:eastAsia="Times New Roman" w:cs="Times New Roman"/>
                <w:b/>
                <w:szCs w:val="24"/>
              </w:rPr>
            </w:pPr>
          </w:p>
          <w:p w:rsidR="00FA64A4" w:rsidRPr="000458F3" w:rsidRDefault="00FA64A4"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Комментарии поставщика услуг</w:t>
            </w:r>
          </w:p>
        </w:tc>
      </w:tr>
      <w:tr w:rsidR="0075759A" w:rsidRPr="000458F3" w:rsidTr="000458F3">
        <w:trPr>
          <w:cantSplit/>
          <w:trHeight w:val="221"/>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Default="0075759A" w:rsidP="0075759A">
            <w:pPr>
              <w:keepNext/>
              <w:spacing w:before="80" w:after="80"/>
              <w:ind w:firstLine="0"/>
              <w:rPr>
                <w:rFonts w:eastAsia="Times New Roman" w:cs="Times New Roman"/>
                <w:b/>
                <w:szCs w:val="24"/>
              </w:rPr>
            </w:pPr>
          </w:p>
          <w:p w:rsidR="00FA64A4" w:rsidRDefault="00FA64A4" w:rsidP="0075759A">
            <w:pPr>
              <w:keepNext/>
              <w:spacing w:before="80" w:after="80"/>
              <w:ind w:firstLine="0"/>
              <w:rPr>
                <w:rFonts w:eastAsia="Times New Roman" w:cs="Times New Roman"/>
                <w:b/>
                <w:szCs w:val="24"/>
              </w:rPr>
            </w:pPr>
          </w:p>
          <w:p w:rsidR="00FA64A4" w:rsidRPr="000458F3" w:rsidRDefault="00FA64A4"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bl>
    <w:p w:rsidR="0075759A" w:rsidRPr="0075759A" w:rsidRDefault="0075759A" w:rsidP="0075759A">
      <w:pPr>
        <w:spacing w:after="160" w:line="259" w:lineRule="auto"/>
        <w:ind w:firstLine="0"/>
        <w:jc w:val="left"/>
        <w:rPr>
          <w:rFonts w:eastAsia="Calibri" w:cs="Times New Roman"/>
          <w:sz w:val="22"/>
        </w:rPr>
      </w:pPr>
    </w:p>
    <w:p w:rsidR="0075759A" w:rsidRPr="0075759A" w:rsidRDefault="006E569B" w:rsidP="000458F3">
      <w:pPr>
        <w:pStyle w:val="30"/>
        <w:rPr>
          <w:rFonts w:eastAsia="Times New Roman"/>
          <w:lang w:eastAsia="ru-RU"/>
        </w:rPr>
      </w:pPr>
      <w:bookmarkStart w:id="141" w:name="_Toc23565689"/>
      <w:bookmarkStart w:id="142" w:name="_Toc26319307"/>
      <w:r>
        <w:rPr>
          <w:rFonts w:eastAsia="Times New Roman"/>
          <w:lang w:eastAsia="ru-RU"/>
        </w:rPr>
        <w:lastRenderedPageBreak/>
        <w:t>2.</w:t>
      </w:r>
      <w:r w:rsidR="0075759A" w:rsidRPr="0075759A">
        <w:rPr>
          <w:rFonts w:eastAsia="Times New Roman"/>
          <w:lang w:eastAsia="ru-RU"/>
        </w:rPr>
        <w:t>4.2 Обмен информацией о безопасности полетов</w:t>
      </w:r>
      <w:bookmarkEnd w:id="141"/>
      <w:bookmarkEnd w:id="142"/>
    </w:p>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0458F3" w:rsidTr="000458F3">
        <w:trPr>
          <w:cantSplit/>
          <w:trHeight w:val="397"/>
        </w:trPr>
        <w:tc>
          <w:tcPr>
            <w:tcW w:w="461" w:type="pct"/>
            <w:vAlign w:val="center"/>
          </w:tcPr>
          <w:p w:rsidR="0075759A" w:rsidRPr="000458F3" w:rsidRDefault="0056510D" w:rsidP="0075759A">
            <w:pPr>
              <w:keepNext/>
              <w:spacing w:before="80" w:after="80"/>
              <w:ind w:firstLine="0"/>
              <w:jc w:val="left"/>
              <w:rPr>
                <w:rFonts w:eastAsia="Times New Roman" w:cs="Times New Roman"/>
                <w:b/>
                <w:szCs w:val="24"/>
              </w:rPr>
            </w:pPr>
            <w:r w:rsidRPr="000458F3">
              <w:rPr>
                <w:rFonts w:eastAsia="Times New Roman" w:cs="Times New Roman"/>
                <w:b/>
                <w:bCs/>
                <w:szCs w:val="24"/>
              </w:rPr>
              <w:t>№ 26</w:t>
            </w:r>
          </w:p>
        </w:tc>
        <w:tc>
          <w:tcPr>
            <w:tcW w:w="1703" w:type="pct"/>
            <w:vAlign w:val="center"/>
          </w:tcPr>
          <w:p w:rsidR="0075759A" w:rsidRPr="000458F3" w:rsidRDefault="0075759A" w:rsidP="001D13AB">
            <w:pPr>
              <w:pStyle w:val="2"/>
              <w:spacing w:before="40" w:line="259" w:lineRule="auto"/>
              <w:ind w:firstLine="0"/>
              <w:rPr>
                <w:rFonts w:ascii="Calibri Light" w:eastAsia="Times New Roman" w:hAnsi="Calibri Light" w:cs="Times New Roman"/>
                <w:b w:val="0"/>
                <w:szCs w:val="24"/>
              </w:rPr>
            </w:pPr>
            <w:bookmarkStart w:id="143" w:name="_А-4.2-1"/>
            <w:bookmarkStart w:id="144" w:name="_Toc23565690"/>
            <w:bookmarkStart w:id="145" w:name="_Toc24549969"/>
            <w:bookmarkStart w:id="146" w:name="_Toc26319308"/>
            <w:bookmarkEnd w:id="143"/>
            <w:r w:rsidRPr="000458F3">
              <w:rPr>
                <w:rFonts w:cs="Times New Roman"/>
                <w:szCs w:val="24"/>
              </w:rPr>
              <w:t>А-4.2-1</w:t>
            </w:r>
            <w:bookmarkEnd w:id="144"/>
            <w:bookmarkEnd w:id="145"/>
            <w:bookmarkEnd w:id="146"/>
          </w:p>
        </w:tc>
        <w:tc>
          <w:tcPr>
            <w:tcW w:w="2836" w:type="pct"/>
            <w:vAlign w:val="center"/>
          </w:tcPr>
          <w:p w:rsidR="0075759A" w:rsidRPr="000458F3" w:rsidRDefault="0075759A" w:rsidP="0075759A">
            <w:pPr>
              <w:keepNext/>
              <w:spacing w:before="80" w:after="80"/>
              <w:ind w:left="175" w:firstLine="0"/>
              <w:jc w:val="left"/>
              <w:rPr>
                <w:rFonts w:eastAsia="Times New Roman" w:cs="Times New Roman"/>
                <w:b/>
                <w:szCs w:val="24"/>
              </w:rPr>
            </w:pPr>
            <w:r w:rsidRPr="000458F3">
              <w:rPr>
                <w:rFonts w:eastAsia="Times New Roman" w:cs="Times New Roman"/>
                <w:b/>
                <w:szCs w:val="24"/>
              </w:rPr>
              <w:t>Статус:</w:t>
            </w:r>
            <w:r w:rsidR="00C046E3" w:rsidRPr="000458F3">
              <w:rPr>
                <w:rFonts w:eastAsia="Times New Roman" w:cs="Times New Roman"/>
                <w:b/>
                <w:szCs w:val="24"/>
              </w:rPr>
              <w:t xml:space="preserve"> </w:t>
            </w:r>
            <w:sdt>
              <w:sdtPr>
                <w:rPr>
                  <w:rFonts w:eastAsia="Times New Roman" w:cs="Times New Roman"/>
                  <w:szCs w:val="24"/>
                </w:rPr>
                <w:id w:val="1673374497"/>
                <w:comboBox>
                  <w:listItem w:displayText="Рекомендация" w:value="Рекомендация"/>
                  <w:listItem w:displayText="Требование" w:value="Требование"/>
                </w:comboBox>
              </w:sdtPr>
              <w:sdtContent>
                <w:r w:rsidR="00C046E3" w:rsidRPr="000458F3">
                  <w:rPr>
                    <w:rFonts w:eastAsia="Times New Roman" w:cs="Times New Roman"/>
                    <w:szCs w:val="24"/>
                  </w:rPr>
                  <w:t>Требование</w:t>
                </w:r>
              </w:sdtContent>
            </w:sdt>
          </w:p>
        </w:tc>
      </w:tr>
      <w:tr w:rsidR="0075759A" w:rsidRPr="000458F3" w:rsidTr="000458F3">
        <w:trPr>
          <w:cantSplit/>
          <w:trHeight w:val="256"/>
        </w:trPr>
        <w:tc>
          <w:tcPr>
            <w:tcW w:w="5000" w:type="pct"/>
            <w:gridSpan w:val="3"/>
          </w:tcPr>
          <w:p w:rsidR="0075759A" w:rsidRPr="000458F3" w:rsidRDefault="0075759A" w:rsidP="00202395">
            <w:pPr>
              <w:autoSpaceDE w:val="0"/>
              <w:autoSpaceDN w:val="0"/>
              <w:adjustRightInd w:val="0"/>
              <w:ind w:firstLine="0"/>
              <w:rPr>
                <w:rFonts w:eastAsia="Times New Roman" w:cs="Times New Roman"/>
                <w:bCs/>
                <w:szCs w:val="24"/>
              </w:rPr>
            </w:pPr>
            <w:r w:rsidRPr="000458F3">
              <w:rPr>
                <w:rFonts w:eastAsia="Times New Roman" w:cs="Times New Roman"/>
                <w:bCs/>
                <w:szCs w:val="24"/>
              </w:rPr>
              <w:t>Оператор аэродрома разрабатывает и применяет процесс обмена информацией о БП и информирование о результатах рассмотрения проблем БП всего заинтересованного персонала с разъяснением причин введения или изм</w:t>
            </w:r>
            <w:r w:rsidR="00F513AB" w:rsidRPr="000458F3">
              <w:rPr>
                <w:rFonts w:eastAsia="Times New Roman" w:cs="Times New Roman"/>
                <w:bCs/>
                <w:szCs w:val="24"/>
              </w:rPr>
              <w:t>енения процедур обеспечения БП.</w:t>
            </w:r>
          </w:p>
          <w:p w:rsidR="001D13AB" w:rsidRPr="000458F3" w:rsidRDefault="001D13AB" w:rsidP="00202395">
            <w:pPr>
              <w:autoSpaceDE w:val="0"/>
              <w:autoSpaceDN w:val="0"/>
              <w:adjustRightInd w:val="0"/>
              <w:ind w:firstLine="0"/>
              <w:rPr>
                <w:rFonts w:eastAsia="Times New Roman" w:cs="Times New Roman"/>
                <w:bCs/>
                <w:szCs w:val="24"/>
              </w:rPr>
            </w:pPr>
          </w:p>
        </w:tc>
      </w:tr>
      <w:tr w:rsidR="0075759A" w:rsidRPr="000458F3" w:rsidTr="000458F3">
        <w:trPr>
          <w:cantSplit/>
          <w:trHeight w:val="256"/>
        </w:trPr>
        <w:tc>
          <w:tcPr>
            <w:tcW w:w="5000" w:type="pct"/>
            <w:gridSpan w:val="3"/>
            <w:vAlign w:val="center"/>
          </w:tcPr>
          <w:p w:rsidR="0075759A" w:rsidRPr="000458F3" w:rsidRDefault="0075759A" w:rsidP="00C046E3">
            <w:pPr>
              <w:keepNext/>
              <w:ind w:firstLine="0"/>
              <w:rPr>
                <w:rFonts w:eastAsia="Times New Roman" w:cs="Times New Roman"/>
                <w:bCs/>
                <w:szCs w:val="24"/>
              </w:rPr>
            </w:pPr>
            <w:r w:rsidRPr="000458F3">
              <w:rPr>
                <w:rFonts w:eastAsia="Times New Roman" w:cs="Times New Roman"/>
                <w:b/>
                <w:bCs/>
                <w:szCs w:val="24"/>
              </w:rPr>
              <w:t>Нормативные ссылки:</w:t>
            </w:r>
            <w:r w:rsidR="00C046E3" w:rsidRPr="000458F3">
              <w:rPr>
                <w:rFonts w:eastAsia="Times New Roman" w:cs="Times New Roman"/>
                <w:bCs/>
                <w:szCs w:val="24"/>
              </w:rPr>
              <w:t xml:space="preserve"> ФАП-286, п. 61 раздел 5.2 (г).</w:t>
            </w:r>
          </w:p>
        </w:tc>
      </w:tr>
      <w:tr w:rsidR="0075759A" w:rsidRPr="000458F3" w:rsidTr="000458F3">
        <w:trPr>
          <w:cantSplit/>
          <w:trHeight w:val="397"/>
        </w:trPr>
        <w:tc>
          <w:tcPr>
            <w:tcW w:w="5000" w:type="pct"/>
            <w:gridSpan w:val="3"/>
            <w:vAlign w:val="center"/>
          </w:tcPr>
          <w:p w:rsidR="0075759A" w:rsidRPr="000458F3" w:rsidRDefault="00812972" w:rsidP="0075759A">
            <w:pPr>
              <w:keepNext/>
              <w:spacing w:before="80" w:after="80"/>
              <w:ind w:firstLine="0"/>
              <w:jc w:val="center"/>
              <w:rPr>
                <w:rFonts w:eastAsia="Times New Roman" w:cs="Times New Roman"/>
                <w:b/>
                <w:bCs/>
                <w:szCs w:val="24"/>
              </w:rPr>
            </w:pPr>
            <w:r w:rsidRPr="000458F3">
              <w:rPr>
                <w:rFonts w:eastAsia="Times New Roman" w:cs="Times New Roman"/>
                <w:b/>
                <w:bCs/>
                <w:szCs w:val="24"/>
              </w:rPr>
              <w:t>Действия при проверке</w:t>
            </w:r>
          </w:p>
        </w:tc>
      </w:tr>
      <w:tr w:rsidR="0075759A" w:rsidRPr="000458F3" w:rsidTr="000458F3">
        <w:trPr>
          <w:cantSplit/>
          <w:trHeight w:val="241"/>
        </w:trPr>
        <w:tc>
          <w:tcPr>
            <w:tcW w:w="5000" w:type="pct"/>
            <w:gridSpan w:val="3"/>
          </w:tcPr>
          <w:p w:rsidR="0075759A" w:rsidRPr="000458F3" w:rsidRDefault="0075759A" w:rsidP="0095132F">
            <w:pPr>
              <w:numPr>
                <w:ilvl w:val="0"/>
                <w:numId w:val="29"/>
              </w:numPr>
              <w:autoSpaceDE w:val="0"/>
              <w:autoSpaceDN w:val="0"/>
              <w:adjustRightInd w:val="0"/>
              <w:spacing w:before="120"/>
              <w:ind w:left="567" w:hanging="567"/>
              <w:rPr>
                <w:rFonts w:eastAsia="Times New Roman" w:cs="Times New Roman"/>
                <w:bCs/>
                <w:szCs w:val="24"/>
              </w:rPr>
            </w:pPr>
            <w:r w:rsidRPr="000458F3">
              <w:rPr>
                <w:rFonts w:eastAsia="Times New Roman" w:cs="Times New Roman"/>
                <w:bCs/>
                <w:szCs w:val="24"/>
              </w:rPr>
              <w:t>Убедиться, что у оператора аэродрома описан процесс рассмотрения руководящим персоналом проблем, выявленных в ходе аналитической обработки информации по безопасности полетов, а также процесс информирования персонала о данных проблемах.</w:t>
            </w:r>
          </w:p>
          <w:p w:rsidR="0075759A" w:rsidRPr="000458F3" w:rsidRDefault="0075759A" w:rsidP="0095132F">
            <w:pPr>
              <w:numPr>
                <w:ilvl w:val="0"/>
                <w:numId w:val="29"/>
              </w:numPr>
              <w:autoSpaceDE w:val="0"/>
              <w:autoSpaceDN w:val="0"/>
              <w:adjustRightInd w:val="0"/>
              <w:ind w:left="567" w:hanging="567"/>
              <w:rPr>
                <w:rFonts w:eastAsia="Times New Roman" w:cs="Times New Roman"/>
                <w:bCs/>
                <w:szCs w:val="24"/>
              </w:rPr>
            </w:pPr>
            <w:r w:rsidRPr="000458F3">
              <w:rPr>
                <w:rFonts w:eastAsia="Times New Roman" w:cs="Times New Roman"/>
                <w:bCs/>
                <w:szCs w:val="24"/>
              </w:rPr>
              <w:t>Документация находится в актуальном состоянии.</w:t>
            </w:r>
          </w:p>
          <w:p w:rsidR="0075759A" w:rsidRPr="000458F3" w:rsidRDefault="0075759A" w:rsidP="0095132F">
            <w:pPr>
              <w:numPr>
                <w:ilvl w:val="0"/>
                <w:numId w:val="29"/>
              </w:numPr>
              <w:autoSpaceDE w:val="0"/>
              <w:autoSpaceDN w:val="0"/>
              <w:adjustRightInd w:val="0"/>
              <w:ind w:left="567" w:hanging="567"/>
              <w:rPr>
                <w:rFonts w:eastAsia="Times New Roman" w:cs="Times New Roman"/>
                <w:bCs/>
                <w:szCs w:val="24"/>
              </w:rPr>
            </w:pPr>
            <w:r w:rsidRPr="000458F3">
              <w:rPr>
                <w:rFonts w:eastAsia="Times New Roman" w:cs="Times New Roman"/>
                <w:bCs/>
                <w:szCs w:val="24"/>
              </w:rPr>
              <w:t>Получить подтверждающую документацию (пример: протоколы Правлений, комитетов, разборов, листы рассылки и т.п.) с отметками о том, что руководство информировано в части состояния безопасности полетов.</w:t>
            </w:r>
          </w:p>
          <w:p w:rsidR="0075759A" w:rsidRPr="000458F3" w:rsidRDefault="0075759A" w:rsidP="0095132F">
            <w:pPr>
              <w:numPr>
                <w:ilvl w:val="0"/>
                <w:numId w:val="29"/>
              </w:numPr>
              <w:autoSpaceDE w:val="0"/>
              <w:autoSpaceDN w:val="0"/>
              <w:adjustRightInd w:val="0"/>
              <w:spacing w:after="120"/>
              <w:ind w:left="567" w:hanging="567"/>
              <w:rPr>
                <w:rFonts w:eastAsia="Times New Roman" w:cs="Times New Roman"/>
                <w:bCs/>
                <w:szCs w:val="24"/>
              </w:rPr>
            </w:pPr>
            <w:r w:rsidRPr="000458F3">
              <w:rPr>
                <w:rFonts w:eastAsia="Times New Roman" w:cs="Times New Roman"/>
                <w:bCs/>
                <w:szCs w:val="24"/>
              </w:rPr>
              <w:t xml:space="preserve">Убедиться, что у оператора аэродрома осуществляется процесс информирования персонала по вопросам обеспечения безопасности полетов (примеры документов: стенды с информацией по БП, дайджесты, сигнальные листы, рассылка, листы ознакомления и т.п.). </w:t>
            </w:r>
            <w:hyperlink w:anchor="_Рекомендация:_А-4.2-1" w:history="1">
              <w:r w:rsidRPr="000458F3">
                <w:rPr>
                  <w:rFonts w:eastAsia="Times New Roman" w:cs="Times New Roman"/>
                  <w:bCs/>
                  <w:color w:val="0563C1"/>
                  <w:szCs w:val="24"/>
                  <w:u w:val="single"/>
                </w:rPr>
                <w:t>(</w:t>
              </w:r>
              <w:r w:rsidRPr="000458F3">
                <w:rPr>
                  <w:rFonts w:eastAsia="Times New Roman" w:cs="Times New Roman"/>
                  <w:b/>
                  <w:bCs/>
                  <w:color w:val="0563C1"/>
                  <w:szCs w:val="24"/>
                  <w:u w:val="single"/>
                </w:rPr>
                <w:t>МР</w:t>
              </w:r>
              <w:r w:rsidRPr="000458F3">
                <w:rPr>
                  <w:rFonts w:eastAsia="Times New Roman" w:cs="Times New Roman"/>
                  <w:bCs/>
                  <w:color w:val="0563C1"/>
                  <w:szCs w:val="24"/>
                  <w:u w:val="single"/>
                </w:rPr>
                <w:t>)</w:t>
              </w:r>
            </w:hyperlink>
          </w:p>
        </w:tc>
      </w:tr>
      <w:tr w:rsidR="0075759A" w:rsidRPr="000458F3" w:rsidTr="000458F3">
        <w:trPr>
          <w:cantSplit/>
          <w:trHeight w:hRule="exact" w:val="809"/>
        </w:trPr>
        <w:tc>
          <w:tcPr>
            <w:tcW w:w="2164" w:type="pct"/>
            <w:gridSpan w:val="2"/>
            <w:vAlign w:val="center"/>
          </w:tcPr>
          <w:p w:rsidR="0075759A" w:rsidRPr="000458F3" w:rsidRDefault="0075759A" w:rsidP="00166A7D">
            <w:pPr>
              <w:keepNext/>
              <w:spacing w:before="80" w:after="80"/>
              <w:ind w:firstLine="0"/>
              <w:jc w:val="center"/>
              <w:rPr>
                <w:rFonts w:eastAsia="Times New Roman" w:cs="Times New Roman"/>
                <w:b/>
                <w:szCs w:val="24"/>
              </w:rPr>
            </w:pPr>
            <w:r w:rsidRPr="000458F3">
              <w:rPr>
                <w:rFonts w:eastAsia="Times New Roman" w:cs="Times New Roman"/>
                <w:b/>
                <w:spacing w:val="-12"/>
                <w:szCs w:val="24"/>
              </w:rPr>
              <w:t>Документировано</w:t>
            </w:r>
            <w:r w:rsidRPr="000458F3">
              <w:rPr>
                <w:rFonts w:eastAsia="Times New Roman" w:cs="Times New Roman"/>
                <w:b/>
                <w:spacing w:val="-12"/>
                <w:szCs w:val="24"/>
              </w:rPr>
              <w:br/>
            </w:r>
            <w:r w:rsidRPr="000458F3">
              <w:rPr>
                <w:rFonts w:ascii="Segoe UI Symbol" w:eastAsia="MS Gothic" w:hAnsi="Segoe UI Symbol" w:cs="Segoe UI Symbol"/>
                <w:b/>
                <w:szCs w:val="24"/>
              </w:rPr>
              <w:t>☐</w:t>
            </w:r>
            <w:r w:rsidR="00C046E3" w:rsidRPr="000458F3">
              <w:rPr>
                <w:rFonts w:asciiTheme="minorHAnsi" w:eastAsia="MS Gothic" w:hAnsiTheme="minorHAnsi" w:cs="Segoe UI Symbol"/>
                <w:b/>
                <w:szCs w:val="24"/>
              </w:rPr>
              <w:t xml:space="preserve"> </w:t>
            </w:r>
            <w:proofErr w:type="gramStart"/>
            <w:r w:rsidR="00166A7D" w:rsidRPr="000458F3">
              <w:rPr>
                <w:rFonts w:eastAsia="Times New Roman" w:cs="Times New Roman"/>
                <w:b/>
                <w:szCs w:val="24"/>
              </w:rPr>
              <w:t>Да</w:t>
            </w:r>
            <w:r w:rsidR="00C046E3" w:rsidRPr="000458F3">
              <w:rPr>
                <w:rFonts w:eastAsia="Times New Roman" w:cs="Times New Roman"/>
                <w:b/>
                <w:szCs w:val="24"/>
              </w:rPr>
              <w:t xml:space="preserve">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Нет  </w:t>
            </w:r>
            <w:r w:rsidRPr="000458F3">
              <w:rPr>
                <w:rFonts w:ascii="Segoe UI Symbol" w:eastAsia="MS Gothic" w:hAnsi="Segoe UI Symbol" w:cs="Segoe UI Symbol"/>
                <w:b/>
                <w:szCs w:val="24"/>
              </w:rPr>
              <w:t>☐</w:t>
            </w:r>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c>
          <w:tcPr>
            <w:tcW w:w="2836" w:type="pct"/>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Внедрено</w:t>
            </w:r>
            <w:r w:rsidRPr="000458F3">
              <w:rPr>
                <w:rFonts w:eastAsia="Times New Roman" w:cs="Times New Roman"/>
                <w:b/>
                <w:szCs w:val="24"/>
              </w:rPr>
              <w:br/>
            </w:r>
            <w:r w:rsidRPr="000458F3">
              <w:rPr>
                <w:rFonts w:ascii="Segoe UI Symbol" w:eastAsia="MS Gothic" w:hAnsi="Segoe UI Symbol" w:cs="Segoe UI Symbol"/>
                <w:b/>
                <w:szCs w:val="24"/>
              </w:rPr>
              <w:t>☐</w:t>
            </w:r>
            <w:r w:rsidR="00C046E3"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Да  </w:t>
            </w:r>
            <w:r w:rsidRPr="000458F3">
              <w:rPr>
                <w:rFonts w:ascii="Segoe UI Symbol" w:eastAsia="MS Gothic" w:hAnsi="Segoe UI Symbol" w:cs="Segoe UI Symbol"/>
                <w:b/>
                <w:szCs w:val="24"/>
              </w:rPr>
              <w:t>☐</w:t>
            </w:r>
            <w:proofErr w:type="gramEnd"/>
            <w:r w:rsidR="00C046E3" w:rsidRPr="000458F3">
              <w:rPr>
                <w:rFonts w:asciiTheme="minorHAnsi" w:eastAsia="MS Gothic" w:hAnsiTheme="minorHAnsi" w:cs="Segoe UI Symbol"/>
                <w:b/>
                <w:szCs w:val="24"/>
              </w:rPr>
              <w:t xml:space="preserve"> </w:t>
            </w:r>
            <w:r w:rsidR="00BD6A20" w:rsidRPr="000458F3">
              <w:rPr>
                <w:rFonts w:eastAsia="Times New Roman" w:cs="Times New Roman"/>
                <w:b/>
                <w:szCs w:val="24"/>
              </w:rPr>
              <w:t>Треб. корр.</w:t>
            </w:r>
            <w:r w:rsidR="00C046E3" w:rsidRPr="000458F3">
              <w:rPr>
                <w:rFonts w:eastAsia="Times New Roman" w:cs="Times New Roman"/>
                <w:b/>
                <w:szCs w:val="24"/>
              </w:rPr>
              <w:t xml:space="preserve">  </w:t>
            </w:r>
            <w:r w:rsidRPr="000458F3">
              <w:rPr>
                <w:rFonts w:ascii="Segoe UI Symbol" w:eastAsia="MS Gothic" w:hAnsi="Segoe UI Symbol" w:cs="Segoe UI Symbol"/>
                <w:b/>
                <w:szCs w:val="24"/>
              </w:rPr>
              <w:t>☐</w:t>
            </w:r>
            <w:r w:rsidR="00C046E3"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Нет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 </w:t>
            </w:r>
            <w:r w:rsidR="004E689B" w:rsidRPr="000458F3">
              <w:rPr>
                <w:rFonts w:eastAsia="Times New Roman" w:cs="Times New Roman"/>
                <w:b/>
                <w:szCs w:val="24"/>
              </w:rPr>
              <w:t>проверялось</w:t>
            </w:r>
          </w:p>
        </w:tc>
      </w:tr>
      <w:tr w:rsidR="0075759A" w:rsidRPr="000458F3" w:rsidTr="000458F3">
        <w:trPr>
          <w:cantSplit/>
          <w:trHeight w:hRule="exact" w:val="430"/>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Подтверждающая документация</w:t>
            </w:r>
          </w:p>
        </w:tc>
      </w:tr>
      <w:tr w:rsidR="0075759A" w:rsidRPr="000458F3" w:rsidTr="000458F3">
        <w:trPr>
          <w:cantSplit/>
          <w:trHeight w:hRule="exact" w:val="1002"/>
        </w:trPr>
        <w:tc>
          <w:tcPr>
            <w:tcW w:w="5000" w:type="pct"/>
            <w:gridSpan w:val="3"/>
            <w:vAlign w:val="center"/>
          </w:tcPr>
          <w:p w:rsidR="0075759A" w:rsidRPr="000458F3" w:rsidRDefault="0075759A" w:rsidP="0075759A">
            <w:pPr>
              <w:keepNext/>
              <w:spacing w:before="80" w:after="80"/>
              <w:ind w:firstLine="0"/>
              <w:rPr>
                <w:rFonts w:eastAsia="Times New Roman" w:cs="Times New Roman"/>
                <w:szCs w:val="24"/>
              </w:rPr>
            </w:pPr>
          </w:p>
          <w:p w:rsidR="0075759A" w:rsidRDefault="0075759A" w:rsidP="0075759A">
            <w:pPr>
              <w:keepNext/>
              <w:spacing w:before="80" w:after="80"/>
              <w:ind w:firstLine="0"/>
              <w:rPr>
                <w:rFonts w:eastAsia="Times New Roman" w:cs="Times New Roman"/>
                <w:szCs w:val="24"/>
              </w:rPr>
            </w:pPr>
          </w:p>
          <w:p w:rsidR="00FA64A4" w:rsidRDefault="00FA64A4" w:rsidP="0075759A">
            <w:pPr>
              <w:keepNext/>
              <w:spacing w:before="80" w:after="80"/>
              <w:ind w:firstLine="0"/>
              <w:rPr>
                <w:rFonts w:eastAsia="Times New Roman" w:cs="Times New Roman"/>
                <w:szCs w:val="24"/>
              </w:rPr>
            </w:pPr>
          </w:p>
          <w:p w:rsidR="00FA64A4" w:rsidRDefault="00FA64A4" w:rsidP="0075759A">
            <w:pPr>
              <w:keepNext/>
              <w:spacing w:before="80" w:after="80"/>
              <w:ind w:firstLine="0"/>
              <w:rPr>
                <w:rFonts w:eastAsia="Times New Roman" w:cs="Times New Roman"/>
                <w:szCs w:val="24"/>
              </w:rPr>
            </w:pPr>
          </w:p>
          <w:p w:rsidR="00FA64A4" w:rsidRPr="000458F3" w:rsidRDefault="00FA64A4"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pacing w:val="-12"/>
                <w:szCs w:val="24"/>
              </w:rPr>
            </w:pPr>
            <w:r w:rsidRPr="000458F3">
              <w:rPr>
                <w:rFonts w:eastAsia="Times New Roman" w:cs="Times New Roman"/>
                <w:b/>
                <w:szCs w:val="24"/>
              </w:rPr>
              <w:t>Выявленные несоответствия и/или замечания</w:t>
            </w:r>
          </w:p>
        </w:tc>
      </w:tr>
      <w:tr w:rsidR="0075759A" w:rsidRPr="000458F3" w:rsidTr="000458F3">
        <w:trPr>
          <w:cantSplit/>
          <w:trHeight w:val="290"/>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F513AB" w:rsidRPr="000458F3" w:rsidRDefault="00F513AB"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Комментарии поставщика услуг</w:t>
            </w:r>
          </w:p>
        </w:tc>
      </w:tr>
      <w:tr w:rsidR="0075759A" w:rsidRPr="000458F3" w:rsidTr="000458F3">
        <w:trPr>
          <w:cantSplit/>
          <w:trHeight w:val="221"/>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FA64A4" w:rsidRDefault="00FA64A4" w:rsidP="0075759A">
            <w:pPr>
              <w:keepNext/>
              <w:spacing w:before="80" w:after="80"/>
              <w:ind w:firstLine="0"/>
              <w:rPr>
                <w:rFonts w:eastAsia="Times New Roman" w:cs="Times New Roman"/>
                <w:b/>
                <w:szCs w:val="24"/>
              </w:rPr>
            </w:pPr>
          </w:p>
          <w:p w:rsidR="00FA64A4" w:rsidRPr="000458F3" w:rsidRDefault="00FA64A4"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bl>
    <w:p w:rsidR="0075759A" w:rsidRPr="0075759A" w:rsidRDefault="0075759A" w:rsidP="00F513AB"/>
    <w:tbl>
      <w:tblPr>
        <w:tblW w:w="4962"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5"/>
        <w:gridCol w:w="3235"/>
        <w:gridCol w:w="5387"/>
      </w:tblGrid>
      <w:tr w:rsidR="0075759A" w:rsidRPr="000458F3" w:rsidTr="000458F3">
        <w:trPr>
          <w:cantSplit/>
          <w:trHeight w:val="397"/>
        </w:trPr>
        <w:tc>
          <w:tcPr>
            <w:tcW w:w="461" w:type="pct"/>
            <w:shd w:val="clear" w:color="auto" w:fill="auto"/>
            <w:vAlign w:val="center"/>
          </w:tcPr>
          <w:p w:rsidR="0075759A" w:rsidRPr="000458F3" w:rsidRDefault="0056510D" w:rsidP="0075759A">
            <w:pPr>
              <w:keepNext/>
              <w:spacing w:before="80" w:after="80"/>
              <w:ind w:firstLine="0"/>
              <w:jc w:val="left"/>
              <w:rPr>
                <w:rFonts w:eastAsia="Times New Roman" w:cs="Times New Roman"/>
                <w:b/>
                <w:szCs w:val="24"/>
              </w:rPr>
            </w:pPr>
            <w:r w:rsidRPr="000458F3">
              <w:rPr>
                <w:rFonts w:eastAsia="Times New Roman" w:cs="Times New Roman"/>
                <w:b/>
                <w:bCs/>
                <w:szCs w:val="24"/>
              </w:rPr>
              <w:lastRenderedPageBreak/>
              <w:t>№ 27</w:t>
            </w:r>
          </w:p>
        </w:tc>
        <w:tc>
          <w:tcPr>
            <w:tcW w:w="1703" w:type="pct"/>
            <w:shd w:val="clear" w:color="auto" w:fill="auto"/>
            <w:vAlign w:val="center"/>
          </w:tcPr>
          <w:p w:rsidR="0075759A" w:rsidRPr="000458F3" w:rsidRDefault="0075759A" w:rsidP="001D13AB">
            <w:pPr>
              <w:pStyle w:val="2"/>
              <w:spacing w:before="40" w:line="259" w:lineRule="auto"/>
              <w:ind w:firstLine="0"/>
              <w:rPr>
                <w:rFonts w:ascii="Calibri Light" w:eastAsia="Times New Roman" w:hAnsi="Calibri Light" w:cs="Times New Roman"/>
                <w:b w:val="0"/>
                <w:szCs w:val="24"/>
              </w:rPr>
            </w:pPr>
            <w:bookmarkStart w:id="147" w:name="_А-4.2-2"/>
            <w:bookmarkStart w:id="148" w:name="_Toc23565691"/>
            <w:bookmarkStart w:id="149" w:name="_Toc24549970"/>
            <w:bookmarkStart w:id="150" w:name="_Toc26319309"/>
            <w:bookmarkEnd w:id="147"/>
            <w:r w:rsidRPr="000458F3">
              <w:rPr>
                <w:rFonts w:cs="Times New Roman"/>
                <w:szCs w:val="24"/>
              </w:rPr>
              <w:t>А-4.2-2</w:t>
            </w:r>
            <w:bookmarkEnd w:id="148"/>
            <w:bookmarkEnd w:id="149"/>
            <w:bookmarkEnd w:id="150"/>
            <w:r w:rsidR="00C36D97">
              <w:rPr>
                <w:rStyle w:val="af6"/>
                <w:rFonts w:cs="Times New Roman"/>
                <w:szCs w:val="24"/>
              </w:rPr>
              <w:footnoteReference w:id="1"/>
            </w:r>
          </w:p>
        </w:tc>
        <w:tc>
          <w:tcPr>
            <w:tcW w:w="2836" w:type="pct"/>
            <w:shd w:val="clear" w:color="auto" w:fill="auto"/>
            <w:vAlign w:val="center"/>
          </w:tcPr>
          <w:p w:rsidR="0075759A" w:rsidRPr="000458F3" w:rsidRDefault="0075759A" w:rsidP="0075759A">
            <w:pPr>
              <w:keepNext/>
              <w:spacing w:before="80" w:after="80"/>
              <w:ind w:left="175" w:firstLine="0"/>
              <w:jc w:val="left"/>
              <w:rPr>
                <w:rFonts w:eastAsia="Times New Roman" w:cs="Times New Roman"/>
                <w:b/>
                <w:szCs w:val="24"/>
              </w:rPr>
            </w:pPr>
            <w:r w:rsidRPr="000458F3">
              <w:rPr>
                <w:rFonts w:eastAsia="Times New Roman" w:cs="Times New Roman"/>
                <w:b/>
                <w:szCs w:val="24"/>
              </w:rPr>
              <w:t>Статус:</w:t>
            </w:r>
            <w:r w:rsidR="00C046E3" w:rsidRPr="000458F3">
              <w:rPr>
                <w:rFonts w:eastAsia="Times New Roman" w:cs="Times New Roman"/>
                <w:b/>
                <w:szCs w:val="24"/>
              </w:rPr>
              <w:t xml:space="preserve"> </w:t>
            </w:r>
            <w:sdt>
              <w:sdtPr>
                <w:rPr>
                  <w:rFonts w:eastAsia="Times New Roman" w:cs="Times New Roman"/>
                  <w:szCs w:val="24"/>
                </w:rPr>
                <w:id w:val="-584834763"/>
                <w:comboBox>
                  <w:listItem w:displayText="Рекомендация" w:value="Рекомендация"/>
                  <w:listItem w:displayText="Требование" w:value="Требование"/>
                </w:comboBox>
              </w:sdtPr>
              <w:sdtContent>
                <w:r w:rsidRPr="000458F3">
                  <w:rPr>
                    <w:rFonts w:eastAsia="Times New Roman" w:cs="Times New Roman"/>
                    <w:szCs w:val="24"/>
                  </w:rPr>
                  <w:t>Требование</w:t>
                </w:r>
              </w:sdtContent>
            </w:sdt>
          </w:p>
        </w:tc>
      </w:tr>
      <w:tr w:rsidR="0075759A" w:rsidRPr="000458F3" w:rsidTr="000458F3">
        <w:trPr>
          <w:cantSplit/>
          <w:trHeight w:val="256"/>
        </w:trPr>
        <w:tc>
          <w:tcPr>
            <w:tcW w:w="5000" w:type="pct"/>
            <w:gridSpan w:val="3"/>
          </w:tcPr>
          <w:p w:rsidR="0075759A" w:rsidRPr="000458F3" w:rsidRDefault="0075759A" w:rsidP="001D13AB">
            <w:pPr>
              <w:autoSpaceDE w:val="0"/>
              <w:autoSpaceDN w:val="0"/>
              <w:adjustRightInd w:val="0"/>
              <w:ind w:firstLine="0"/>
              <w:rPr>
                <w:rFonts w:eastAsia="Times New Roman" w:cs="Times New Roman"/>
                <w:bCs/>
                <w:szCs w:val="24"/>
              </w:rPr>
            </w:pPr>
            <w:r w:rsidRPr="000458F3">
              <w:rPr>
                <w:rFonts w:eastAsia="Times New Roman" w:cs="Times New Roman"/>
                <w:bCs/>
                <w:szCs w:val="24"/>
              </w:rPr>
              <w:t>Оператор аэродрома представляет в Федеральное агентство воздушного транспорта (ФАВТ) данные о факторах опасности и риска</w:t>
            </w:r>
            <w:r w:rsidR="001D13AB" w:rsidRPr="000458F3">
              <w:rPr>
                <w:rFonts w:eastAsia="Times New Roman" w:cs="Times New Roman"/>
                <w:bCs/>
                <w:szCs w:val="24"/>
              </w:rPr>
              <w:t>х</w:t>
            </w:r>
            <w:r w:rsidRPr="000458F3">
              <w:rPr>
                <w:rFonts w:eastAsia="Times New Roman" w:cs="Times New Roman"/>
                <w:bCs/>
                <w:szCs w:val="24"/>
              </w:rPr>
              <w:t>, состав и формат к</w:t>
            </w:r>
            <w:r w:rsidR="001D13AB" w:rsidRPr="000458F3">
              <w:rPr>
                <w:rFonts w:eastAsia="Times New Roman" w:cs="Times New Roman"/>
                <w:bCs/>
                <w:szCs w:val="24"/>
              </w:rPr>
              <w:t>оторых установлен</w:t>
            </w:r>
            <w:r w:rsidRPr="000458F3">
              <w:rPr>
                <w:rFonts w:eastAsia="Times New Roman" w:cs="Times New Roman"/>
                <w:bCs/>
                <w:szCs w:val="24"/>
              </w:rPr>
              <w:t xml:space="preserve"> Министерством транспорта Российской Федерации.</w:t>
            </w:r>
          </w:p>
          <w:p w:rsidR="001D13AB" w:rsidRPr="000458F3" w:rsidRDefault="001D13AB" w:rsidP="001D13AB">
            <w:pPr>
              <w:autoSpaceDE w:val="0"/>
              <w:autoSpaceDN w:val="0"/>
              <w:adjustRightInd w:val="0"/>
              <w:ind w:firstLine="0"/>
              <w:rPr>
                <w:rFonts w:eastAsia="Times New Roman" w:cs="Times New Roman"/>
                <w:bCs/>
                <w:szCs w:val="24"/>
              </w:rPr>
            </w:pPr>
          </w:p>
        </w:tc>
      </w:tr>
      <w:tr w:rsidR="0075759A" w:rsidRPr="000458F3" w:rsidTr="000458F3">
        <w:trPr>
          <w:cantSplit/>
          <w:trHeight w:val="256"/>
        </w:trPr>
        <w:tc>
          <w:tcPr>
            <w:tcW w:w="5000" w:type="pct"/>
            <w:gridSpan w:val="3"/>
            <w:vAlign w:val="center"/>
          </w:tcPr>
          <w:p w:rsidR="0075759A" w:rsidRPr="000458F3" w:rsidRDefault="0075759A" w:rsidP="0075759A">
            <w:pPr>
              <w:keepNext/>
              <w:ind w:firstLine="0"/>
              <w:rPr>
                <w:rFonts w:eastAsia="Times New Roman" w:cs="Times New Roman"/>
                <w:bCs/>
                <w:szCs w:val="24"/>
              </w:rPr>
            </w:pPr>
            <w:r w:rsidRPr="000458F3">
              <w:rPr>
                <w:rFonts w:eastAsia="Times New Roman" w:cs="Times New Roman"/>
                <w:b/>
                <w:bCs/>
                <w:szCs w:val="24"/>
              </w:rPr>
              <w:t>Нормативные ссылки:</w:t>
            </w:r>
            <w:r w:rsidR="00757B2F">
              <w:rPr>
                <w:rFonts w:eastAsia="Times New Roman" w:cs="Times New Roman"/>
                <w:bCs/>
                <w:szCs w:val="24"/>
              </w:rPr>
              <w:t xml:space="preserve"> Постановление</w:t>
            </w:r>
            <w:r w:rsidRPr="000458F3">
              <w:rPr>
                <w:rFonts w:eastAsia="Times New Roman" w:cs="Times New Roman"/>
                <w:bCs/>
                <w:szCs w:val="24"/>
              </w:rPr>
              <w:t xml:space="preserve"> Правительства от 18.11.2014 №</w:t>
            </w:r>
            <w:r w:rsidR="00F707E8">
              <w:rPr>
                <w:rFonts w:eastAsia="Times New Roman" w:cs="Times New Roman"/>
                <w:bCs/>
                <w:szCs w:val="24"/>
              </w:rPr>
              <w:t xml:space="preserve"> </w:t>
            </w:r>
            <w:r w:rsidRPr="000458F3">
              <w:rPr>
                <w:rFonts w:eastAsia="Times New Roman" w:cs="Times New Roman"/>
                <w:bCs/>
                <w:szCs w:val="24"/>
              </w:rPr>
              <w:t>1215, п. 6.</w:t>
            </w:r>
          </w:p>
        </w:tc>
      </w:tr>
      <w:tr w:rsidR="0075759A" w:rsidRPr="000458F3" w:rsidTr="000458F3">
        <w:trPr>
          <w:cantSplit/>
          <w:trHeight w:val="397"/>
        </w:trPr>
        <w:tc>
          <w:tcPr>
            <w:tcW w:w="5000" w:type="pct"/>
            <w:gridSpan w:val="3"/>
            <w:vAlign w:val="center"/>
          </w:tcPr>
          <w:p w:rsidR="0075759A" w:rsidRPr="000458F3" w:rsidRDefault="00812972" w:rsidP="0075759A">
            <w:pPr>
              <w:keepNext/>
              <w:spacing w:before="80" w:after="80"/>
              <w:ind w:firstLine="0"/>
              <w:jc w:val="center"/>
              <w:rPr>
                <w:rFonts w:eastAsia="Times New Roman" w:cs="Times New Roman"/>
                <w:b/>
                <w:bCs/>
                <w:szCs w:val="24"/>
              </w:rPr>
            </w:pPr>
            <w:r w:rsidRPr="000458F3">
              <w:rPr>
                <w:rFonts w:eastAsia="Times New Roman" w:cs="Times New Roman"/>
                <w:b/>
                <w:bCs/>
                <w:szCs w:val="24"/>
              </w:rPr>
              <w:t>Действия при проверке</w:t>
            </w:r>
          </w:p>
        </w:tc>
      </w:tr>
      <w:tr w:rsidR="0075759A" w:rsidRPr="000458F3" w:rsidTr="000458F3">
        <w:trPr>
          <w:cantSplit/>
          <w:trHeight w:val="241"/>
        </w:trPr>
        <w:tc>
          <w:tcPr>
            <w:tcW w:w="5000" w:type="pct"/>
            <w:gridSpan w:val="3"/>
          </w:tcPr>
          <w:p w:rsidR="004C11B6" w:rsidRPr="00067E93" w:rsidRDefault="004C11B6" w:rsidP="0095132F">
            <w:pPr>
              <w:pStyle w:val="a6"/>
              <w:numPr>
                <w:ilvl w:val="0"/>
                <w:numId w:val="33"/>
              </w:numPr>
              <w:autoSpaceDE w:val="0"/>
              <w:autoSpaceDN w:val="0"/>
              <w:adjustRightInd w:val="0"/>
              <w:ind w:left="459" w:hanging="459"/>
              <w:rPr>
                <w:rFonts w:eastAsia="Times New Roman" w:cs="Times New Roman"/>
                <w:bCs/>
                <w:szCs w:val="24"/>
              </w:rPr>
            </w:pPr>
            <w:r w:rsidRPr="00067E93">
              <w:rPr>
                <w:rFonts w:eastAsia="Times New Roman" w:cs="Times New Roman"/>
                <w:bCs/>
                <w:szCs w:val="24"/>
              </w:rPr>
              <w:t xml:space="preserve">Убедиться в том, что в документах </w:t>
            </w:r>
            <w:r w:rsidR="00757B2F" w:rsidRPr="000458F3">
              <w:rPr>
                <w:rFonts w:eastAsia="Calibri" w:cs="Times New Roman"/>
                <w:szCs w:val="24"/>
              </w:rPr>
              <w:t xml:space="preserve">оператора аэродрома </w:t>
            </w:r>
            <w:r w:rsidR="00757B2F">
              <w:rPr>
                <w:rFonts w:eastAsia="Calibri" w:cs="Times New Roman"/>
                <w:szCs w:val="24"/>
              </w:rPr>
              <w:t>о</w:t>
            </w:r>
            <w:r w:rsidRPr="00067E93">
              <w:rPr>
                <w:rFonts w:eastAsia="Times New Roman" w:cs="Times New Roman"/>
                <w:bCs/>
                <w:szCs w:val="24"/>
              </w:rPr>
              <w:t>писан процесс предоставления информации о факторах опасности и связанных с ними рисках в Росавиацию в установленном формате.</w:t>
            </w:r>
          </w:p>
          <w:p w:rsidR="0075759A" w:rsidRPr="000458F3" w:rsidRDefault="004C11B6" w:rsidP="0095132F">
            <w:pPr>
              <w:pStyle w:val="a6"/>
              <w:numPr>
                <w:ilvl w:val="0"/>
                <w:numId w:val="33"/>
              </w:numPr>
              <w:autoSpaceDE w:val="0"/>
              <w:autoSpaceDN w:val="0"/>
              <w:adjustRightInd w:val="0"/>
              <w:ind w:left="459" w:hanging="459"/>
              <w:rPr>
                <w:rFonts w:eastAsia="Times New Roman" w:cs="Times New Roman"/>
                <w:bCs/>
                <w:szCs w:val="24"/>
              </w:rPr>
            </w:pPr>
            <w:r w:rsidRPr="00067E93">
              <w:rPr>
                <w:rFonts w:eastAsia="Times New Roman" w:cs="Times New Roman"/>
                <w:bCs/>
                <w:szCs w:val="24"/>
              </w:rPr>
              <w:t>Имеется подтверждающая информация о передаче данных о факторах опасности в ФАВТ (в наличии заполненные бланки с описанием факторов опасности)</w:t>
            </w:r>
            <w:r w:rsidRPr="00055AF2">
              <w:rPr>
                <w:rFonts w:eastAsia="Times New Roman" w:cs="Times New Roman"/>
                <w:bCs/>
                <w:szCs w:val="20"/>
              </w:rPr>
              <w:t xml:space="preserve"> </w:t>
            </w:r>
            <w:hyperlink w:anchor="_Требование:_А-4.2-2_Зарезервировано" w:history="1">
              <w:r w:rsidR="0075759A" w:rsidRPr="000458F3">
                <w:rPr>
                  <w:rFonts w:eastAsia="Times New Roman" w:cs="Times New Roman"/>
                  <w:bCs/>
                  <w:color w:val="0563C1"/>
                  <w:szCs w:val="24"/>
                  <w:u w:val="single"/>
                </w:rPr>
                <w:t>(</w:t>
              </w:r>
              <w:r w:rsidR="0075759A" w:rsidRPr="000458F3">
                <w:rPr>
                  <w:rFonts w:eastAsia="Times New Roman" w:cs="Times New Roman"/>
                  <w:b/>
                  <w:bCs/>
                  <w:color w:val="0563C1"/>
                  <w:szCs w:val="24"/>
                  <w:u w:val="single"/>
                </w:rPr>
                <w:t>МР</w:t>
              </w:r>
              <w:r w:rsidR="0075759A" w:rsidRPr="000458F3">
                <w:rPr>
                  <w:rFonts w:eastAsia="Times New Roman" w:cs="Times New Roman"/>
                  <w:bCs/>
                  <w:color w:val="0563C1"/>
                  <w:szCs w:val="24"/>
                  <w:u w:val="single"/>
                </w:rPr>
                <w:t>)</w:t>
              </w:r>
            </w:hyperlink>
            <w:r w:rsidR="006E569B" w:rsidRPr="000458F3">
              <w:rPr>
                <w:rFonts w:eastAsia="Times New Roman" w:cs="Times New Roman"/>
                <w:bCs/>
                <w:color w:val="0563C1"/>
                <w:szCs w:val="24"/>
                <w:u w:val="single"/>
              </w:rPr>
              <w:t>.</w:t>
            </w:r>
          </w:p>
        </w:tc>
      </w:tr>
      <w:tr w:rsidR="0075759A" w:rsidRPr="000458F3" w:rsidTr="000458F3">
        <w:trPr>
          <w:cantSplit/>
          <w:trHeight w:hRule="exact" w:val="809"/>
        </w:trPr>
        <w:tc>
          <w:tcPr>
            <w:tcW w:w="2164" w:type="pct"/>
            <w:gridSpan w:val="2"/>
            <w:vAlign w:val="center"/>
          </w:tcPr>
          <w:p w:rsidR="0075759A" w:rsidRPr="000458F3" w:rsidRDefault="0075759A" w:rsidP="00AE5EEC">
            <w:pPr>
              <w:keepNext/>
              <w:spacing w:before="80" w:after="80"/>
              <w:ind w:firstLine="0"/>
              <w:jc w:val="center"/>
              <w:rPr>
                <w:rFonts w:eastAsia="Times New Roman" w:cs="Times New Roman"/>
                <w:b/>
                <w:szCs w:val="24"/>
              </w:rPr>
            </w:pPr>
            <w:r w:rsidRPr="000458F3">
              <w:rPr>
                <w:rFonts w:eastAsia="Times New Roman" w:cs="Times New Roman"/>
                <w:b/>
                <w:spacing w:val="-12"/>
                <w:szCs w:val="24"/>
              </w:rPr>
              <w:t>Документировано</w:t>
            </w:r>
            <w:r w:rsidRPr="000458F3">
              <w:rPr>
                <w:rFonts w:eastAsia="Times New Roman" w:cs="Times New Roman"/>
                <w:b/>
                <w:spacing w:val="-12"/>
                <w:szCs w:val="24"/>
              </w:rPr>
              <w:br/>
            </w:r>
            <w:r w:rsidRPr="000458F3">
              <w:rPr>
                <w:rFonts w:ascii="Segoe UI Symbol" w:eastAsia="MS Gothic" w:hAnsi="Segoe UI Symbol" w:cs="Segoe UI Symbol"/>
                <w:b/>
                <w:szCs w:val="24"/>
              </w:rPr>
              <w:t>☐</w:t>
            </w:r>
            <w:r w:rsidR="00C046E3" w:rsidRPr="000458F3">
              <w:rPr>
                <w:rFonts w:asciiTheme="minorHAnsi" w:eastAsia="MS Gothic" w:hAnsiTheme="minorHAnsi" w:cs="Segoe UI Symbol"/>
                <w:b/>
                <w:szCs w:val="24"/>
              </w:rPr>
              <w:t xml:space="preserve"> </w:t>
            </w:r>
            <w:proofErr w:type="gramStart"/>
            <w:r w:rsidR="00166A7D" w:rsidRPr="000458F3">
              <w:rPr>
                <w:rFonts w:eastAsia="Times New Roman" w:cs="Times New Roman"/>
                <w:b/>
                <w:szCs w:val="24"/>
              </w:rPr>
              <w:t>Да</w:t>
            </w:r>
            <w:r w:rsidR="00C046E3" w:rsidRPr="000458F3">
              <w:rPr>
                <w:rFonts w:eastAsia="Times New Roman" w:cs="Times New Roman"/>
                <w:b/>
                <w:szCs w:val="24"/>
              </w:rPr>
              <w:t xml:space="preserve">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Нет  </w:t>
            </w:r>
            <w:r w:rsidRPr="000458F3">
              <w:rPr>
                <w:rFonts w:ascii="Segoe UI Symbol" w:eastAsia="MS Gothic" w:hAnsi="Segoe UI Symbol" w:cs="Segoe UI Symbol"/>
                <w:b/>
                <w:szCs w:val="24"/>
              </w:rPr>
              <w:t>☐</w:t>
            </w:r>
            <w:r w:rsidRPr="000458F3">
              <w:rPr>
                <w:rFonts w:eastAsia="Times New Roman" w:cs="Times New Roman"/>
                <w:b/>
                <w:szCs w:val="24"/>
              </w:rPr>
              <w:t xml:space="preserve"> Не </w:t>
            </w:r>
            <w:r w:rsidR="00AE5EEC" w:rsidRPr="000458F3">
              <w:rPr>
                <w:rFonts w:eastAsia="Times New Roman" w:cs="Times New Roman"/>
                <w:b/>
                <w:szCs w:val="24"/>
              </w:rPr>
              <w:t>проверялось</w:t>
            </w:r>
          </w:p>
        </w:tc>
        <w:tc>
          <w:tcPr>
            <w:tcW w:w="2836" w:type="pct"/>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Внедрено</w:t>
            </w:r>
            <w:r w:rsidRPr="000458F3">
              <w:rPr>
                <w:rFonts w:eastAsia="Times New Roman" w:cs="Times New Roman"/>
                <w:b/>
                <w:szCs w:val="24"/>
              </w:rPr>
              <w:br/>
            </w:r>
            <w:r w:rsidRPr="000458F3">
              <w:rPr>
                <w:rFonts w:ascii="Segoe UI Symbol" w:eastAsia="MS Gothic" w:hAnsi="Segoe UI Symbol" w:cs="Segoe UI Symbol"/>
                <w:b/>
                <w:szCs w:val="24"/>
              </w:rPr>
              <w:t>☐</w:t>
            </w:r>
            <w:r w:rsidR="00C046E3"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Да  </w:t>
            </w:r>
            <w:r w:rsidRPr="000458F3">
              <w:rPr>
                <w:rFonts w:ascii="Segoe UI Symbol" w:eastAsia="MS Gothic" w:hAnsi="Segoe UI Symbol" w:cs="Segoe UI Symbol"/>
                <w:b/>
                <w:szCs w:val="24"/>
              </w:rPr>
              <w:t>☐</w:t>
            </w:r>
            <w:proofErr w:type="gramEnd"/>
            <w:r w:rsidR="00C046E3" w:rsidRPr="000458F3">
              <w:rPr>
                <w:rFonts w:asciiTheme="minorHAnsi" w:eastAsia="MS Gothic" w:hAnsiTheme="minorHAnsi" w:cs="Segoe UI Symbol"/>
                <w:b/>
                <w:szCs w:val="24"/>
              </w:rPr>
              <w:t xml:space="preserve"> </w:t>
            </w:r>
            <w:r w:rsidR="00BD6A20" w:rsidRPr="000458F3">
              <w:rPr>
                <w:rFonts w:eastAsia="Times New Roman" w:cs="Times New Roman"/>
                <w:b/>
                <w:szCs w:val="24"/>
              </w:rPr>
              <w:t>Треб. корр.</w:t>
            </w:r>
            <w:r w:rsidR="00C046E3" w:rsidRPr="000458F3">
              <w:rPr>
                <w:rFonts w:eastAsia="Times New Roman" w:cs="Times New Roman"/>
                <w:b/>
                <w:szCs w:val="24"/>
              </w:rPr>
              <w:t xml:space="preserve">  </w:t>
            </w:r>
            <w:r w:rsidRPr="000458F3">
              <w:rPr>
                <w:rFonts w:ascii="Segoe UI Symbol" w:eastAsia="MS Gothic" w:hAnsi="Segoe UI Symbol" w:cs="Segoe UI Symbol"/>
                <w:b/>
                <w:szCs w:val="24"/>
              </w:rPr>
              <w:t>☐</w:t>
            </w:r>
            <w:r w:rsidR="00C046E3" w:rsidRPr="000458F3">
              <w:rPr>
                <w:rFonts w:asciiTheme="minorHAnsi" w:eastAsia="MS Gothic" w:hAnsiTheme="minorHAnsi" w:cs="Segoe UI Symbol"/>
                <w:b/>
                <w:szCs w:val="24"/>
              </w:rPr>
              <w:t xml:space="preserve"> </w:t>
            </w:r>
            <w:proofErr w:type="gramStart"/>
            <w:r w:rsidRPr="000458F3">
              <w:rPr>
                <w:rFonts w:eastAsia="Times New Roman" w:cs="Times New Roman"/>
                <w:b/>
                <w:szCs w:val="24"/>
              </w:rPr>
              <w:t xml:space="preserve">Нет  </w:t>
            </w:r>
            <w:r w:rsidRPr="000458F3">
              <w:rPr>
                <w:rFonts w:ascii="Segoe UI Symbol" w:eastAsia="MS Gothic" w:hAnsi="Segoe UI Symbol" w:cs="Segoe UI Symbol"/>
                <w:b/>
                <w:szCs w:val="24"/>
              </w:rPr>
              <w:t>☐</w:t>
            </w:r>
            <w:proofErr w:type="gramEnd"/>
            <w:r w:rsidRPr="000458F3">
              <w:rPr>
                <w:rFonts w:eastAsia="Times New Roman" w:cs="Times New Roman"/>
                <w:b/>
                <w:szCs w:val="24"/>
              </w:rPr>
              <w:t xml:space="preserve"> Не </w:t>
            </w:r>
            <w:r w:rsidR="00AE5EEC" w:rsidRPr="000458F3">
              <w:rPr>
                <w:rFonts w:eastAsia="Times New Roman" w:cs="Times New Roman"/>
                <w:b/>
                <w:szCs w:val="24"/>
              </w:rPr>
              <w:t>проверялось</w:t>
            </w:r>
          </w:p>
        </w:tc>
      </w:tr>
      <w:tr w:rsidR="0075759A" w:rsidRPr="000458F3" w:rsidTr="000458F3">
        <w:trPr>
          <w:cantSplit/>
          <w:trHeight w:hRule="exact" w:val="430"/>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zCs w:val="24"/>
              </w:rPr>
              <w:t>Подтверждающая документация</w:t>
            </w:r>
          </w:p>
        </w:tc>
      </w:tr>
      <w:tr w:rsidR="0075759A" w:rsidRPr="000458F3" w:rsidTr="000458F3">
        <w:trPr>
          <w:cantSplit/>
          <w:trHeight w:hRule="exact" w:val="1207"/>
        </w:trPr>
        <w:tc>
          <w:tcPr>
            <w:tcW w:w="5000" w:type="pct"/>
            <w:gridSpan w:val="3"/>
            <w:vAlign w:val="center"/>
          </w:tcPr>
          <w:p w:rsidR="0075759A" w:rsidRPr="000458F3" w:rsidRDefault="0075759A" w:rsidP="0075759A">
            <w:pPr>
              <w:keepNext/>
              <w:spacing w:before="80" w:after="80"/>
              <w:ind w:firstLine="0"/>
              <w:rPr>
                <w:rFonts w:eastAsia="Times New Roman" w:cs="Times New Roman"/>
                <w:szCs w:val="24"/>
              </w:rPr>
            </w:pPr>
          </w:p>
          <w:p w:rsidR="000458F3" w:rsidRPr="000458F3" w:rsidRDefault="000458F3" w:rsidP="0075759A">
            <w:pPr>
              <w:keepNext/>
              <w:spacing w:before="80" w:after="80"/>
              <w:ind w:firstLine="0"/>
              <w:rPr>
                <w:rFonts w:eastAsia="Times New Roman" w:cs="Times New Roman"/>
                <w:szCs w:val="24"/>
              </w:rPr>
            </w:pPr>
          </w:p>
          <w:p w:rsidR="0075759A" w:rsidRPr="000458F3" w:rsidRDefault="0075759A" w:rsidP="0075759A">
            <w:pPr>
              <w:keepNext/>
              <w:spacing w:before="80" w:after="80"/>
              <w:ind w:firstLine="0"/>
              <w:rPr>
                <w:rFonts w:eastAsia="Times New Roman" w:cs="Times New Roman"/>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pacing w:val="-12"/>
                <w:szCs w:val="24"/>
              </w:rPr>
            </w:pPr>
            <w:r w:rsidRPr="000458F3">
              <w:rPr>
                <w:rFonts w:eastAsia="Times New Roman" w:cs="Times New Roman"/>
                <w:b/>
                <w:szCs w:val="24"/>
              </w:rPr>
              <w:t>Выявленные несоответствия и/или замечания</w:t>
            </w:r>
          </w:p>
        </w:tc>
      </w:tr>
      <w:tr w:rsidR="0075759A" w:rsidRPr="000458F3" w:rsidTr="000458F3">
        <w:trPr>
          <w:cantSplit/>
          <w:trHeight w:val="290"/>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r w:rsidR="0075759A" w:rsidRPr="000458F3" w:rsidTr="000458F3">
        <w:trPr>
          <w:cantSplit/>
          <w:trHeight w:val="397"/>
        </w:trPr>
        <w:tc>
          <w:tcPr>
            <w:tcW w:w="5000" w:type="pct"/>
            <w:gridSpan w:val="3"/>
            <w:vAlign w:val="center"/>
          </w:tcPr>
          <w:p w:rsidR="0075759A" w:rsidRPr="000458F3" w:rsidRDefault="0075759A" w:rsidP="0075759A">
            <w:pPr>
              <w:keepNext/>
              <w:spacing w:before="80" w:after="80"/>
              <w:ind w:firstLine="0"/>
              <w:jc w:val="center"/>
              <w:rPr>
                <w:rFonts w:eastAsia="Times New Roman" w:cs="Times New Roman"/>
                <w:b/>
                <w:szCs w:val="24"/>
              </w:rPr>
            </w:pPr>
            <w:r w:rsidRPr="000458F3">
              <w:rPr>
                <w:rFonts w:eastAsia="Times New Roman" w:cs="Times New Roman"/>
                <w:b/>
                <w:spacing w:val="-12"/>
                <w:szCs w:val="24"/>
              </w:rPr>
              <w:t>Комментарии поставщика услуг</w:t>
            </w:r>
          </w:p>
        </w:tc>
      </w:tr>
      <w:tr w:rsidR="0075759A" w:rsidRPr="000458F3" w:rsidTr="000458F3">
        <w:trPr>
          <w:cantSplit/>
          <w:trHeight w:val="221"/>
        </w:trPr>
        <w:tc>
          <w:tcPr>
            <w:tcW w:w="5000" w:type="pct"/>
            <w:gridSpan w:val="3"/>
          </w:tcPr>
          <w:p w:rsidR="0075759A" w:rsidRPr="000458F3" w:rsidRDefault="0075759A" w:rsidP="0075759A">
            <w:pPr>
              <w:keepNext/>
              <w:spacing w:before="80" w:after="80"/>
              <w:ind w:firstLine="0"/>
              <w:rPr>
                <w:rFonts w:eastAsia="Times New Roman" w:cs="Times New Roman"/>
                <w:b/>
                <w:szCs w:val="24"/>
              </w:rPr>
            </w:pPr>
          </w:p>
          <w:p w:rsidR="0075759A" w:rsidRDefault="0075759A" w:rsidP="0075759A">
            <w:pPr>
              <w:keepNext/>
              <w:spacing w:before="80" w:after="80"/>
              <w:ind w:firstLine="0"/>
              <w:rPr>
                <w:rFonts w:eastAsia="Times New Roman" w:cs="Times New Roman"/>
                <w:b/>
                <w:szCs w:val="24"/>
              </w:rPr>
            </w:pPr>
          </w:p>
          <w:p w:rsidR="000458F3" w:rsidRPr="000458F3" w:rsidRDefault="000458F3"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p w:rsidR="0075759A" w:rsidRPr="000458F3" w:rsidRDefault="0075759A" w:rsidP="0075759A">
            <w:pPr>
              <w:keepNext/>
              <w:spacing w:before="80" w:after="80"/>
              <w:ind w:firstLine="0"/>
              <w:rPr>
                <w:rFonts w:eastAsia="Times New Roman" w:cs="Times New Roman"/>
                <w:b/>
                <w:szCs w:val="24"/>
              </w:rPr>
            </w:pPr>
          </w:p>
        </w:tc>
      </w:tr>
    </w:tbl>
    <w:p w:rsidR="000458F3" w:rsidRDefault="000458F3" w:rsidP="00F513AB"/>
    <w:p w:rsidR="0075759A" w:rsidRPr="0075759A" w:rsidRDefault="0075759A" w:rsidP="00F513AB">
      <w:r w:rsidRPr="0075759A">
        <w:br w:type="page"/>
      </w:r>
    </w:p>
    <w:p w:rsidR="002F27B5" w:rsidRDefault="00842F58" w:rsidP="000458F3">
      <w:pPr>
        <w:pStyle w:val="10"/>
        <w:jc w:val="center"/>
      </w:pPr>
      <w:bookmarkStart w:id="151" w:name="_Toc26319310"/>
      <w:bookmarkStart w:id="152" w:name="_Toc23565692"/>
      <w:r>
        <w:lastRenderedPageBreak/>
        <w:t xml:space="preserve">Раздел </w:t>
      </w:r>
      <w:r w:rsidR="002F27B5">
        <w:t xml:space="preserve">3. </w:t>
      </w:r>
      <w:r w:rsidR="002F27B5" w:rsidRPr="002F27B5">
        <w:t>Подведение итогов и оформление отчета о проверке</w:t>
      </w:r>
      <w:bookmarkEnd w:id="151"/>
    </w:p>
    <w:p w:rsidR="002F27B5" w:rsidRPr="002F27B5" w:rsidRDefault="002F27B5" w:rsidP="002F27B5">
      <w:pPr>
        <w:spacing w:line="360" w:lineRule="auto"/>
      </w:pPr>
      <w:r w:rsidRPr="002F27B5">
        <w:t>3.1</w:t>
      </w:r>
      <w:r w:rsidRPr="002F27B5">
        <w:tab/>
        <w:t xml:space="preserve">В ходе проверки </w:t>
      </w:r>
      <w:r w:rsidR="00565BF4">
        <w:t>проверяющий</w:t>
      </w:r>
      <w:r>
        <w:t xml:space="preserve"> </w:t>
      </w:r>
      <w:r w:rsidR="00842F58">
        <w:t xml:space="preserve">отмечает в итоговых таблицах </w:t>
      </w:r>
      <w:r w:rsidR="00140F93">
        <w:t>2</w:t>
      </w:r>
      <w:r w:rsidR="00842F58">
        <w:t xml:space="preserve">, </w:t>
      </w:r>
      <w:r w:rsidR="00140F93">
        <w:t>3 и</w:t>
      </w:r>
      <w:r w:rsidR="00842F58">
        <w:t xml:space="preserve"> </w:t>
      </w:r>
      <w:r w:rsidR="00140F93">
        <w:t>4</w:t>
      </w:r>
      <w:r w:rsidRPr="002F27B5">
        <w:t xml:space="preserve"> результаты оценок соответствия и</w:t>
      </w:r>
      <w:r w:rsidR="00565BF4">
        <w:t>ли несоответствия по каждому КВ</w:t>
      </w:r>
      <w:r w:rsidRPr="002F27B5">
        <w:t>П.</w:t>
      </w:r>
    </w:p>
    <w:tbl>
      <w:tblPr>
        <w:tblW w:w="4263"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59"/>
      </w:tblGrid>
      <w:tr w:rsidR="002F27B5" w:rsidRPr="002F27B5" w:rsidTr="000458F3">
        <w:trPr>
          <w:cantSplit/>
          <w:trHeight w:val="318"/>
          <w:jc w:val="center"/>
        </w:trPr>
        <w:tc>
          <w:tcPr>
            <w:tcW w:w="5000" w:type="pct"/>
            <w:tcBorders>
              <w:top w:val="thinThickSmallGap" w:sz="12" w:space="0" w:color="auto"/>
              <w:left w:val="thinThickSmallGap" w:sz="12" w:space="0" w:color="auto"/>
              <w:bottom w:val="single" w:sz="4" w:space="0" w:color="auto"/>
              <w:right w:val="thickThinSmallGap" w:sz="12" w:space="0" w:color="auto"/>
            </w:tcBorders>
            <w:vAlign w:val="center"/>
          </w:tcPr>
          <w:p w:rsidR="002F27B5" w:rsidRPr="002F27B5" w:rsidRDefault="00842F58" w:rsidP="00140F93">
            <w:pPr>
              <w:keepNext/>
              <w:ind w:firstLine="0"/>
              <w:jc w:val="center"/>
              <w:rPr>
                <w:rFonts w:eastAsia="Calibri" w:cs="Times New Roman"/>
                <w:b/>
                <w:bCs/>
                <w:szCs w:val="24"/>
              </w:rPr>
            </w:pPr>
            <w:r>
              <w:rPr>
                <w:rFonts w:eastAsia="Calibri" w:cs="Times New Roman"/>
                <w:b/>
                <w:bCs/>
                <w:szCs w:val="24"/>
              </w:rPr>
              <w:t xml:space="preserve">Таблица </w:t>
            </w:r>
            <w:r w:rsidR="00140F93">
              <w:rPr>
                <w:rFonts w:eastAsia="Calibri" w:cs="Times New Roman"/>
                <w:b/>
                <w:bCs/>
                <w:szCs w:val="24"/>
              </w:rPr>
              <w:t>2</w:t>
            </w:r>
            <w:r w:rsidR="002F27B5" w:rsidRPr="002F27B5">
              <w:rPr>
                <w:rFonts w:eastAsia="Calibri" w:cs="Times New Roman"/>
                <w:b/>
                <w:bCs/>
                <w:szCs w:val="24"/>
              </w:rPr>
              <w:t xml:space="preserve"> Соответствие требованиям </w:t>
            </w:r>
          </w:p>
        </w:tc>
      </w:tr>
      <w:tr w:rsidR="002F27B5" w:rsidRPr="002F27B5" w:rsidTr="000458F3">
        <w:trPr>
          <w:cantSplit/>
          <w:trHeight w:val="4431"/>
          <w:jc w:val="center"/>
        </w:trPr>
        <w:tc>
          <w:tcPr>
            <w:tcW w:w="5000" w:type="pct"/>
            <w:tcBorders>
              <w:top w:val="single" w:sz="4" w:space="0" w:color="auto"/>
              <w:left w:val="thinThickSmallGap" w:sz="12" w:space="0" w:color="auto"/>
              <w:bottom w:val="single" w:sz="4" w:space="0" w:color="auto"/>
              <w:right w:val="thickThinSmallGap"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tblGrid>
            <w:tr w:rsidR="003D743C" w:rsidRPr="002F27B5" w:rsidTr="00964E58">
              <w:trPr>
                <w:trHeight w:val="305"/>
                <w:jc w:val="center"/>
              </w:trPr>
              <w:tc>
                <w:tcPr>
                  <w:tcW w:w="3319" w:type="dxa"/>
                  <w:shd w:val="clear" w:color="auto" w:fill="D9D9D9"/>
                </w:tcPr>
                <w:p w:rsidR="003D743C" w:rsidRPr="002F27B5" w:rsidRDefault="003D743C" w:rsidP="00964E58">
                  <w:pPr>
                    <w:keepNext/>
                    <w:ind w:firstLine="0"/>
                    <w:jc w:val="center"/>
                    <w:rPr>
                      <w:rFonts w:eastAsia="Calibri" w:cs="Times New Roman"/>
                      <w:b/>
                      <w:bCs/>
                      <w:szCs w:val="24"/>
                    </w:rPr>
                  </w:pPr>
                  <w:r>
                    <w:rPr>
                      <w:rFonts w:eastAsia="Calibri" w:cs="Times New Roman"/>
                      <w:b/>
                      <w:bCs/>
                      <w:sz w:val="22"/>
                      <w:szCs w:val="24"/>
                    </w:rPr>
                    <w:t>Операторы аэродромов</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А-1.1</w:t>
                  </w:r>
                  <w:r w:rsidRPr="002F27B5">
                    <w:rPr>
                      <w:rFonts w:ascii="Calibri" w:eastAsia="Calibri" w:hAnsi="Calibri" w:cs="Times New Roman"/>
                      <w:sz w:val="22"/>
                      <w:szCs w:val="24"/>
                    </w:rPr>
                    <w:t>-1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Segoe UI Symbol" w:eastAsia="MS Gothic" w:hAnsi="Segoe UI Symbol" w:cs="Segoe UI Symbol"/>
                      <w:sz w:val="20"/>
                      <w:szCs w:val="20"/>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А-1.1-2</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Segoe UI Symbol" w:eastAsia="MS Gothic" w:hAnsi="Segoe UI Symbol" w:cs="Segoe UI Symbol"/>
                      <w:sz w:val="20"/>
                      <w:szCs w:val="20"/>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-1.2-1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А-1.2-2</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Segoe UI Symbol" w:eastAsia="MS Gothic" w:hAnsi="Segoe UI Symbol" w:cs="Segoe UI Symbol"/>
                      <w:sz w:val="20"/>
                      <w:szCs w:val="20"/>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А-1.3</w:t>
                  </w:r>
                  <w:r w:rsidRPr="002F27B5">
                    <w:rPr>
                      <w:rFonts w:ascii="Calibri" w:eastAsia="Calibri" w:hAnsi="Calibri" w:cs="Times New Roman"/>
                      <w:sz w:val="22"/>
                      <w:szCs w:val="24"/>
                    </w:rPr>
                    <w:t>-1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-1.4-1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-1.5-1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-1.5-2</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-2.1-1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Segoe UI Symbol" w:eastAsia="MS Gothic" w:hAnsi="Segoe UI Symbol" w:cs="Segoe UI Symbol"/>
                      <w:sz w:val="20"/>
                      <w:szCs w:val="20"/>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А-2.1-4</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-2.2-1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-2.2-2</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-2.2-3</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А-3.1-1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Segoe UI Symbol" w:eastAsia="MS Gothic" w:hAnsi="Segoe UI Symbol" w:cs="Segoe UI Symbol"/>
                      <w:sz w:val="20"/>
                      <w:szCs w:val="20"/>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А-3.1-3</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А-3.1-4</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-3.3-1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Segoe UI Symbol" w:eastAsia="MS Gothic" w:hAnsi="Segoe UI Symbol" w:cs="Segoe UI Symbol"/>
                      <w:sz w:val="20"/>
                      <w:szCs w:val="20"/>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А-4.1-1</w:t>
                  </w:r>
                </w:p>
              </w:tc>
            </w:tr>
            <w:tr w:rsidR="003D743C" w:rsidRPr="002F27B5" w:rsidTr="00964E58">
              <w:trPr>
                <w:jc w:val="center"/>
              </w:trPr>
              <w:tc>
                <w:tcPr>
                  <w:tcW w:w="3319" w:type="dxa"/>
                </w:tcPr>
                <w:p w:rsidR="003D743C" w:rsidRPr="002F27B5" w:rsidRDefault="003D743C" w:rsidP="00964E58">
                  <w:pPr>
                    <w:keepNext/>
                    <w:ind w:right="-128" w:firstLine="0"/>
                    <w:jc w:val="center"/>
                    <w:rPr>
                      <w:rFonts w:ascii="Segoe UI Symbol" w:eastAsia="MS Gothic" w:hAnsi="Segoe UI Symbol" w:cs="Segoe UI Symbol"/>
                      <w:sz w:val="20"/>
                      <w:szCs w:val="20"/>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А-4.2-1</w:t>
                  </w:r>
                </w:p>
              </w:tc>
            </w:tr>
            <w:tr w:rsidR="003D743C" w:rsidRPr="002F27B5" w:rsidTr="00964E58">
              <w:trPr>
                <w:trHeight w:val="420"/>
                <w:jc w:val="center"/>
              </w:trPr>
              <w:tc>
                <w:tcPr>
                  <w:tcW w:w="3319" w:type="dxa"/>
                </w:tcPr>
                <w:p w:rsidR="003D743C" w:rsidRPr="002F27B5" w:rsidRDefault="003D743C" w:rsidP="003D743C">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Pr>
                      <w:rFonts w:ascii="Calibri" w:eastAsia="Calibri" w:hAnsi="Calibri" w:cs="Times New Roman"/>
                      <w:sz w:val="22"/>
                      <w:szCs w:val="24"/>
                    </w:rPr>
                    <w:t xml:space="preserve"> А</w:t>
                  </w:r>
                  <w:r w:rsidRPr="002F27B5">
                    <w:rPr>
                      <w:rFonts w:ascii="Calibri" w:eastAsia="Calibri" w:hAnsi="Calibri" w:cs="Times New Roman"/>
                      <w:sz w:val="22"/>
                      <w:szCs w:val="24"/>
                    </w:rPr>
                    <w:t>-4.2-2</w:t>
                  </w:r>
                  <w:r>
                    <w:rPr>
                      <w:rFonts w:ascii="Calibri" w:eastAsia="Calibri" w:hAnsi="Calibri" w:cs="Times New Roman"/>
                      <w:sz w:val="22"/>
                      <w:szCs w:val="24"/>
                    </w:rPr>
                    <w:t>*</w:t>
                  </w:r>
                </w:p>
              </w:tc>
            </w:tr>
          </w:tbl>
          <w:p w:rsidR="003D743C" w:rsidRDefault="003D743C" w:rsidP="002F27B5">
            <w:pPr>
              <w:keepNext/>
              <w:ind w:firstLine="0"/>
              <w:jc w:val="center"/>
              <w:rPr>
                <w:rFonts w:cs="Times New Roman"/>
                <w:sz w:val="20"/>
                <w:szCs w:val="20"/>
              </w:rPr>
            </w:pPr>
            <w:r>
              <w:rPr>
                <w:rFonts w:cs="Times New Roman"/>
                <w:sz w:val="20"/>
                <w:szCs w:val="20"/>
              </w:rPr>
              <w:t xml:space="preserve">* </w:t>
            </w:r>
            <w:r w:rsidRPr="00F479FA">
              <w:rPr>
                <w:rFonts w:cs="Times New Roman"/>
                <w:sz w:val="20"/>
                <w:szCs w:val="20"/>
              </w:rPr>
              <w:t>КВП не применя</w:t>
            </w:r>
            <w:r>
              <w:rPr>
                <w:rFonts w:cs="Times New Roman"/>
                <w:sz w:val="20"/>
                <w:szCs w:val="20"/>
              </w:rPr>
              <w:t>е</w:t>
            </w:r>
            <w:r w:rsidRPr="00F479FA">
              <w:rPr>
                <w:rFonts w:cs="Times New Roman"/>
                <w:sz w:val="20"/>
                <w:szCs w:val="20"/>
              </w:rPr>
              <w:t xml:space="preserve">тся до установления Минтрансом России </w:t>
            </w:r>
          </w:p>
          <w:p w:rsidR="003D743C" w:rsidRPr="002F27B5" w:rsidRDefault="003D743C" w:rsidP="003D743C">
            <w:pPr>
              <w:keepNext/>
              <w:ind w:firstLine="0"/>
              <w:jc w:val="center"/>
              <w:rPr>
                <w:rFonts w:ascii="Calibri" w:eastAsia="Calibri" w:hAnsi="Calibri" w:cs="Times New Roman"/>
                <w:b/>
                <w:bCs/>
                <w:szCs w:val="20"/>
              </w:rPr>
            </w:pPr>
            <w:r w:rsidRPr="00F479FA">
              <w:rPr>
                <w:rFonts w:cs="Times New Roman"/>
                <w:sz w:val="20"/>
                <w:szCs w:val="20"/>
              </w:rPr>
              <w:t>формата предоставления этих данных</w:t>
            </w:r>
          </w:p>
        </w:tc>
      </w:tr>
    </w:tbl>
    <w:p w:rsidR="002F27B5" w:rsidRPr="002F27B5" w:rsidRDefault="002F27B5" w:rsidP="00565BF4">
      <w:pPr>
        <w:spacing w:line="360" w:lineRule="auto"/>
        <w:ind w:firstLine="0"/>
        <w:jc w:val="center"/>
        <w:rPr>
          <w:rFonts w:eastAsia="Calibri" w:cs="Times New Roman"/>
          <w:szCs w:val="24"/>
        </w:rPr>
      </w:pPr>
    </w:p>
    <w:tbl>
      <w:tblPr>
        <w:tblW w:w="4258"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50"/>
      </w:tblGrid>
      <w:tr w:rsidR="002F27B5" w:rsidRPr="002F27B5" w:rsidTr="00565BF4">
        <w:trPr>
          <w:cantSplit/>
          <w:trHeight w:val="318"/>
          <w:jc w:val="center"/>
        </w:trPr>
        <w:tc>
          <w:tcPr>
            <w:tcW w:w="5000" w:type="pct"/>
            <w:tcBorders>
              <w:top w:val="thinThickSmallGap" w:sz="12" w:space="0" w:color="auto"/>
              <w:left w:val="thinThickSmallGap" w:sz="12" w:space="0" w:color="auto"/>
              <w:bottom w:val="single" w:sz="4" w:space="0" w:color="auto"/>
              <w:right w:val="thickThinSmallGap" w:sz="12" w:space="0" w:color="auto"/>
            </w:tcBorders>
            <w:vAlign w:val="center"/>
          </w:tcPr>
          <w:p w:rsidR="002F27B5" w:rsidRPr="002F27B5" w:rsidRDefault="00842F58" w:rsidP="00140F93">
            <w:pPr>
              <w:keepNext/>
              <w:ind w:firstLine="0"/>
              <w:jc w:val="center"/>
              <w:rPr>
                <w:rFonts w:eastAsia="Calibri" w:cs="Times New Roman"/>
                <w:b/>
                <w:bCs/>
                <w:szCs w:val="24"/>
              </w:rPr>
            </w:pPr>
            <w:r>
              <w:rPr>
                <w:rFonts w:eastAsia="Calibri" w:cs="Times New Roman"/>
                <w:b/>
                <w:bCs/>
                <w:szCs w:val="24"/>
              </w:rPr>
              <w:t xml:space="preserve">Таблица </w:t>
            </w:r>
            <w:r w:rsidR="00140F93">
              <w:rPr>
                <w:rFonts w:eastAsia="Calibri" w:cs="Times New Roman"/>
                <w:b/>
                <w:bCs/>
                <w:szCs w:val="24"/>
              </w:rPr>
              <w:t>3</w:t>
            </w:r>
            <w:r w:rsidR="002F27B5" w:rsidRPr="002F27B5">
              <w:rPr>
                <w:rFonts w:eastAsia="Calibri" w:cs="Times New Roman"/>
                <w:b/>
                <w:bCs/>
                <w:szCs w:val="24"/>
              </w:rPr>
              <w:t xml:space="preserve"> Соответствие рекомендациям на основе Стандартов ИКАО</w:t>
            </w:r>
          </w:p>
        </w:tc>
      </w:tr>
      <w:tr w:rsidR="002F27B5" w:rsidRPr="002F27B5" w:rsidTr="00565BF4">
        <w:trPr>
          <w:cantSplit/>
          <w:trHeight w:val="2166"/>
          <w:jc w:val="center"/>
        </w:trPr>
        <w:tc>
          <w:tcPr>
            <w:tcW w:w="5000" w:type="pct"/>
            <w:tcBorders>
              <w:top w:val="single" w:sz="4" w:space="0" w:color="auto"/>
              <w:left w:val="thinThickSmallGap" w:sz="12" w:space="0" w:color="auto"/>
              <w:bottom w:val="single" w:sz="4" w:space="0" w:color="auto"/>
              <w:right w:val="thickThinSmallGap"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tblGrid>
            <w:tr w:rsidR="002F27B5" w:rsidRPr="002F27B5" w:rsidTr="00565BF4">
              <w:trPr>
                <w:trHeight w:val="276"/>
                <w:jc w:val="center"/>
              </w:trPr>
              <w:tc>
                <w:tcPr>
                  <w:tcW w:w="3271" w:type="dxa"/>
                  <w:shd w:val="clear" w:color="auto" w:fill="D9D9D9"/>
                </w:tcPr>
                <w:p w:rsidR="002F27B5" w:rsidRPr="002F27B5" w:rsidRDefault="002F27B5" w:rsidP="002F27B5">
                  <w:pPr>
                    <w:keepNext/>
                    <w:ind w:firstLine="0"/>
                    <w:jc w:val="center"/>
                    <w:rPr>
                      <w:rFonts w:ascii="Calibri" w:eastAsia="Calibri" w:hAnsi="Calibri" w:cs="Times New Roman"/>
                      <w:b/>
                      <w:bCs/>
                      <w:szCs w:val="24"/>
                    </w:rPr>
                  </w:pPr>
                  <w:r>
                    <w:rPr>
                      <w:rFonts w:ascii="Calibri" w:eastAsia="Calibri" w:hAnsi="Calibri" w:cs="Times New Roman"/>
                      <w:b/>
                      <w:bCs/>
                      <w:sz w:val="22"/>
                      <w:szCs w:val="24"/>
                    </w:rPr>
                    <w:t>Операторы аэродромов</w:t>
                  </w:r>
                </w:p>
              </w:tc>
            </w:tr>
            <w:tr w:rsidR="002F27B5" w:rsidRPr="002F27B5" w:rsidTr="00565BF4">
              <w:trPr>
                <w:jc w:val="center"/>
              </w:trPr>
              <w:tc>
                <w:tcPr>
                  <w:tcW w:w="3271" w:type="dxa"/>
                </w:tcPr>
                <w:p w:rsidR="002F27B5" w:rsidRPr="002F27B5" w:rsidRDefault="002F27B5" w:rsidP="002F27B5">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sidR="0062068C">
                    <w:rPr>
                      <w:rFonts w:ascii="Calibri" w:eastAsia="Calibri" w:hAnsi="Calibri" w:cs="Times New Roman"/>
                      <w:sz w:val="22"/>
                      <w:szCs w:val="24"/>
                    </w:rPr>
                    <w:t xml:space="preserve"> А-1.2-3</w:t>
                  </w:r>
                </w:p>
              </w:tc>
            </w:tr>
            <w:tr w:rsidR="002F27B5" w:rsidRPr="002F27B5" w:rsidTr="00565BF4">
              <w:trPr>
                <w:jc w:val="center"/>
              </w:trPr>
              <w:tc>
                <w:tcPr>
                  <w:tcW w:w="3271" w:type="dxa"/>
                </w:tcPr>
                <w:p w:rsidR="002F27B5" w:rsidRPr="002F27B5" w:rsidRDefault="002F27B5" w:rsidP="002F27B5">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sidR="00EA7F6A">
                    <w:rPr>
                      <w:rFonts w:ascii="Calibri" w:eastAsia="Calibri" w:hAnsi="Calibri" w:cs="Times New Roman"/>
                      <w:sz w:val="22"/>
                      <w:szCs w:val="24"/>
                    </w:rPr>
                    <w:t xml:space="preserve"> А-1.4-</w:t>
                  </w:r>
                  <w:r w:rsidR="0062068C">
                    <w:rPr>
                      <w:rFonts w:ascii="Calibri" w:eastAsia="Calibri" w:hAnsi="Calibri" w:cs="Times New Roman"/>
                      <w:sz w:val="22"/>
                      <w:szCs w:val="24"/>
                    </w:rPr>
                    <w:t>2</w:t>
                  </w:r>
                </w:p>
              </w:tc>
            </w:tr>
            <w:tr w:rsidR="002F27B5" w:rsidRPr="002F27B5" w:rsidTr="00565BF4">
              <w:trPr>
                <w:jc w:val="center"/>
              </w:trPr>
              <w:tc>
                <w:tcPr>
                  <w:tcW w:w="3271" w:type="dxa"/>
                </w:tcPr>
                <w:p w:rsidR="002F27B5" w:rsidRPr="002F27B5" w:rsidRDefault="002F27B5" w:rsidP="002F27B5">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sidR="00EA7F6A">
                    <w:rPr>
                      <w:rFonts w:ascii="Calibri" w:eastAsia="Calibri" w:hAnsi="Calibri" w:cs="Times New Roman"/>
                      <w:sz w:val="22"/>
                      <w:szCs w:val="24"/>
                    </w:rPr>
                    <w:t xml:space="preserve"> А-2.1-</w:t>
                  </w:r>
                  <w:r w:rsidR="0062068C">
                    <w:rPr>
                      <w:rFonts w:ascii="Calibri" w:eastAsia="Calibri" w:hAnsi="Calibri" w:cs="Times New Roman"/>
                      <w:sz w:val="22"/>
                      <w:szCs w:val="24"/>
                    </w:rPr>
                    <w:t>2</w:t>
                  </w:r>
                </w:p>
              </w:tc>
            </w:tr>
            <w:tr w:rsidR="002F27B5" w:rsidRPr="002F27B5" w:rsidTr="00565BF4">
              <w:trPr>
                <w:jc w:val="center"/>
              </w:trPr>
              <w:tc>
                <w:tcPr>
                  <w:tcW w:w="3271" w:type="dxa"/>
                </w:tcPr>
                <w:p w:rsidR="002F27B5" w:rsidRPr="002F27B5" w:rsidRDefault="002F27B5" w:rsidP="002F27B5">
                  <w:pPr>
                    <w:keepNext/>
                    <w:ind w:right="-128" w:firstLine="0"/>
                    <w:jc w:val="center"/>
                    <w:rPr>
                      <w:rFonts w:ascii="Calibri" w:eastAsia="Calibri" w:hAnsi="Calibri" w:cs="Times New Roman"/>
                      <w:bCs/>
                      <w:szCs w:val="24"/>
                    </w:rPr>
                  </w:pPr>
                  <w:r w:rsidRPr="002F27B5">
                    <w:rPr>
                      <w:rFonts w:ascii="Segoe UI Symbol" w:eastAsia="MS Gothic" w:hAnsi="Segoe UI Symbol" w:cs="Segoe UI Symbol"/>
                      <w:sz w:val="20"/>
                      <w:szCs w:val="20"/>
                    </w:rPr>
                    <w:t>☐</w:t>
                  </w:r>
                  <w:r w:rsidR="00EA7F6A">
                    <w:rPr>
                      <w:rFonts w:ascii="Calibri" w:eastAsia="Calibri" w:hAnsi="Calibri" w:cs="Times New Roman"/>
                      <w:sz w:val="22"/>
                      <w:szCs w:val="24"/>
                    </w:rPr>
                    <w:t xml:space="preserve"> А-3.2-</w:t>
                  </w:r>
                  <w:r w:rsidR="0062068C">
                    <w:rPr>
                      <w:rFonts w:ascii="Calibri" w:eastAsia="Calibri" w:hAnsi="Calibri" w:cs="Times New Roman"/>
                      <w:sz w:val="22"/>
                      <w:szCs w:val="24"/>
                    </w:rPr>
                    <w:t>1</w:t>
                  </w:r>
                </w:p>
              </w:tc>
            </w:tr>
          </w:tbl>
          <w:p w:rsidR="002F27B5" w:rsidRPr="002F27B5" w:rsidRDefault="002F27B5" w:rsidP="002F27B5">
            <w:pPr>
              <w:keepNext/>
              <w:ind w:firstLine="0"/>
              <w:jc w:val="center"/>
              <w:rPr>
                <w:rFonts w:ascii="Calibri" w:eastAsia="Calibri" w:hAnsi="Calibri" w:cs="Times New Roman"/>
                <w:b/>
                <w:bCs/>
                <w:szCs w:val="20"/>
              </w:rPr>
            </w:pPr>
          </w:p>
        </w:tc>
      </w:tr>
    </w:tbl>
    <w:p w:rsidR="002F27B5" w:rsidRPr="00565BF4" w:rsidRDefault="002F27B5" w:rsidP="00565BF4">
      <w:pPr>
        <w:spacing w:line="360" w:lineRule="auto"/>
        <w:ind w:firstLine="0"/>
        <w:jc w:val="center"/>
        <w:rPr>
          <w:rFonts w:eastAsia="Calibri" w:cs="Times New Roman"/>
        </w:rPr>
      </w:pPr>
    </w:p>
    <w:tbl>
      <w:tblPr>
        <w:tblW w:w="4257"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48"/>
      </w:tblGrid>
      <w:tr w:rsidR="002F27B5" w:rsidRPr="002F27B5" w:rsidTr="00565BF4">
        <w:trPr>
          <w:cantSplit/>
          <w:trHeight w:val="318"/>
          <w:jc w:val="center"/>
        </w:trPr>
        <w:tc>
          <w:tcPr>
            <w:tcW w:w="5000" w:type="pct"/>
            <w:tcBorders>
              <w:top w:val="thinThickSmallGap" w:sz="12" w:space="0" w:color="auto"/>
              <w:left w:val="thinThickSmallGap" w:sz="12" w:space="0" w:color="auto"/>
              <w:bottom w:val="single" w:sz="4" w:space="0" w:color="auto"/>
              <w:right w:val="thickThinSmallGap" w:sz="12" w:space="0" w:color="auto"/>
            </w:tcBorders>
            <w:vAlign w:val="center"/>
          </w:tcPr>
          <w:p w:rsidR="002F27B5" w:rsidRPr="002F27B5" w:rsidRDefault="00842F58" w:rsidP="00140F93">
            <w:pPr>
              <w:keepNext/>
              <w:ind w:firstLine="0"/>
              <w:jc w:val="center"/>
              <w:rPr>
                <w:rFonts w:eastAsia="Calibri" w:cs="Times New Roman"/>
                <w:b/>
                <w:bCs/>
                <w:szCs w:val="24"/>
              </w:rPr>
            </w:pPr>
            <w:r>
              <w:rPr>
                <w:rFonts w:eastAsia="Calibri" w:cs="Times New Roman"/>
                <w:b/>
                <w:bCs/>
                <w:szCs w:val="24"/>
              </w:rPr>
              <w:t xml:space="preserve">Таблица </w:t>
            </w:r>
            <w:r w:rsidR="00140F93">
              <w:rPr>
                <w:rFonts w:eastAsia="Calibri" w:cs="Times New Roman"/>
                <w:b/>
                <w:bCs/>
                <w:szCs w:val="24"/>
              </w:rPr>
              <w:t>4</w:t>
            </w:r>
            <w:r w:rsidR="002F27B5" w:rsidRPr="002F27B5">
              <w:rPr>
                <w:rFonts w:eastAsia="Calibri" w:cs="Times New Roman"/>
                <w:b/>
                <w:bCs/>
                <w:szCs w:val="24"/>
              </w:rPr>
              <w:t xml:space="preserve"> Соответствие рекомендациям на основе технических руководств ИКАО и других документов международных организаций</w:t>
            </w:r>
          </w:p>
        </w:tc>
      </w:tr>
      <w:tr w:rsidR="002F27B5" w:rsidRPr="002F27B5" w:rsidTr="00565BF4">
        <w:trPr>
          <w:cantSplit/>
          <w:trHeight w:val="1791"/>
          <w:jc w:val="center"/>
        </w:trPr>
        <w:tc>
          <w:tcPr>
            <w:tcW w:w="5000" w:type="pct"/>
            <w:tcBorders>
              <w:top w:val="single" w:sz="4" w:space="0" w:color="auto"/>
              <w:left w:val="thinThickSmallGap" w:sz="12" w:space="0" w:color="auto"/>
              <w:bottom w:val="single" w:sz="4" w:space="0" w:color="auto"/>
              <w:right w:val="thickThinSmallGap"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tblGrid>
            <w:tr w:rsidR="002F27B5" w:rsidRPr="002F27B5" w:rsidTr="00565BF4">
              <w:trPr>
                <w:trHeight w:val="276"/>
                <w:jc w:val="center"/>
              </w:trPr>
              <w:tc>
                <w:tcPr>
                  <w:tcW w:w="3272" w:type="dxa"/>
                  <w:shd w:val="clear" w:color="auto" w:fill="D9D9D9"/>
                </w:tcPr>
                <w:p w:rsidR="002F27B5" w:rsidRPr="002F27B5" w:rsidRDefault="002F27B5" w:rsidP="00565BF4">
                  <w:pPr>
                    <w:keepNext/>
                    <w:ind w:left="-48" w:firstLine="0"/>
                    <w:jc w:val="center"/>
                    <w:rPr>
                      <w:rFonts w:ascii="Calibri" w:eastAsia="Calibri" w:hAnsi="Calibri" w:cs="Times New Roman"/>
                      <w:b/>
                      <w:bCs/>
                      <w:szCs w:val="20"/>
                    </w:rPr>
                  </w:pPr>
                  <w:r>
                    <w:rPr>
                      <w:rFonts w:ascii="Calibri" w:eastAsia="Calibri" w:hAnsi="Calibri" w:cs="Times New Roman"/>
                      <w:b/>
                      <w:bCs/>
                      <w:sz w:val="22"/>
                      <w:szCs w:val="20"/>
                    </w:rPr>
                    <w:t>Операторы аэродромов</w:t>
                  </w:r>
                </w:p>
              </w:tc>
            </w:tr>
            <w:tr w:rsidR="002F27B5" w:rsidRPr="002F27B5" w:rsidTr="00565BF4">
              <w:trPr>
                <w:jc w:val="center"/>
              </w:trPr>
              <w:tc>
                <w:tcPr>
                  <w:tcW w:w="3272" w:type="dxa"/>
                </w:tcPr>
                <w:p w:rsidR="002F27B5" w:rsidRPr="002F27B5" w:rsidRDefault="002F27B5" w:rsidP="002F27B5">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sidR="0062068C">
                    <w:rPr>
                      <w:rFonts w:ascii="Calibri" w:eastAsia="Calibri" w:hAnsi="Calibri" w:cs="Times New Roman"/>
                      <w:sz w:val="22"/>
                      <w:szCs w:val="24"/>
                    </w:rPr>
                    <w:t xml:space="preserve"> А-1.2-4</w:t>
                  </w:r>
                </w:p>
              </w:tc>
            </w:tr>
            <w:tr w:rsidR="002F27B5" w:rsidRPr="002F27B5" w:rsidTr="00565BF4">
              <w:trPr>
                <w:jc w:val="center"/>
              </w:trPr>
              <w:tc>
                <w:tcPr>
                  <w:tcW w:w="3272" w:type="dxa"/>
                </w:tcPr>
                <w:p w:rsidR="002F27B5" w:rsidRPr="002F27B5" w:rsidRDefault="002F27B5" w:rsidP="002F27B5">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sidR="00EA7F6A">
                    <w:rPr>
                      <w:rFonts w:ascii="Calibri" w:eastAsia="Calibri" w:hAnsi="Calibri" w:cs="Times New Roman"/>
                      <w:sz w:val="22"/>
                      <w:szCs w:val="24"/>
                    </w:rPr>
                    <w:t xml:space="preserve"> А-2.1-</w:t>
                  </w:r>
                  <w:r w:rsidR="0062068C">
                    <w:rPr>
                      <w:rFonts w:ascii="Calibri" w:eastAsia="Calibri" w:hAnsi="Calibri" w:cs="Times New Roman"/>
                      <w:sz w:val="22"/>
                      <w:szCs w:val="24"/>
                    </w:rPr>
                    <w:t>3</w:t>
                  </w:r>
                </w:p>
              </w:tc>
            </w:tr>
            <w:tr w:rsidR="002F27B5" w:rsidRPr="002F27B5" w:rsidTr="00565BF4">
              <w:trPr>
                <w:jc w:val="center"/>
              </w:trPr>
              <w:tc>
                <w:tcPr>
                  <w:tcW w:w="3272" w:type="dxa"/>
                </w:tcPr>
                <w:p w:rsidR="002F27B5" w:rsidRPr="002F27B5" w:rsidRDefault="002F27B5" w:rsidP="002F27B5">
                  <w:pPr>
                    <w:keepNext/>
                    <w:ind w:right="-128" w:firstLine="0"/>
                    <w:jc w:val="center"/>
                    <w:rPr>
                      <w:rFonts w:ascii="Calibri" w:eastAsia="Calibri" w:hAnsi="Calibri" w:cs="Times New Roman"/>
                      <w:szCs w:val="24"/>
                    </w:rPr>
                  </w:pPr>
                  <w:r w:rsidRPr="002F27B5">
                    <w:rPr>
                      <w:rFonts w:ascii="Segoe UI Symbol" w:eastAsia="MS Gothic" w:hAnsi="Segoe UI Symbol" w:cs="Segoe UI Symbol"/>
                      <w:sz w:val="20"/>
                      <w:szCs w:val="20"/>
                    </w:rPr>
                    <w:t>☐</w:t>
                  </w:r>
                  <w:r w:rsidR="0062068C">
                    <w:rPr>
                      <w:rFonts w:ascii="Calibri" w:eastAsia="Calibri" w:hAnsi="Calibri" w:cs="Times New Roman"/>
                      <w:sz w:val="22"/>
                      <w:szCs w:val="24"/>
                    </w:rPr>
                    <w:t xml:space="preserve"> А-3</w:t>
                  </w:r>
                  <w:r w:rsidR="00EA7F6A">
                    <w:rPr>
                      <w:rFonts w:ascii="Calibri" w:eastAsia="Calibri" w:hAnsi="Calibri" w:cs="Times New Roman"/>
                      <w:sz w:val="22"/>
                      <w:szCs w:val="24"/>
                    </w:rPr>
                    <w:t>.1-</w:t>
                  </w:r>
                  <w:r w:rsidR="0062068C">
                    <w:rPr>
                      <w:rFonts w:ascii="Calibri" w:eastAsia="Calibri" w:hAnsi="Calibri" w:cs="Times New Roman"/>
                      <w:sz w:val="22"/>
                      <w:szCs w:val="24"/>
                    </w:rPr>
                    <w:t>2</w:t>
                  </w:r>
                </w:p>
              </w:tc>
            </w:tr>
          </w:tbl>
          <w:p w:rsidR="002F27B5" w:rsidRPr="002F27B5" w:rsidRDefault="002F27B5" w:rsidP="002F27B5">
            <w:pPr>
              <w:keepNext/>
              <w:ind w:firstLine="0"/>
              <w:jc w:val="center"/>
              <w:rPr>
                <w:rFonts w:ascii="Calibri" w:eastAsia="Calibri" w:hAnsi="Calibri" w:cs="Times New Roman"/>
                <w:b/>
                <w:bCs/>
                <w:szCs w:val="20"/>
              </w:rPr>
            </w:pPr>
          </w:p>
        </w:tc>
      </w:tr>
    </w:tbl>
    <w:p w:rsidR="002F27B5" w:rsidRDefault="002F27B5" w:rsidP="00565BF4"/>
    <w:p w:rsidR="00565BF4" w:rsidRPr="002F27B5" w:rsidRDefault="00565BF4" w:rsidP="00565BF4"/>
    <w:p w:rsidR="002F27B5" w:rsidRPr="002F27B5" w:rsidRDefault="001D13AB" w:rsidP="00140F93">
      <w:pPr>
        <w:spacing w:line="360" w:lineRule="auto"/>
        <w:rPr>
          <w:rFonts w:eastAsia="Calibri" w:cs="Times New Roman"/>
          <w:szCs w:val="24"/>
        </w:rPr>
      </w:pPr>
      <w:r>
        <w:rPr>
          <w:rFonts w:eastAsia="Calibri" w:cs="Times New Roman"/>
          <w:szCs w:val="24"/>
        </w:rPr>
        <w:lastRenderedPageBreak/>
        <w:t xml:space="preserve">3.2 </w:t>
      </w:r>
      <w:r w:rsidR="002F27B5" w:rsidRPr="002F27B5">
        <w:rPr>
          <w:rFonts w:eastAsia="Calibri" w:cs="Times New Roman"/>
          <w:szCs w:val="24"/>
        </w:rPr>
        <w:t>Рекомендуется для удобства дальнейшего использования результатов при составлении итогового документа по результатам проверки СУБП и для расчет</w:t>
      </w:r>
      <w:r w:rsidR="005A0D5F">
        <w:rPr>
          <w:rFonts w:eastAsia="Calibri" w:cs="Times New Roman"/>
          <w:szCs w:val="24"/>
        </w:rPr>
        <w:t>а</w:t>
      </w:r>
      <w:r w:rsidR="002F27B5" w:rsidRPr="002F27B5">
        <w:rPr>
          <w:rFonts w:eastAsia="Calibri" w:cs="Times New Roman"/>
          <w:szCs w:val="24"/>
        </w:rPr>
        <w:t xml:space="preserve"> коэффициента эффективности СУБП использовать следующие обозначения, пр</w:t>
      </w:r>
      <w:r w:rsidR="00565BF4">
        <w:rPr>
          <w:rFonts w:eastAsia="Calibri" w:cs="Times New Roman"/>
          <w:szCs w:val="24"/>
        </w:rPr>
        <w:t>оставляя их в строке каждого КВ</w:t>
      </w:r>
      <w:r w:rsidR="002F27B5" w:rsidRPr="002F27B5">
        <w:rPr>
          <w:rFonts w:eastAsia="Calibri" w:cs="Times New Roman"/>
          <w:szCs w:val="24"/>
        </w:rPr>
        <w:t>П как для требований</w:t>
      </w:r>
      <w:r w:rsidR="00140F93">
        <w:rPr>
          <w:rFonts w:eastAsia="Calibri" w:cs="Times New Roman"/>
          <w:szCs w:val="24"/>
        </w:rPr>
        <w:t>, так и для рекомендаций:</w:t>
      </w:r>
    </w:p>
    <w:p w:rsidR="002F27B5" w:rsidRPr="002F27B5" w:rsidRDefault="002F27B5" w:rsidP="002F27B5">
      <w:pPr>
        <w:spacing w:line="360" w:lineRule="auto"/>
        <w:ind w:left="709" w:firstLine="0"/>
        <w:rPr>
          <w:rFonts w:eastAsia="Calibri" w:cs="Times New Roman"/>
          <w:szCs w:val="24"/>
        </w:rPr>
      </w:pPr>
      <w:r w:rsidRPr="002F27B5">
        <w:rPr>
          <w:rFonts w:eastAsia="Calibri" w:cs="Times New Roman"/>
          <w:szCs w:val="24"/>
        </w:rPr>
        <w:t>«С» - Соответствует;</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rPr>
        <w:t>«СК» - Соответствует, требует корректировки;</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rPr>
        <w:t>«Н» - Не соответствует;</w:t>
      </w:r>
    </w:p>
    <w:p w:rsidR="002F27B5" w:rsidRPr="002F27B5" w:rsidRDefault="002F27B5" w:rsidP="002F27B5">
      <w:pPr>
        <w:spacing w:line="360" w:lineRule="auto"/>
        <w:ind w:left="709" w:firstLine="0"/>
        <w:contextualSpacing/>
        <w:rPr>
          <w:rFonts w:eastAsia="Calibri" w:cs="Times New Roman"/>
          <w:szCs w:val="24"/>
        </w:rPr>
      </w:pPr>
      <w:r w:rsidRPr="002F27B5">
        <w:rPr>
          <w:rFonts w:eastAsia="Calibri" w:cs="Times New Roman"/>
          <w:szCs w:val="24"/>
        </w:rPr>
        <w:t>«НП» - Не проверялось.</w:t>
      </w:r>
    </w:p>
    <w:p w:rsidR="002F27B5" w:rsidRPr="002F27B5" w:rsidRDefault="001D13AB" w:rsidP="0066507F">
      <w:pPr>
        <w:spacing w:after="160" w:line="360" w:lineRule="auto"/>
        <w:contextualSpacing/>
        <w:rPr>
          <w:rFonts w:eastAsia="Calibri" w:cs="Times New Roman"/>
          <w:szCs w:val="24"/>
        </w:rPr>
      </w:pPr>
      <w:r>
        <w:rPr>
          <w:rFonts w:eastAsia="Calibri" w:cs="Times New Roman"/>
          <w:szCs w:val="24"/>
        </w:rPr>
        <w:t xml:space="preserve">3.3 </w:t>
      </w:r>
      <w:r w:rsidR="00842F58">
        <w:rPr>
          <w:rFonts w:eastAsia="Calibri" w:cs="Times New Roman"/>
          <w:szCs w:val="24"/>
        </w:rPr>
        <w:t xml:space="preserve">На основании Таблицы </w:t>
      </w:r>
      <w:r w:rsidR="00140F93">
        <w:rPr>
          <w:rFonts w:eastAsia="Calibri" w:cs="Times New Roman"/>
          <w:szCs w:val="24"/>
        </w:rPr>
        <w:t>2</w:t>
      </w:r>
      <w:r w:rsidR="00565BF4">
        <w:rPr>
          <w:rFonts w:eastAsia="Calibri" w:cs="Times New Roman"/>
          <w:szCs w:val="24"/>
        </w:rPr>
        <w:t>, в которой включены только КВ</w:t>
      </w:r>
      <w:r w:rsidR="002F27B5" w:rsidRPr="002F27B5">
        <w:rPr>
          <w:rFonts w:eastAsia="Calibri" w:cs="Times New Roman"/>
          <w:szCs w:val="24"/>
        </w:rPr>
        <w:t xml:space="preserve">П, имеющие статус «Требование», </w:t>
      </w:r>
      <w:r w:rsidR="00CE6457">
        <w:rPr>
          <w:rFonts w:eastAsia="Calibri" w:cs="Times New Roman"/>
          <w:szCs w:val="24"/>
        </w:rPr>
        <w:t>проверяющий</w:t>
      </w:r>
      <w:r w:rsidR="002F27B5" w:rsidRPr="002F27B5">
        <w:rPr>
          <w:rFonts w:eastAsia="Calibri" w:cs="Times New Roman"/>
          <w:szCs w:val="24"/>
        </w:rPr>
        <w:t xml:space="preserve"> формирует вывод о соответствии или несоответствии СУБП требованиям воздушного законодательства Р</w:t>
      </w:r>
      <w:r w:rsidR="0066507F">
        <w:rPr>
          <w:rFonts w:eastAsia="Calibri" w:cs="Times New Roman"/>
          <w:szCs w:val="24"/>
        </w:rPr>
        <w:t>Ф, используя следующий критерий:</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rPr>
        <w:t>Общая оце</w:t>
      </w:r>
      <w:r w:rsidR="00CE6457">
        <w:rPr>
          <w:rFonts w:eastAsia="Calibri" w:cs="Times New Roman"/>
          <w:szCs w:val="24"/>
        </w:rPr>
        <w:t>нка по результату проверки</w:t>
      </w:r>
      <w:r w:rsidR="0066507F">
        <w:rPr>
          <w:rFonts w:eastAsia="Calibri" w:cs="Times New Roman"/>
          <w:szCs w:val="24"/>
        </w:rPr>
        <w:t xml:space="preserve"> «Соотв</w:t>
      </w:r>
      <w:r w:rsidRPr="002F27B5">
        <w:rPr>
          <w:rFonts w:eastAsia="Calibri" w:cs="Times New Roman"/>
          <w:szCs w:val="24"/>
        </w:rPr>
        <w:t>ет</w:t>
      </w:r>
      <w:r w:rsidR="0066507F">
        <w:rPr>
          <w:rFonts w:eastAsia="Calibri" w:cs="Times New Roman"/>
          <w:szCs w:val="24"/>
        </w:rPr>
        <w:t>ствует</w:t>
      </w:r>
      <w:r w:rsidRPr="002F27B5">
        <w:rPr>
          <w:rFonts w:eastAsia="Calibri" w:cs="Times New Roman"/>
          <w:szCs w:val="24"/>
        </w:rPr>
        <w:t xml:space="preserve">» выставляется, </w:t>
      </w:r>
      <w:r w:rsidR="00842F58">
        <w:rPr>
          <w:rFonts w:eastAsia="Calibri" w:cs="Times New Roman"/>
          <w:szCs w:val="24"/>
        </w:rPr>
        <w:t xml:space="preserve">если по таблице требований </w:t>
      </w:r>
      <w:r w:rsidR="00140F93">
        <w:rPr>
          <w:rFonts w:eastAsia="Calibri" w:cs="Times New Roman"/>
          <w:szCs w:val="24"/>
        </w:rPr>
        <w:t>2</w:t>
      </w:r>
      <w:r w:rsidR="00842F58">
        <w:rPr>
          <w:rFonts w:eastAsia="Calibri" w:cs="Times New Roman"/>
          <w:szCs w:val="24"/>
        </w:rPr>
        <w:t xml:space="preserve"> </w:t>
      </w:r>
      <w:r w:rsidRPr="002F27B5">
        <w:rPr>
          <w:rFonts w:eastAsia="Calibri" w:cs="Times New Roman"/>
          <w:szCs w:val="24"/>
        </w:rPr>
        <w:t>нет ни одной оценки «Не соответствует</w:t>
      </w:r>
      <w:r w:rsidR="0066507F">
        <w:rPr>
          <w:rFonts w:eastAsia="Calibri" w:cs="Times New Roman"/>
          <w:szCs w:val="24"/>
        </w:rPr>
        <w:t>».</w:t>
      </w:r>
    </w:p>
    <w:p w:rsidR="002F27B5" w:rsidRPr="002F27B5" w:rsidRDefault="001D13AB" w:rsidP="0066507F">
      <w:pPr>
        <w:spacing w:after="160" w:line="360" w:lineRule="auto"/>
        <w:contextualSpacing/>
        <w:rPr>
          <w:rFonts w:eastAsia="Calibri" w:cs="Times New Roman"/>
          <w:szCs w:val="24"/>
        </w:rPr>
      </w:pPr>
      <w:r>
        <w:rPr>
          <w:rFonts w:eastAsia="Calibri" w:cs="Times New Roman"/>
          <w:szCs w:val="24"/>
        </w:rPr>
        <w:t xml:space="preserve">3.4 </w:t>
      </w:r>
      <w:r w:rsidR="002F27B5" w:rsidRPr="002F27B5">
        <w:rPr>
          <w:rFonts w:eastAsia="Calibri" w:cs="Times New Roman"/>
          <w:szCs w:val="24"/>
        </w:rPr>
        <w:t>Проверяющему следует обратить внимание на то, что решение о соответствии СУБП требованиям воздушного законодательства должно приниматься комплексно, с учетом результатов проверок по другим направлениям деятельности поставщика услуг. Необходимо исключать ситуации, когда вывод о соответствии СУБП установленным требованиям противоречит выводам о соблюдении поставщиком услуг требований в других областях деятельности.</w:t>
      </w:r>
    </w:p>
    <w:p w:rsidR="002F27B5" w:rsidRPr="002F27B5" w:rsidRDefault="002F27B5" w:rsidP="002F27B5">
      <w:pPr>
        <w:spacing w:line="360" w:lineRule="auto"/>
        <w:rPr>
          <w:rFonts w:eastAsia="Calibri" w:cs="Times New Roman"/>
          <w:szCs w:val="24"/>
        </w:rPr>
      </w:pPr>
      <w:r w:rsidRPr="002F27B5">
        <w:rPr>
          <w:rFonts w:eastAsia="Calibri" w:cs="Times New Roman"/>
          <w:szCs w:val="24"/>
        </w:rPr>
        <w:t>При возникновении противоречий:</w:t>
      </w:r>
    </w:p>
    <w:p w:rsidR="002F27B5" w:rsidRPr="002F27B5" w:rsidRDefault="002F27B5" w:rsidP="002F27B5">
      <w:pPr>
        <w:spacing w:line="360" w:lineRule="auto"/>
        <w:rPr>
          <w:rFonts w:eastAsia="Calibri" w:cs="Times New Roman"/>
          <w:szCs w:val="24"/>
        </w:rPr>
      </w:pPr>
      <w:r w:rsidRPr="002F27B5">
        <w:rPr>
          <w:rFonts w:eastAsia="Calibri" w:cs="Times New Roman"/>
          <w:szCs w:val="24"/>
        </w:rPr>
        <w:t xml:space="preserve">а) Сделано заключение о </w:t>
      </w:r>
      <w:r w:rsidR="007B1388" w:rsidRPr="002F27B5">
        <w:rPr>
          <w:rFonts w:eastAsia="Calibri" w:cs="Times New Roman"/>
          <w:szCs w:val="24"/>
        </w:rPr>
        <w:t>несоответствии</w:t>
      </w:r>
      <w:r w:rsidRPr="002F27B5">
        <w:rPr>
          <w:rFonts w:eastAsia="Calibri" w:cs="Times New Roman"/>
          <w:szCs w:val="24"/>
        </w:rPr>
        <w:t xml:space="preserve"> СУБП установленным требованиям, при этом в других областях проверки проверяющими сделаны положительные заключения. Следует обратить внимание проверяющих в других областях проверки на выявленные нарушения в функционировании СУБП и предложить им пересмотреть сделанные выводы, представив соответствующие доказательства и факты.</w:t>
      </w:r>
    </w:p>
    <w:p w:rsidR="002F27B5" w:rsidRDefault="002F27B5" w:rsidP="002F27B5">
      <w:pPr>
        <w:spacing w:line="360" w:lineRule="auto"/>
        <w:ind w:firstLine="567"/>
        <w:contextualSpacing/>
        <w:rPr>
          <w:rFonts w:eastAsia="Calibri" w:cs="Times New Roman"/>
          <w:szCs w:val="24"/>
        </w:rPr>
      </w:pPr>
      <w:r w:rsidRPr="002F27B5">
        <w:rPr>
          <w:rFonts w:eastAsia="Calibri" w:cs="Times New Roman"/>
          <w:szCs w:val="24"/>
        </w:rPr>
        <w:t>б) Сделано заключение о соответствии СУБП установленным требованиям, при этом в других областях проверки проверяющими сделаны отрицательные заключения. Следует пересмотреть выводы об эффективности СУБП воспользовавшись для этих целей доказательствами и фактами, полученными другими проверяющими</w:t>
      </w:r>
      <w:r w:rsidR="00D6690A">
        <w:rPr>
          <w:rFonts w:eastAsia="Calibri" w:cs="Times New Roman"/>
          <w:szCs w:val="24"/>
        </w:rPr>
        <w:t>.</w:t>
      </w:r>
    </w:p>
    <w:p w:rsidR="00B82811" w:rsidRDefault="00B82811" w:rsidP="002F27B5">
      <w:pPr>
        <w:spacing w:line="360" w:lineRule="auto"/>
        <w:ind w:firstLine="567"/>
        <w:contextualSpacing/>
        <w:rPr>
          <w:rFonts w:eastAsia="Calibri" w:cs="Times New Roman"/>
          <w:szCs w:val="24"/>
        </w:rPr>
      </w:pPr>
    </w:p>
    <w:p w:rsidR="00B82811" w:rsidRDefault="00B82811" w:rsidP="002F27B5">
      <w:pPr>
        <w:spacing w:line="360" w:lineRule="auto"/>
        <w:ind w:firstLine="567"/>
        <w:contextualSpacing/>
        <w:rPr>
          <w:rFonts w:eastAsia="Calibri" w:cs="Times New Roman"/>
          <w:szCs w:val="24"/>
        </w:rPr>
      </w:pPr>
    </w:p>
    <w:p w:rsidR="00B82811" w:rsidRDefault="00B82811" w:rsidP="002F27B5">
      <w:pPr>
        <w:spacing w:line="360" w:lineRule="auto"/>
        <w:ind w:firstLine="567"/>
        <w:contextualSpacing/>
        <w:rPr>
          <w:rFonts w:eastAsia="Calibri" w:cs="Times New Roman"/>
          <w:szCs w:val="24"/>
        </w:rPr>
      </w:pPr>
    </w:p>
    <w:p w:rsidR="00B82811" w:rsidRDefault="00B82811" w:rsidP="002F27B5">
      <w:pPr>
        <w:spacing w:line="360" w:lineRule="auto"/>
        <w:ind w:firstLine="567"/>
        <w:contextualSpacing/>
        <w:rPr>
          <w:rFonts w:eastAsia="Calibri" w:cs="Times New Roman"/>
          <w:szCs w:val="24"/>
        </w:rPr>
      </w:pPr>
    </w:p>
    <w:p w:rsidR="00B82811" w:rsidRDefault="00B82811" w:rsidP="002F27B5">
      <w:pPr>
        <w:spacing w:line="360" w:lineRule="auto"/>
        <w:ind w:firstLine="567"/>
        <w:contextualSpacing/>
        <w:rPr>
          <w:rFonts w:eastAsia="Calibri" w:cs="Times New Roman"/>
          <w:szCs w:val="24"/>
        </w:rPr>
      </w:pPr>
    </w:p>
    <w:p w:rsidR="00B82811" w:rsidRPr="002F27B5" w:rsidRDefault="00B82811" w:rsidP="002F27B5">
      <w:pPr>
        <w:spacing w:line="360" w:lineRule="auto"/>
        <w:ind w:firstLine="567"/>
        <w:contextualSpacing/>
        <w:rPr>
          <w:rFonts w:eastAsia="Calibri" w:cs="Times New Roman"/>
          <w:szCs w:val="24"/>
        </w:rPr>
      </w:pPr>
    </w:p>
    <w:p w:rsidR="002F27B5" w:rsidRPr="002F27B5" w:rsidRDefault="00B82811" w:rsidP="00402071">
      <w:pPr>
        <w:spacing w:line="360" w:lineRule="auto"/>
        <w:jc w:val="left"/>
        <w:rPr>
          <w:rFonts w:eastAsia="Calibri" w:cs="Times New Roman"/>
          <w:szCs w:val="24"/>
        </w:rPr>
      </w:pPr>
      <w:r>
        <w:rPr>
          <w:rFonts w:eastAsia="Calibri" w:cs="Times New Roman"/>
          <w:szCs w:val="24"/>
        </w:rPr>
        <w:lastRenderedPageBreak/>
        <w:t>3.5</w:t>
      </w:r>
      <w:r w:rsidR="0066507F">
        <w:rPr>
          <w:rFonts w:eastAsia="Calibri" w:cs="Times New Roman"/>
          <w:szCs w:val="24"/>
        </w:rPr>
        <w:t xml:space="preserve"> </w:t>
      </w:r>
      <w:r w:rsidR="002E2AE4">
        <w:rPr>
          <w:rFonts w:eastAsia="Calibri" w:cs="Times New Roman"/>
          <w:szCs w:val="24"/>
        </w:rPr>
        <w:t xml:space="preserve">На основании таблиц 2, 3 и </w:t>
      </w:r>
      <w:r w:rsidR="00402071">
        <w:rPr>
          <w:rFonts w:eastAsia="Calibri" w:cs="Times New Roman"/>
          <w:szCs w:val="24"/>
        </w:rPr>
        <w:t>4</w:t>
      </w:r>
      <w:r w:rsidR="0066507F">
        <w:rPr>
          <w:rFonts w:eastAsia="Calibri" w:cs="Times New Roman"/>
          <w:szCs w:val="24"/>
        </w:rPr>
        <w:t xml:space="preserve"> </w:t>
      </w:r>
      <w:r w:rsidR="00CE6457">
        <w:rPr>
          <w:rFonts w:eastAsia="Calibri" w:cs="Times New Roman"/>
          <w:szCs w:val="24"/>
        </w:rPr>
        <w:t>проверяющий</w:t>
      </w:r>
      <w:r w:rsidR="0066507F">
        <w:rPr>
          <w:rFonts w:eastAsia="Calibri" w:cs="Times New Roman"/>
          <w:szCs w:val="24"/>
        </w:rPr>
        <w:t xml:space="preserve"> заполняет таблицу </w:t>
      </w:r>
      <w:r w:rsidR="00402071">
        <w:rPr>
          <w:rFonts w:eastAsia="Calibri" w:cs="Times New Roman"/>
          <w:szCs w:val="24"/>
        </w:rPr>
        <w:t>5</w:t>
      </w:r>
      <w:r w:rsidR="0066507F">
        <w:rPr>
          <w:rFonts w:eastAsia="Calibri" w:cs="Times New Roman"/>
          <w:szCs w:val="24"/>
        </w:rPr>
        <w:t>.</w:t>
      </w:r>
    </w:p>
    <w:p w:rsidR="002F27B5" w:rsidRPr="003D743C" w:rsidRDefault="002E2AE4" w:rsidP="003D743C">
      <w:pPr>
        <w:spacing w:line="360" w:lineRule="auto"/>
        <w:ind w:firstLine="0"/>
        <w:jc w:val="center"/>
        <w:rPr>
          <w:rFonts w:eastAsia="Calibri" w:cs="Times New Roman"/>
          <w:b/>
          <w:szCs w:val="24"/>
        </w:rPr>
      </w:pPr>
      <w:r w:rsidRPr="003D743C">
        <w:rPr>
          <w:rFonts w:eastAsia="Calibri" w:cs="Times New Roman"/>
          <w:b/>
          <w:szCs w:val="24"/>
        </w:rPr>
        <w:t xml:space="preserve">Таблица </w:t>
      </w:r>
      <w:r w:rsidR="00402071" w:rsidRPr="003D743C">
        <w:rPr>
          <w:rFonts w:eastAsia="Calibri" w:cs="Times New Roman"/>
          <w:b/>
          <w:szCs w:val="24"/>
        </w:rPr>
        <w:t>5</w:t>
      </w:r>
      <w:r w:rsidR="00FC1F48" w:rsidRPr="003D743C">
        <w:rPr>
          <w:rFonts w:eastAsia="Calibri" w:cs="Times New Roman"/>
          <w:b/>
          <w:szCs w:val="24"/>
        </w:rPr>
        <w:t>.</w:t>
      </w:r>
      <w:r w:rsidR="002F27B5" w:rsidRPr="003D743C">
        <w:rPr>
          <w:rFonts w:eastAsia="Calibri" w:cs="Times New Roman"/>
          <w:b/>
          <w:szCs w:val="24"/>
        </w:rPr>
        <w:t xml:space="preserve"> Данные для расчета коэффициента эффективности СУБП</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898"/>
        <w:gridCol w:w="850"/>
        <w:gridCol w:w="1276"/>
        <w:gridCol w:w="1701"/>
        <w:gridCol w:w="992"/>
        <w:gridCol w:w="1418"/>
      </w:tblGrid>
      <w:tr w:rsidR="002F27B5" w:rsidRPr="007C3D2C" w:rsidTr="007C3D2C">
        <w:trPr>
          <w:jc w:val="center"/>
        </w:trPr>
        <w:tc>
          <w:tcPr>
            <w:tcW w:w="1762" w:type="dxa"/>
          </w:tcPr>
          <w:p w:rsidR="002F27B5" w:rsidRPr="007C3D2C" w:rsidRDefault="002F27B5" w:rsidP="002F27B5">
            <w:pPr>
              <w:ind w:firstLine="0"/>
              <w:jc w:val="center"/>
              <w:rPr>
                <w:rFonts w:eastAsia="Calibri" w:cs="Times New Roman"/>
                <w:szCs w:val="24"/>
              </w:rPr>
            </w:pPr>
          </w:p>
        </w:tc>
        <w:tc>
          <w:tcPr>
            <w:tcW w:w="1748" w:type="dxa"/>
            <w:gridSpan w:val="2"/>
            <w:vAlign w:val="center"/>
          </w:tcPr>
          <w:p w:rsidR="002F27B5" w:rsidRPr="007C3D2C" w:rsidRDefault="002F27B5" w:rsidP="007C3D2C">
            <w:pPr>
              <w:ind w:firstLine="0"/>
              <w:jc w:val="center"/>
              <w:rPr>
                <w:rFonts w:eastAsia="Calibri" w:cs="Times New Roman"/>
                <w:szCs w:val="24"/>
              </w:rPr>
            </w:pPr>
            <w:r w:rsidRPr="007C3D2C">
              <w:rPr>
                <w:rFonts w:eastAsia="Calibri" w:cs="Times New Roman"/>
                <w:szCs w:val="24"/>
              </w:rPr>
              <w:t>Требования</w:t>
            </w:r>
          </w:p>
        </w:tc>
        <w:tc>
          <w:tcPr>
            <w:tcW w:w="2977" w:type="dxa"/>
            <w:gridSpan w:val="2"/>
            <w:vAlign w:val="center"/>
          </w:tcPr>
          <w:p w:rsidR="002F27B5" w:rsidRPr="007C3D2C" w:rsidRDefault="002F27B5" w:rsidP="007C3D2C">
            <w:pPr>
              <w:ind w:firstLine="0"/>
              <w:jc w:val="center"/>
              <w:rPr>
                <w:rFonts w:eastAsia="Calibri" w:cs="Times New Roman"/>
                <w:szCs w:val="24"/>
              </w:rPr>
            </w:pPr>
            <w:r w:rsidRPr="007C3D2C">
              <w:rPr>
                <w:rFonts w:eastAsia="Calibri" w:cs="Times New Roman"/>
                <w:szCs w:val="24"/>
              </w:rPr>
              <w:t>Рекомендации по Стандартам ИКАО</w:t>
            </w:r>
          </w:p>
        </w:tc>
        <w:tc>
          <w:tcPr>
            <w:tcW w:w="2410" w:type="dxa"/>
            <w:gridSpan w:val="2"/>
            <w:vAlign w:val="center"/>
          </w:tcPr>
          <w:p w:rsidR="002F27B5" w:rsidRPr="007C3D2C" w:rsidRDefault="002F27B5" w:rsidP="007C3D2C">
            <w:pPr>
              <w:ind w:firstLine="0"/>
              <w:jc w:val="center"/>
              <w:rPr>
                <w:rFonts w:eastAsia="Calibri" w:cs="Times New Roman"/>
                <w:szCs w:val="24"/>
              </w:rPr>
            </w:pPr>
            <w:r w:rsidRPr="007C3D2C">
              <w:rPr>
                <w:rFonts w:eastAsia="Calibri" w:cs="Times New Roman"/>
                <w:szCs w:val="24"/>
              </w:rPr>
              <w:t>Другие рекомендации</w:t>
            </w:r>
          </w:p>
        </w:tc>
      </w:tr>
      <w:tr w:rsidR="002F27B5" w:rsidRPr="007C3D2C" w:rsidTr="002F27B5">
        <w:trPr>
          <w:jc w:val="center"/>
        </w:trPr>
        <w:tc>
          <w:tcPr>
            <w:tcW w:w="1762" w:type="dxa"/>
          </w:tcPr>
          <w:p w:rsidR="002F27B5" w:rsidRPr="007C3D2C" w:rsidRDefault="002F27B5" w:rsidP="00402071">
            <w:pPr>
              <w:ind w:firstLine="0"/>
              <w:rPr>
                <w:rFonts w:eastAsia="Calibri" w:cs="Times New Roman"/>
                <w:szCs w:val="24"/>
              </w:rPr>
            </w:pPr>
            <w:r w:rsidRPr="007C3D2C">
              <w:rPr>
                <w:rFonts w:eastAsia="Calibri" w:cs="Times New Roman"/>
                <w:szCs w:val="24"/>
              </w:rPr>
              <w:t>Соответствует</w:t>
            </w:r>
          </w:p>
        </w:tc>
        <w:tc>
          <w:tcPr>
            <w:tcW w:w="898"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rPr>
              <w:t>Т</w:t>
            </w:r>
            <w:r w:rsidRPr="007C3D2C">
              <w:rPr>
                <w:rFonts w:eastAsia="Calibri" w:cs="Times New Roman"/>
                <w:szCs w:val="24"/>
                <w:vertAlign w:val="subscript"/>
              </w:rPr>
              <w:t>С</w:t>
            </w:r>
          </w:p>
        </w:tc>
        <w:tc>
          <w:tcPr>
            <w:tcW w:w="850" w:type="dxa"/>
            <w:shd w:val="clear" w:color="auto" w:fill="auto"/>
          </w:tcPr>
          <w:p w:rsidR="002F27B5" w:rsidRPr="007C3D2C" w:rsidRDefault="002F27B5" w:rsidP="002F27B5">
            <w:pPr>
              <w:ind w:firstLine="0"/>
              <w:jc w:val="center"/>
              <w:rPr>
                <w:rFonts w:eastAsia="Calibri" w:cs="Times New Roman"/>
                <w:szCs w:val="24"/>
                <w:highlight w:val="lightGray"/>
              </w:rPr>
            </w:pPr>
          </w:p>
        </w:tc>
        <w:tc>
          <w:tcPr>
            <w:tcW w:w="1276"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rPr>
              <w:t>Р</w:t>
            </w:r>
            <w:r w:rsidRPr="007C3D2C">
              <w:rPr>
                <w:rFonts w:eastAsia="Calibri" w:cs="Times New Roman"/>
                <w:szCs w:val="24"/>
                <w:vertAlign w:val="subscript"/>
              </w:rPr>
              <w:t>С</w:t>
            </w:r>
          </w:p>
        </w:tc>
        <w:tc>
          <w:tcPr>
            <w:tcW w:w="1701" w:type="dxa"/>
          </w:tcPr>
          <w:p w:rsidR="002F27B5" w:rsidRPr="007C3D2C" w:rsidRDefault="002F27B5" w:rsidP="002F27B5">
            <w:pPr>
              <w:ind w:firstLine="0"/>
              <w:jc w:val="center"/>
              <w:rPr>
                <w:rFonts w:eastAsia="Calibri" w:cs="Times New Roman"/>
                <w:szCs w:val="24"/>
              </w:rPr>
            </w:pPr>
          </w:p>
        </w:tc>
        <w:tc>
          <w:tcPr>
            <w:tcW w:w="992"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rPr>
              <w:t>Р</w:t>
            </w:r>
            <w:r w:rsidRPr="007C3D2C">
              <w:rPr>
                <w:rFonts w:eastAsia="Calibri" w:cs="Times New Roman"/>
                <w:szCs w:val="24"/>
                <w:vertAlign w:val="subscript"/>
              </w:rPr>
              <w:t>Р</w:t>
            </w:r>
          </w:p>
        </w:tc>
        <w:tc>
          <w:tcPr>
            <w:tcW w:w="1418" w:type="dxa"/>
          </w:tcPr>
          <w:p w:rsidR="002F27B5" w:rsidRPr="007C3D2C" w:rsidRDefault="002F27B5" w:rsidP="002F27B5">
            <w:pPr>
              <w:ind w:firstLine="0"/>
              <w:jc w:val="center"/>
              <w:rPr>
                <w:rFonts w:eastAsia="Calibri" w:cs="Times New Roman"/>
                <w:szCs w:val="24"/>
              </w:rPr>
            </w:pPr>
          </w:p>
        </w:tc>
      </w:tr>
      <w:tr w:rsidR="002F27B5" w:rsidRPr="007C3D2C" w:rsidTr="002F27B5">
        <w:trPr>
          <w:jc w:val="center"/>
        </w:trPr>
        <w:tc>
          <w:tcPr>
            <w:tcW w:w="1762" w:type="dxa"/>
          </w:tcPr>
          <w:p w:rsidR="002F27B5" w:rsidRPr="007C3D2C" w:rsidRDefault="002F27B5" w:rsidP="002F27B5">
            <w:pPr>
              <w:ind w:firstLine="0"/>
              <w:jc w:val="left"/>
              <w:rPr>
                <w:rFonts w:eastAsia="Calibri" w:cs="Times New Roman"/>
                <w:szCs w:val="24"/>
              </w:rPr>
            </w:pPr>
            <w:r w:rsidRPr="007C3D2C">
              <w:rPr>
                <w:rFonts w:eastAsia="Calibri" w:cs="Times New Roman"/>
                <w:szCs w:val="24"/>
              </w:rPr>
              <w:t>Соответствует, требует корректировки</w:t>
            </w:r>
          </w:p>
        </w:tc>
        <w:tc>
          <w:tcPr>
            <w:tcW w:w="898"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rPr>
              <w:t>Т</w:t>
            </w:r>
            <w:r w:rsidRPr="007C3D2C">
              <w:rPr>
                <w:rFonts w:eastAsia="Calibri" w:cs="Times New Roman"/>
                <w:szCs w:val="24"/>
                <w:vertAlign w:val="subscript"/>
              </w:rPr>
              <w:t>К</w:t>
            </w:r>
          </w:p>
        </w:tc>
        <w:tc>
          <w:tcPr>
            <w:tcW w:w="850" w:type="dxa"/>
            <w:shd w:val="clear" w:color="auto" w:fill="auto"/>
          </w:tcPr>
          <w:p w:rsidR="002F27B5" w:rsidRPr="007C3D2C" w:rsidRDefault="002F27B5" w:rsidP="002F27B5">
            <w:pPr>
              <w:ind w:firstLine="0"/>
              <w:jc w:val="center"/>
              <w:rPr>
                <w:rFonts w:eastAsia="Calibri" w:cs="Times New Roman"/>
                <w:szCs w:val="24"/>
                <w:highlight w:val="lightGray"/>
              </w:rPr>
            </w:pPr>
          </w:p>
        </w:tc>
        <w:tc>
          <w:tcPr>
            <w:tcW w:w="1276"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rPr>
              <w:t>Р</w:t>
            </w:r>
            <w:r w:rsidRPr="007C3D2C">
              <w:rPr>
                <w:rFonts w:eastAsia="Calibri" w:cs="Times New Roman"/>
                <w:szCs w:val="24"/>
                <w:vertAlign w:val="subscript"/>
              </w:rPr>
              <w:t>СК</w:t>
            </w:r>
          </w:p>
        </w:tc>
        <w:tc>
          <w:tcPr>
            <w:tcW w:w="1701" w:type="dxa"/>
          </w:tcPr>
          <w:p w:rsidR="002F27B5" w:rsidRPr="007C3D2C" w:rsidRDefault="002F27B5" w:rsidP="002F27B5">
            <w:pPr>
              <w:ind w:firstLine="0"/>
              <w:jc w:val="center"/>
              <w:rPr>
                <w:rFonts w:eastAsia="Calibri" w:cs="Times New Roman"/>
                <w:szCs w:val="24"/>
              </w:rPr>
            </w:pPr>
          </w:p>
        </w:tc>
        <w:tc>
          <w:tcPr>
            <w:tcW w:w="992"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rPr>
              <w:t>Р</w:t>
            </w:r>
            <w:r w:rsidRPr="007C3D2C">
              <w:rPr>
                <w:rFonts w:eastAsia="Calibri" w:cs="Times New Roman"/>
                <w:szCs w:val="24"/>
                <w:vertAlign w:val="subscript"/>
              </w:rPr>
              <w:t>РК</w:t>
            </w:r>
          </w:p>
        </w:tc>
        <w:tc>
          <w:tcPr>
            <w:tcW w:w="1418" w:type="dxa"/>
          </w:tcPr>
          <w:p w:rsidR="002F27B5" w:rsidRPr="007C3D2C" w:rsidRDefault="002F27B5" w:rsidP="002F27B5">
            <w:pPr>
              <w:ind w:firstLine="0"/>
              <w:jc w:val="left"/>
              <w:rPr>
                <w:rFonts w:eastAsia="Calibri" w:cs="Times New Roman"/>
                <w:szCs w:val="24"/>
              </w:rPr>
            </w:pPr>
          </w:p>
        </w:tc>
      </w:tr>
      <w:tr w:rsidR="002F27B5" w:rsidRPr="007C3D2C" w:rsidTr="002F27B5">
        <w:trPr>
          <w:jc w:val="center"/>
        </w:trPr>
        <w:tc>
          <w:tcPr>
            <w:tcW w:w="1762" w:type="dxa"/>
          </w:tcPr>
          <w:p w:rsidR="002F27B5" w:rsidRPr="007C3D2C" w:rsidRDefault="002F27B5" w:rsidP="002F27B5">
            <w:pPr>
              <w:ind w:firstLine="0"/>
              <w:jc w:val="left"/>
              <w:rPr>
                <w:rFonts w:eastAsia="Calibri" w:cs="Times New Roman"/>
                <w:szCs w:val="24"/>
              </w:rPr>
            </w:pPr>
            <w:r w:rsidRPr="007C3D2C">
              <w:rPr>
                <w:rFonts w:eastAsia="Calibri" w:cs="Times New Roman"/>
                <w:szCs w:val="24"/>
              </w:rPr>
              <w:t>Не соответствует</w:t>
            </w:r>
          </w:p>
        </w:tc>
        <w:tc>
          <w:tcPr>
            <w:tcW w:w="898"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rPr>
              <w:t>-</w:t>
            </w:r>
          </w:p>
        </w:tc>
        <w:tc>
          <w:tcPr>
            <w:tcW w:w="850" w:type="dxa"/>
            <w:shd w:val="clear" w:color="auto" w:fill="auto"/>
          </w:tcPr>
          <w:p w:rsidR="002F27B5" w:rsidRPr="007C3D2C" w:rsidRDefault="002F27B5" w:rsidP="002F27B5">
            <w:pPr>
              <w:ind w:firstLine="0"/>
              <w:jc w:val="center"/>
              <w:rPr>
                <w:rFonts w:eastAsia="Calibri" w:cs="Times New Roman"/>
                <w:szCs w:val="24"/>
                <w:highlight w:val="lightGray"/>
              </w:rPr>
            </w:pPr>
          </w:p>
        </w:tc>
        <w:tc>
          <w:tcPr>
            <w:tcW w:w="1276"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rPr>
              <w:t>-</w:t>
            </w:r>
          </w:p>
        </w:tc>
        <w:tc>
          <w:tcPr>
            <w:tcW w:w="1701" w:type="dxa"/>
          </w:tcPr>
          <w:p w:rsidR="002F27B5" w:rsidRPr="007C3D2C" w:rsidRDefault="002F27B5" w:rsidP="002F27B5">
            <w:pPr>
              <w:ind w:firstLine="0"/>
              <w:jc w:val="center"/>
              <w:rPr>
                <w:rFonts w:eastAsia="Calibri" w:cs="Times New Roman"/>
                <w:szCs w:val="24"/>
              </w:rPr>
            </w:pPr>
          </w:p>
        </w:tc>
        <w:tc>
          <w:tcPr>
            <w:tcW w:w="992"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rPr>
              <w:t>-</w:t>
            </w:r>
          </w:p>
        </w:tc>
        <w:tc>
          <w:tcPr>
            <w:tcW w:w="1418" w:type="dxa"/>
          </w:tcPr>
          <w:p w:rsidR="002F27B5" w:rsidRPr="007C3D2C" w:rsidRDefault="002F27B5" w:rsidP="002F27B5">
            <w:pPr>
              <w:ind w:firstLine="0"/>
              <w:jc w:val="left"/>
              <w:rPr>
                <w:rFonts w:eastAsia="Calibri" w:cs="Times New Roman"/>
                <w:szCs w:val="24"/>
              </w:rPr>
            </w:pPr>
          </w:p>
        </w:tc>
      </w:tr>
      <w:tr w:rsidR="002F27B5" w:rsidRPr="007C3D2C" w:rsidTr="002F27B5">
        <w:trPr>
          <w:jc w:val="center"/>
        </w:trPr>
        <w:tc>
          <w:tcPr>
            <w:tcW w:w="1762" w:type="dxa"/>
          </w:tcPr>
          <w:p w:rsidR="002F27B5" w:rsidRPr="007C3D2C" w:rsidRDefault="002F27B5" w:rsidP="002F27B5">
            <w:pPr>
              <w:ind w:firstLine="0"/>
              <w:jc w:val="left"/>
              <w:rPr>
                <w:rFonts w:eastAsia="Calibri" w:cs="Times New Roman"/>
                <w:szCs w:val="24"/>
              </w:rPr>
            </w:pPr>
            <w:r w:rsidRPr="007C3D2C">
              <w:rPr>
                <w:rFonts w:eastAsia="Calibri" w:cs="Times New Roman"/>
                <w:szCs w:val="24"/>
              </w:rPr>
              <w:t>Не проверялось</w:t>
            </w:r>
          </w:p>
        </w:tc>
        <w:tc>
          <w:tcPr>
            <w:tcW w:w="898"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lang w:val="en-US"/>
              </w:rPr>
              <w:t>N</w:t>
            </w:r>
            <w:r w:rsidRPr="007C3D2C">
              <w:rPr>
                <w:rFonts w:eastAsia="Calibri" w:cs="Times New Roman"/>
                <w:szCs w:val="24"/>
                <w:vertAlign w:val="subscript"/>
              </w:rPr>
              <w:t>ТН</w:t>
            </w:r>
          </w:p>
        </w:tc>
        <w:tc>
          <w:tcPr>
            <w:tcW w:w="850" w:type="dxa"/>
            <w:shd w:val="clear" w:color="auto" w:fill="auto"/>
          </w:tcPr>
          <w:p w:rsidR="002F27B5" w:rsidRPr="007C3D2C" w:rsidRDefault="002F27B5" w:rsidP="002F27B5">
            <w:pPr>
              <w:ind w:firstLine="0"/>
              <w:jc w:val="center"/>
              <w:rPr>
                <w:rFonts w:eastAsia="Calibri" w:cs="Times New Roman"/>
                <w:szCs w:val="24"/>
                <w:highlight w:val="lightGray"/>
              </w:rPr>
            </w:pPr>
          </w:p>
        </w:tc>
        <w:tc>
          <w:tcPr>
            <w:tcW w:w="1276"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lang w:val="en-US"/>
              </w:rPr>
              <w:t>N</w:t>
            </w:r>
            <w:r w:rsidRPr="007C3D2C">
              <w:rPr>
                <w:rFonts w:eastAsia="Calibri" w:cs="Times New Roman"/>
                <w:szCs w:val="24"/>
                <w:vertAlign w:val="subscript"/>
              </w:rPr>
              <w:t>СН</w:t>
            </w:r>
          </w:p>
        </w:tc>
        <w:tc>
          <w:tcPr>
            <w:tcW w:w="1701" w:type="dxa"/>
          </w:tcPr>
          <w:p w:rsidR="002F27B5" w:rsidRPr="007C3D2C" w:rsidRDefault="002F27B5" w:rsidP="002F27B5">
            <w:pPr>
              <w:ind w:firstLine="0"/>
              <w:jc w:val="center"/>
              <w:rPr>
                <w:rFonts w:eastAsia="Calibri" w:cs="Times New Roman"/>
                <w:szCs w:val="24"/>
              </w:rPr>
            </w:pPr>
          </w:p>
        </w:tc>
        <w:tc>
          <w:tcPr>
            <w:tcW w:w="992"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lang w:val="en-US"/>
              </w:rPr>
              <w:t>N</w:t>
            </w:r>
            <w:r w:rsidRPr="007C3D2C">
              <w:rPr>
                <w:rFonts w:eastAsia="Calibri" w:cs="Times New Roman"/>
                <w:szCs w:val="24"/>
                <w:vertAlign w:val="subscript"/>
              </w:rPr>
              <w:t>РН</w:t>
            </w:r>
          </w:p>
        </w:tc>
        <w:tc>
          <w:tcPr>
            <w:tcW w:w="1418" w:type="dxa"/>
          </w:tcPr>
          <w:p w:rsidR="002F27B5" w:rsidRPr="007C3D2C" w:rsidRDefault="002F27B5" w:rsidP="002F27B5">
            <w:pPr>
              <w:ind w:firstLine="0"/>
              <w:jc w:val="left"/>
              <w:rPr>
                <w:rFonts w:eastAsia="Calibri" w:cs="Times New Roman"/>
                <w:szCs w:val="24"/>
              </w:rPr>
            </w:pPr>
          </w:p>
        </w:tc>
      </w:tr>
      <w:tr w:rsidR="002F27B5" w:rsidRPr="007C3D2C" w:rsidTr="002F27B5">
        <w:trPr>
          <w:jc w:val="center"/>
        </w:trPr>
        <w:tc>
          <w:tcPr>
            <w:tcW w:w="1762" w:type="dxa"/>
          </w:tcPr>
          <w:p w:rsidR="002F27B5" w:rsidRPr="007C3D2C" w:rsidRDefault="002F27B5" w:rsidP="002F27B5">
            <w:pPr>
              <w:ind w:firstLine="0"/>
              <w:jc w:val="left"/>
              <w:rPr>
                <w:rFonts w:eastAsia="Calibri" w:cs="Times New Roman"/>
                <w:szCs w:val="24"/>
              </w:rPr>
            </w:pPr>
            <w:r w:rsidRPr="007C3D2C">
              <w:rPr>
                <w:rFonts w:eastAsia="Calibri" w:cs="Times New Roman"/>
                <w:szCs w:val="24"/>
              </w:rPr>
              <w:t>Всего</w:t>
            </w:r>
          </w:p>
        </w:tc>
        <w:tc>
          <w:tcPr>
            <w:tcW w:w="898"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lang w:val="en-US"/>
              </w:rPr>
              <w:t>N</w:t>
            </w:r>
            <w:r w:rsidRPr="007C3D2C">
              <w:rPr>
                <w:rFonts w:eastAsia="Calibri" w:cs="Times New Roman"/>
                <w:szCs w:val="24"/>
                <w:vertAlign w:val="subscript"/>
              </w:rPr>
              <w:t>Т</w:t>
            </w:r>
          </w:p>
        </w:tc>
        <w:tc>
          <w:tcPr>
            <w:tcW w:w="850" w:type="dxa"/>
            <w:shd w:val="clear" w:color="auto" w:fill="auto"/>
          </w:tcPr>
          <w:p w:rsidR="002F27B5" w:rsidRPr="007C3D2C" w:rsidRDefault="002F27B5" w:rsidP="002F27B5">
            <w:pPr>
              <w:ind w:firstLine="0"/>
              <w:jc w:val="center"/>
              <w:rPr>
                <w:rFonts w:eastAsia="Calibri" w:cs="Times New Roman"/>
                <w:szCs w:val="24"/>
                <w:highlight w:val="lightGray"/>
              </w:rPr>
            </w:pPr>
          </w:p>
        </w:tc>
        <w:tc>
          <w:tcPr>
            <w:tcW w:w="1276"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lang w:val="en-US"/>
              </w:rPr>
              <w:t>N</w:t>
            </w:r>
            <w:r w:rsidRPr="007C3D2C">
              <w:rPr>
                <w:rFonts w:eastAsia="Calibri" w:cs="Times New Roman"/>
                <w:szCs w:val="24"/>
                <w:vertAlign w:val="subscript"/>
              </w:rPr>
              <w:t>С</w:t>
            </w:r>
          </w:p>
        </w:tc>
        <w:tc>
          <w:tcPr>
            <w:tcW w:w="1701" w:type="dxa"/>
          </w:tcPr>
          <w:p w:rsidR="002F27B5" w:rsidRPr="007C3D2C" w:rsidRDefault="002F27B5" w:rsidP="002F27B5">
            <w:pPr>
              <w:ind w:firstLine="0"/>
              <w:jc w:val="center"/>
              <w:rPr>
                <w:rFonts w:eastAsia="Calibri" w:cs="Times New Roman"/>
                <w:szCs w:val="24"/>
              </w:rPr>
            </w:pPr>
          </w:p>
        </w:tc>
        <w:tc>
          <w:tcPr>
            <w:tcW w:w="992" w:type="dxa"/>
            <w:shd w:val="clear" w:color="auto" w:fill="F2F2F2"/>
          </w:tcPr>
          <w:p w:rsidR="002F27B5" w:rsidRPr="007C3D2C" w:rsidRDefault="002F27B5" w:rsidP="002F27B5">
            <w:pPr>
              <w:ind w:firstLine="0"/>
              <w:jc w:val="center"/>
              <w:rPr>
                <w:rFonts w:eastAsia="Calibri" w:cs="Times New Roman"/>
                <w:szCs w:val="24"/>
              </w:rPr>
            </w:pPr>
            <w:r w:rsidRPr="007C3D2C">
              <w:rPr>
                <w:rFonts w:eastAsia="Calibri" w:cs="Times New Roman"/>
                <w:szCs w:val="24"/>
                <w:lang w:val="en-US"/>
              </w:rPr>
              <w:t>N</w:t>
            </w:r>
            <w:r w:rsidRPr="007C3D2C">
              <w:rPr>
                <w:rFonts w:eastAsia="Calibri" w:cs="Times New Roman"/>
                <w:szCs w:val="24"/>
                <w:vertAlign w:val="subscript"/>
              </w:rPr>
              <w:t>Р</w:t>
            </w:r>
          </w:p>
        </w:tc>
        <w:tc>
          <w:tcPr>
            <w:tcW w:w="1418" w:type="dxa"/>
          </w:tcPr>
          <w:p w:rsidR="002F27B5" w:rsidRPr="007C3D2C" w:rsidRDefault="002F27B5" w:rsidP="002F27B5">
            <w:pPr>
              <w:ind w:firstLine="0"/>
              <w:jc w:val="left"/>
              <w:rPr>
                <w:rFonts w:eastAsia="Calibri" w:cs="Times New Roman"/>
                <w:szCs w:val="24"/>
              </w:rPr>
            </w:pPr>
          </w:p>
        </w:tc>
      </w:tr>
      <w:tr w:rsidR="002F27B5" w:rsidRPr="007C3D2C" w:rsidTr="002F27B5">
        <w:trPr>
          <w:jc w:val="center"/>
        </w:trPr>
        <w:tc>
          <w:tcPr>
            <w:tcW w:w="1762" w:type="dxa"/>
          </w:tcPr>
          <w:p w:rsidR="002F27B5" w:rsidRPr="007C3D2C" w:rsidRDefault="002F27B5" w:rsidP="002F27B5">
            <w:pPr>
              <w:ind w:firstLine="0"/>
              <w:jc w:val="left"/>
              <w:rPr>
                <w:rFonts w:eastAsia="Calibri" w:cs="Times New Roman"/>
                <w:szCs w:val="24"/>
              </w:rPr>
            </w:pPr>
            <w:r w:rsidRPr="007C3D2C">
              <w:rPr>
                <w:rFonts w:eastAsia="Calibri" w:cs="Times New Roman"/>
                <w:szCs w:val="24"/>
              </w:rPr>
              <w:t>Проверено</w:t>
            </w:r>
          </w:p>
        </w:tc>
        <w:tc>
          <w:tcPr>
            <w:tcW w:w="898" w:type="dxa"/>
            <w:shd w:val="clear" w:color="auto" w:fill="F2F2F2"/>
          </w:tcPr>
          <w:p w:rsidR="002F27B5" w:rsidRPr="007C3D2C" w:rsidRDefault="002F27B5" w:rsidP="002F27B5">
            <w:pPr>
              <w:ind w:firstLine="0"/>
              <w:jc w:val="left"/>
              <w:rPr>
                <w:rFonts w:eastAsia="Calibri" w:cs="Times New Roman"/>
                <w:szCs w:val="24"/>
              </w:rPr>
            </w:pPr>
          </w:p>
        </w:tc>
        <w:tc>
          <w:tcPr>
            <w:tcW w:w="850" w:type="dxa"/>
            <w:shd w:val="clear" w:color="auto" w:fill="auto"/>
          </w:tcPr>
          <w:p w:rsidR="002F27B5" w:rsidRPr="007C3D2C" w:rsidRDefault="002F27B5" w:rsidP="002F27B5">
            <w:pPr>
              <w:ind w:firstLine="0"/>
              <w:jc w:val="left"/>
              <w:rPr>
                <w:rFonts w:eastAsia="Calibri" w:cs="Times New Roman"/>
                <w:szCs w:val="24"/>
                <w:highlight w:val="lightGray"/>
              </w:rPr>
            </w:pPr>
          </w:p>
        </w:tc>
        <w:tc>
          <w:tcPr>
            <w:tcW w:w="1276" w:type="dxa"/>
            <w:shd w:val="clear" w:color="auto" w:fill="F2F2F2"/>
          </w:tcPr>
          <w:p w:rsidR="002F27B5" w:rsidRPr="007C3D2C" w:rsidRDefault="002F27B5" w:rsidP="002F27B5">
            <w:pPr>
              <w:ind w:firstLine="0"/>
              <w:jc w:val="left"/>
              <w:rPr>
                <w:rFonts w:eastAsia="Calibri" w:cs="Times New Roman"/>
                <w:szCs w:val="24"/>
              </w:rPr>
            </w:pPr>
          </w:p>
        </w:tc>
        <w:tc>
          <w:tcPr>
            <w:tcW w:w="1701" w:type="dxa"/>
          </w:tcPr>
          <w:p w:rsidR="002F27B5" w:rsidRPr="007C3D2C" w:rsidRDefault="002F27B5" w:rsidP="002F27B5">
            <w:pPr>
              <w:ind w:firstLine="0"/>
              <w:jc w:val="left"/>
              <w:rPr>
                <w:rFonts w:eastAsia="Calibri" w:cs="Times New Roman"/>
                <w:szCs w:val="24"/>
              </w:rPr>
            </w:pPr>
          </w:p>
        </w:tc>
        <w:tc>
          <w:tcPr>
            <w:tcW w:w="992" w:type="dxa"/>
            <w:shd w:val="clear" w:color="auto" w:fill="F2F2F2"/>
          </w:tcPr>
          <w:p w:rsidR="002F27B5" w:rsidRPr="007C3D2C" w:rsidRDefault="002F27B5" w:rsidP="002F27B5">
            <w:pPr>
              <w:ind w:firstLine="0"/>
              <w:jc w:val="left"/>
              <w:rPr>
                <w:rFonts w:eastAsia="Calibri" w:cs="Times New Roman"/>
                <w:szCs w:val="24"/>
              </w:rPr>
            </w:pPr>
          </w:p>
        </w:tc>
        <w:tc>
          <w:tcPr>
            <w:tcW w:w="1418" w:type="dxa"/>
          </w:tcPr>
          <w:p w:rsidR="002F27B5" w:rsidRPr="007C3D2C" w:rsidRDefault="002F27B5" w:rsidP="002F27B5">
            <w:pPr>
              <w:ind w:firstLine="0"/>
              <w:jc w:val="left"/>
              <w:rPr>
                <w:rFonts w:eastAsia="Calibri" w:cs="Times New Roman"/>
                <w:szCs w:val="24"/>
              </w:rPr>
            </w:pPr>
          </w:p>
        </w:tc>
      </w:tr>
    </w:tbl>
    <w:p w:rsidR="002F27B5" w:rsidRPr="00402071" w:rsidRDefault="002F27B5" w:rsidP="005A6517">
      <w:pPr>
        <w:spacing w:line="360" w:lineRule="auto"/>
        <w:ind w:left="709" w:firstLine="0"/>
        <w:jc w:val="left"/>
        <w:rPr>
          <w:rFonts w:eastAsia="Calibri" w:cs="Times New Roman"/>
          <w:szCs w:val="24"/>
        </w:rPr>
      </w:pPr>
      <w:r w:rsidRPr="00402071">
        <w:rPr>
          <w:rFonts w:eastAsia="Calibri" w:cs="Times New Roman"/>
          <w:szCs w:val="24"/>
        </w:rPr>
        <w:t>Элементы, приведенные в таблице, имеет следующие значения.</w:t>
      </w:r>
    </w:p>
    <w:p w:rsidR="002F27B5" w:rsidRPr="002F27B5" w:rsidRDefault="002F27B5" w:rsidP="005A6517">
      <w:pPr>
        <w:spacing w:line="360" w:lineRule="auto"/>
        <w:ind w:left="709" w:firstLine="0"/>
        <w:rPr>
          <w:rFonts w:eastAsia="Calibri" w:cs="Times New Roman"/>
          <w:szCs w:val="24"/>
        </w:rPr>
      </w:pPr>
      <w:r w:rsidRPr="002F27B5">
        <w:rPr>
          <w:rFonts w:ascii="Calibri" w:eastAsia="Calibri" w:hAnsi="Calibri" w:cs="Times New Roman"/>
          <w:sz w:val="22"/>
          <w:szCs w:val="24"/>
        </w:rPr>
        <w:t>Т</w:t>
      </w:r>
      <w:r w:rsidRPr="002F27B5">
        <w:rPr>
          <w:rFonts w:ascii="Calibri" w:eastAsia="Calibri" w:hAnsi="Calibri" w:cs="Times New Roman"/>
          <w:sz w:val="22"/>
          <w:szCs w:val="24"/>
          <w:vertAlign w:val="subscript"/>
        </w:rPr>
        <w:t>С</w:t>
      </w:r>
      <w:r w:rsidRPr="002F27B5">
        <w:rPr>
          <w:rFonts w:ascii="Calibri" w:eastAsia="Calibri" w:hAnsi="Calibri" w:cs="Times New Roman"/>
          <w:sz w:val="22"/>
          <w:szCs w:val="24"/>
        </w:rPr>
        <w:t xml:space="preserve"> – </w:t>
      </w:r>
      <w:r w:rsidRPr="002F27B5">
        <w:rPr>
          <w:rFonts w:eastAsia="Calibri" w:cs="Times New Roman"/>
          <w:szCs w:val="24"/>
        </w:rPr>
        <w:t>количество соответствий требованиям;</w:t>
      </w:r>
    </w:p>
    <w:p w:rsidR="002F27B5" w:rsidRPr="002F27B5" w:rsidRDefault="002F27B5" w:rsidP="005A6517">
      <w:pPr>
        <w:spacing w:line="360" w:lineRule="auto"/>
        <w:ind w:left="709" w:firstLine="0"/>
        <w:rPr>
          <w:rFonts w:eastAsia="Calibri" w:cs="Times New Roman"/>
          <w:szCs w:val="24"/>
        </w:rPr>
      </w:pPr>
      <w:r w:rsidRPr="002F27B5">
        <w:rPr>
          <w:rFonts w:eastAsia="Calibri" w:cs="Times New Roman"/>
          <w:szCs w:val="24"/>
        </w:rPr>
        <w:t>Т</w:t>
      </w:r>
      <w:r w:rsidRPr="002F27B5">
        <w:rPr>
          <w:rFonts w:eastAsia="Calibri" w:cs="Times New Roman"/>
          <w:szCs w:val="24"/>
          <w:vertAlign w:val="subscript"/>
        </w:rPr>
        <w:t>К</w:t>
      </w:r>
      <w:r w:rsidRPr="002F27B5">
        <w:rPr>
          <w:rFonts w:eastAsia="Calibri" w:cs="Times New Roman"/>
          <w:szCs w:val="24"/>
        </w:rPr>
        <w:t xml:space="preserve"> – количество соответствий требованиям с условием необходимых корректировок;</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lang w:val="en-US"/>
        </w:rPr>
        <w:t>N</w:t>
      </w:r>
      <w:r w:rsidRPr="002F27B5">
        <w:rPr>
          <w:rFonts w:eastAsia="Calibri" w:cs="Times New Roman"/>
          <w:szCs w:val="24"/>
          <w:vertAlign w:val="subscript"/>
        </w:rPr>
        <w:t>Т</w:t>
      </w:r>
      <w:r w:rsidRPr="002F27B5">
        <w:rPr>
          <w:rFonts w:eastAsia="Calibri" w:cs="Times New Roman"/>
          <w:szCs w:val="24"/>
        </w:rPr>
        <w:t xml:space="preserve"> – общее количество требований данного поставщика услуг;</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lang w:val="en-US"/>
        </w:rPr>
        <w:t>N</w:t>
      </w:r>
      <w:r w:rsidRPr="002F27B5">
        <w:rPr>
          <w:rFonts w:eastAsia="Calibri" w:cs="Times New Roman"/>
          <w:szCs w:val="24"/>
          <w:vertAlign w:val="subscript"/>
        </w:rPr>
        <w:t>ТН</w:t>
      </w:r>
      <w:r w:rsidRPr="002F27B5">
        <w:rPr>
          <w:rFonts w:eastAsia="Calibri" w:cs="Times New Roman"/>
          <w:szCs w:val="24"/>
        </w:rPr>
        <w:t xml:space="preserve"> – количество требований данного поставщика услуг, которые не проверялись в ходе данной проверки;</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rPr>
        <w:t xml:space="preserve"> Р</w:t>
      </w:r>
      <w:r w:rsidRPr="002F27B5">
        <w:rPr>
          <w:rFonts w:eastAsia="Calibri" w:cs="Times New Roman"/>
          <w:szCs w:val="24"/>
          <w:vertAlign w:val="subscript"/>
        </w:rPr>
        <w:t>С</w:t>
      </w:r>
      <w:r w:rsidRPr="002F27B5">
        <w:rPr>
          <w:rFonts w:eastAsia="Calibri" w:cs="Times New Roman"/>
          <w:szCs w:val="24"/>
        </w:rPr>
        <w:t xml:space="preserve"> – количество соответствий рекомендациям, основанным на Стандартах ИКАО;</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rPr>
        <w:t>Р</w:t>
      </w:r>
      <w:r w:rsidRPr="002F27B5">
        <w:rPr>
          <w:rFonts w:eastAsia="Calibri" w:cs="Times New Roman"/>
          <w:szCs w:val="24"/>
          <w:vertAlign w:val="subscript"/>
        </w:rPr>
        <w:t>СК</w:t>
      </w:r>
      <w:r w:rsidRPr="002F27B5">
        <w:rPr>
          <w:rFonts w:eastAsia="Calibri" w:cs="Times New Roman"/>
          <w:szCs w:val="24"/>
        </w:rPr>
        <w:t xml:space="preserve"> – количество соответствий рекомендациям, основанным на Стандартах ИКАО с условием необходимых корректировок</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lang w:val="en-US"/>
        </w:rPr>
        <w:t>N</w:t>
      </w:r>
      <w:r w:rsidRPr="002F27B5">
        <w:rPr>
          <w:rFonts w:eastAsia="Calibri" w:cs="Times New Roman"/>
          <w:szCs w:val="24"/>
          <w:vertAlign w:val="subscript"/>
        </w:rPr>
        <w:t>С</w:t>
      </w:r>
      <w:r w:rsidRPr="002F27B5">
        <w:rPr>
          <w:rFonts w:eastAsia="Calibri" w:cs="Times New Roman"/>
          <w:szCs w:val="24"/>
        </w:rPr>
        <w:t xml:space="preserve"> – общее количество рекомендаций данного поставщика услуг, основанных на Стандартах ИКАО;</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lang w:val="en-US"/>
        </w:rPr>
        <w:t>N</w:t>
      </w:r>
      <w:r w:rsidRPr="002F27B5">
        <w:rPr>
          <w:rFonts w:eastAsia="Calibri" w:cs="Times New Roman"/>
          <w:szCs w:val="24"/>
          <w:vertAlign w:val="subscript"/>
        </w:rPr>
        <w:t>СН</w:t>
      </w:r>
      <w:r w:rsidRPr="002F27B5">
        <w:rPr>
          <w:rFonts w:eastAsia="Calibri" w:cs="Times New Roman"/>
          <w:szCs w:val="24"/>
        </w:rPr>
        <w:t xml:space="preserve"> – количество рекомендаций данного поставщика услуг, основанных на Стандартах ИКАО, которые не проверялись в ходе проверки;</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rPr>
        <w:t>Р</w:t>
      </w:r>
      <w:r w:rsidRPr="002F27B5">
        <w:rPr>
          <w:rFonts w:eastAsia="Calibri" w:cs="Times New Roman"/>
          <w:szCs w:val="24"/>
          <w:vertAlign w:val="subscript"/>
        </w:rPr>
        <w:t>Р</w:t>
      </w:r>
      <w:r w:rsidRPr="002F27B5">
        <w:rPr>
          <w:rFonts w:eastAsia="Calibri" w:cs="Times New Roman"/>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rPr>
        <w:t>Р</w:t>
      </w:r>
      <w:r w:rsidRPr="002F27B5">
        <w:rPr>
          <w:rFonts w:eastAsia="Calibri" w:cs="Times New Roman"/>
          <w:szCs w:val="24"/>
          <w:vertAlign w:val="subscript"/>
        </w:rPr>
        <w:t>РК</w:t>
      </w:r>
      <w:r w:rsidRPr="002F27B5">
        <w:rPr>
          <w:rFonts w:eastAsia="Calibri" w:cs="Times New Roman"/>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 с усл</w:t>
      </w:r>
      <w:r w:rsidR="00402071">
        <w:rPr>
          <w:rFonts w:eastAsia="Calibri" w:cs="Times New Roman"/>
          <w:szCs w:val="24"/>
        </w:rPr>
        <w:t>овием необходимых корректировок;</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lang w:val="en-US"/>
        </w:rPr>
        <w:t>N</w:t>
      </w:r>
      <w:r w:rsidRPr="002F27B5">
        <w:rPr>
          <w:rFonts w:eastAsia="Calibri" w:cs="Times New Roman"/>
          <w:szCs w:val="24"/>
          <w:vertAlign w:val="subscript"/>
        </w:rPr>
        <w:t>Р</w:t>
      </w:r>
      <w:r w:rsidRPr="002F27B5">
        <w:rPr>
          <w:rFonts w:eastAsia="Calibri" w:cs="Times New Roman"/>
          <w:szCs w:val="24"/>
        </w:rPr>
        <w:t xml:space="preserve"> – общее количество рекомендаций данного поставщика услуг, основанных на рекомендациях ИКАО, а также на положениях документов ИАТА и других организаций;</w:t>
      </w:r>
    </w:p>
    <w:p w:rsidR="002F27B5" w:rsidRPr="002F27B5" w:rsidRDefault="002F27B5" w:rsidP="002F27B5">
      <w:pPr>
        <w:spacing w:line="360" w:lineRule="auto"/>
        <w:contextualSpacing/>
        <w:rPr>
          <w:rFonts w:eastAsia="Calibri" w:cs="Times New Roman"/>
          <w:b/>
          <w:szCs w:val="24"/>
        </w:rPr>
      </w:pPr>
      <w:r w:rsidRPr="002F27B5">
        <w:rPr>
          <w:rFonts w:eastAsia="Calibri" w:cs="Times New Roman"/>
          <w:szCs w:val="24"/>
          <w:lang w:val="en-US"/>
        </w:rPr>
        <w:t>N</w:t>
      </w:r>
      <w:r w:rsidRPr="002F27B5">
        <w:rPr>
          <w:rFonts w:eastAsia="Calibri" w:cs="Times New Roman"/>
          <w:szCs w:val="24"/>
          <w:vertAlign w:val="subscript"/>
        </w:rPr>
        <w:t>РН</w:t>
      </w:r>
      <w:r w:rsidRPr="002F27B5">
        <w:rPr>
          <w:rFonts w:eastAsia="Calibri" w:cs="Times New Roman"/>
          <w:szCs w:val="24"/>
        </w:rPr>
        <w:t xml:space="preserve"> – количество рекомендаций данного поставщика услуг, основанных на рекомендациях ИКАО, а также на положениях документов ИАТА и других организаций, которые</w:t>
      </w:r>
      <w:r w:rsidR="0066507F">
        <w:rPr>
          <w:rFonts w:eastAsia="Calibri" w:cs="Times New Roman"/>
          <w:szCs w:val="24"/>
        </w:rPr>
        <w:t xml:space="preserve"> не проверялись в ходе проверки.</w:t>
      </w:r>
    </w:p>
    <w:p w:rsidR="002F27B5" w:rsidRPr="002F27B5" w:rsidRDefault="002F27B5" w:rsidP="002F27B5">
      <w:pPr>
        <w:spacing w:line="360" w:lineRule="auto"/>
        <w:contextualSpacing/>
        <w:rPr>
          <w:rFonts w:eastAsia="Calibri" w:cs="Times New Roman"/>
          <w:szCs w:val="24"/>
        </w:rPr>
      </w:pPr>
      <w:r w:rsidRPr="002F27B5">
        <w:rPr>
          <w:rFonts w:eastAsia="Calibri" w:cs="Times New Roman"/>
          <w:szCs w:val="24"/>
        </w:rPr>
        <w:t>Расчет коэффициента эффективности СУБП производится по формуле:</w:t>
      </w:r>
    </w:p>
    <w:p w:rsidR="002F27B5" w:rsidRPr="002F27B5" w:rsidRDefault="00FA64A4" w:rsidP="002F27B5">
      <w:pPr>
        <w:spacing w:line="360" w:lineRule="auto"/>
        <w:ind w:firstLine="0"/>
        <w:contextualSpacing/>
        <w:jc w:val="center"/>
        <w:rPr>
          <w:rFonts w:eastAsia="Times New Roman" w:cs="Times New Roman"/>
          <w:b/>
          <w:szCs w:val="24"/>
        </w:rPr>
      </w:pPr>
      <m:oMathPara>
        <m:oMath>
          <m:sSub>
            <m:sSubPr>
              <m:ctrlPr>
                <w:rPr>
                  <w:rFonts w:ascii="Cambria Math" w:eastAsia="Calibri" w:hAnsi="Cambria Math" w:cs="Times New Roman"/>
                  <w:b/>
                  <w:i/>
                  <w:szCs w:val="24"/>
                </w:rPr>
              </m:ctrlPr>
            </m:sSubPr>
            <m:e>
              <m:r>
                <m:rPr>
                  <m:sty m:val="p"/>
                </m:rPr>
                <w:rPr>
                  <w:rFonts w:ascii="Cambria Math" w:eastAsia="Calibri" w:hAnsi="Cambria Math" w:cs="Times New Roman"/>
                  <w:szCs w:val="24"/>
                  <w:lang w:val="en-US"/>
                </w:rPr>
                <m:t>K</m:t>
              </m:r>
            </m:e>
            <m:sub>
              <m:r>
                <m:rPr>
                  <m:sty m:val="bi"/>
                </m:rPr>
                <w:rPr>
                  <w:rFonts w:ascii="Cambria Math" w:eastAsia="Calibri" w:hAnsi="Cambria Math" w:cs="Times New Roman"/>
                  <w:szCs w:val="24"/>
                </w:rPr>
                <m:t>эфф</m:t>
              </m:r>
            </m:sub>
          </m:sSub>
          <m:r>
            <m:rPr>
              <m:sty m:val="bi"/>
            </m:rPr>
            <w:rPr>
              <w:rFonts w:ascii="Cambria Math" w:eastAsia="Calibri" w:hAnsi="Cambria Math" w:cs="Times New Roman"/>
              <w:szCs w:val="24"/>
            </w:rPr>
            <m:t>=</m:t>
          </m:r>
          <m:f>
            <m:fPr>
              <m:ctrlPr>
                <w:rPr>
                  <w:rFonts w:ascii="Cambria Math" w:eastAsia="Calibri" w:hAnsi="Cambria Math" w:cs="Times New Roman"/>
                  <w:b/>
                  <w:i/>
                  <w:szCs w:val="24"/>
                </w:rPr>
              </m:ctrlPr>
            </m:fPr>
            <m:num>
              <m:sSub>
                <m:sSubPr>
                  <m:ctrlPr>
                    <w:rPr>
                      <w:rFonts w:ascii="Cambria Math" w:eastAsia="Calibri" w:hAnsi="Cambria Math" w:cs="Times New Roman"/>
                      <w:b/>
                      <w:i/>
                      <w:szCs w:val="24"/>
                    </w:rPr>
                  </m:ctrlPr>
                </m:sSubPr>
                <m:e>
                  <m:r>
                    <m:rPr>
                      <m:sty m:val="bi"/>
                    </m:rPr>
                    <w:rPr>
                      <w:rFonts w:ascii="Cambria Math" w:eastAsia="Calibri" w:hAnsi="Cambria Math" w:cs="Times New Roman"/>
                      <w:szCs w:val="24"/>
                    </w:rPr>
                    <m:t>Т</m:t>
                  </m:r>
                </m:e>
                <m:sub>
                  <m:r>
                    <m:rPr>
                      <m:sty m:val="bi"/>
                    </m:rPr>
                    <w:rPr>
                      <w:rFonts w:ascii="Cambria Math" w:eastAsia="Calibri" w:hAnsi="Cambria Math" w:cs="Times New Roman"/>
                      <w:szCs w:val="24"/>
                    </w:rPr>
                    <m:t>С</m:t>
                  </m:r>
                </m:sub>
              </m:sSub>
              <m:sSub>
                <m:sSubPr>
                  <m:ctrlPr>
                    <w:rPr>
                      <w:rFonts w:ascii="Cambria Math" w:eastAsia="Calibri" w:hAnsi="Cambria Math" w:cs="Times New Roman"/>
                      <w:b/>
                      <w:i/>
                      <w:szCs w:val="24"/>
                    </w:rPr>
                  </m:ctrlPr>
                </m:sSubPr>
                <m:e>
                  <m:r>
                    <m:rPr>
                      <m:sty m:val="bi"/>
                    </m:rPr>
                    <w:rPr>
                      <w:rFonts w:ascii="Cambria Math" w:eastAsia="Calibri" w:hAnsi="Cambria Math" w:cs="Times New Roman"/>
                      <w:szCs w:val="24"/>
                    </w:rPr>
                    <m:t>х20+Т</m:t>
                  </m:r>
                </m:e>
                <m:sub>
                  <m:r>
                    <m:rPr>
                      <m:sty m:val="bi"/>
                    </m:rPr>
                    <w:rPr>
                      <w:rFonts w:ascii="Cambria Math" w:eastAsia="Calibri" w:hAnsi="Cambria Math" w:cs="Times New Roman"/>
                      <w:szCs w:val="24"/>
                    </w:rPr>
                    <m:t>СК</m:t>
                  </m:r>
                </m:sub>
              </m:sSub>
              <m:r>
                <m:rPr>
                  <m:sty m:val="bi"/>
                </m:rPr>
                <w:rPr>
                  <w:rFonts w:ascii="Cambria Math" w:eastAsia="Calibri" w:hAnsi="Cambria Math" w:cs="Times New Roman"/>
                  <w:szCs w:val="24"/>
                </w:rPr>
                <m:t>х5</m:t>
              </m:r>
            </m:num>
            <m:den>
              <m:r>
                <m:rPr>
                  <m:sty m:val="bi"/>
                </m:rPr>
                <w:rPr>
                  <w:rFonts w:ascii="Cambria Math" w:eastAsia="Calibri" w:hAnsi="Cambria Math" w:cs="Times New Roman"/>
                  <w:szCs w:val="24"/>
                </w:rPr>
                <m:t>(</m:t>
              </m:r>
              <m:sSub>
                <m:sSubPr>
                  <m:ctrlPr>
                    <w:rPr>
                      <w:rFonts w:ascii="Cambria Math" w:eastAsia="Calibri" w:hAnsi="Cambria Math" w:cs="Times New Roman"/>
                      <w:szCs w:val="24"/>
                    </w:rPr>
                  </m:ctrlPr>
                </m:sSubPr>
                <m:e>
                  <m:r>
                    <m:rPr>
                      <m:sty m:val="p"/>
                    </m:rPr>
                    <w:rPr>
                      <w:rFonts w:ascii="Cambria Math" w:eastAsia="Calibri" w:hAnsi="Cambria Math" w:cs="Times New Roman"/>
                      <w:szCs w:val="24"/>
                    </w:rPr>
                    <m:t>N</m:t>
                  </m:r>
                </m:e>
                <m:sub>
                  <m:r>
                    <m:rPr>
                      <m:sty m:val="p"/>
                    </m:rPr>
                    <w:rPr>
                      <w:rFonts w:ascii="Cambria Math" w:eastAsia="Calibri" w:hAnsi="Cambria Math" w:cs="Times New Roman"/>
                      <w:szCs w:val="24"/>
                    </w:rPr>
                    <m:t>T</m:t>
                  </m:r>
                </m:sub>
              </m:sSub>
              <m:r>
                <m:rPr>
                  <m:sty m:val="p"/>
                </m:rPr>
                <w:rPr>
                  <w:rFonts w:ascii="Cambria Math" w:eastAsia="Calibri" w:hAnsi="Cambria Math" w:cs="Times New Roman"/>
                  <w:szCs w:val="24"/>
                </w:rPr>
                <m:t>-</m:t>
              </m:r>
              <m:sSub>
                <m:sSubPr>
                  <m:ctrlPr>
                    <w:rPr>
                      <w:rFonts w:ascii="Cambria Math" w:eastAsia="Times New Roman" w:hAnsi="Cambria Math" w:cs="Times New Roman"/>
                      <w:szCs w:val="24"/>
                      <w:lang w:eastAsia="ru-RU"/>
                    </w:rPr>
                  </m:ctrlPr>
                </m:sSubPr>
                <m:e>
                  <m:r>
                    <m:rPr>
                      <m:sty m:val="p"/>
                    </m:rPr>
                    <w:rPr>
                      <w:rFonts w:ascii="Cambria Math" w:eastAsia="Calibri" w:hAnsi="Cambria Math" w:cs="Times New Roman"/>
                      <w:szCs w:val="24"/>
                      <w:lang w:val="en-US"/>
                    </w:rPr>
                    <m:t>N</m:t>
                  </m:r>
                </m:e>
                <m:sub>
                  <m:r>
                    <m:rPr>
                      <m:sty m:val="p"/>
                    </m:rPr>
                    <w:rPr>
                      <w:rFonts w:ascii="Cambria Math" w:eastAsia="Calibri" w:hAnsi="Cambria Math" w:cs="Times New Roman"/>
                      <w:szCs w:val="24"/>
                    </w:rPr>
                    <m:t xml:space="preserve">ТН </m:t>
                  </m:r>
                </m:sub>
              </m:sSub>
              <m:r>
                <m:rPr>
                  <m:sty m:val="bi"/>
                </m:rPr>
                <w:rPr>
                  <w:rFonts w:ascii="Cambria Math" w:eastAsia="Calibri" w:hAnsi="Cambria Math" w:cs="Times New Roman"/>
                  <w:szCs w:val="24"/>
                </w:rPr>
                <m:t>)</m:t>
              </m:r>
            </m:den>
          </m:f>
          <m:r>
            <m:rPr>
              <m:sty m:val="bi"/>
            </m:rPr>
            <w:rPr>
              <w:rFonts w:ascii="Cambria Math" w:eastAsia="Calibri" w:hAnsi="Cambria Math" w:cs="Times New Roman"/>
              <w:szCs w:val="24"/>
            </w:rPr>
            <m:t>+</m:t>
          </m:r>
          <m:f>
            <m:fPr>
              <m:ctrlPr>
                <w:rPr>
                  <w:rFonts w:ascii="Cambria Math" w:eastAsia="Calibri" w:hAnsi="Cambria Math" w:cs="Times New Roman"/>
                  <w:b/>
                  <w:i/>
                  <w:szCs w:val="24"/>
                </w:rPr>
              </m:ctrlPr>
            </m:fPr>
            <m:num>
              <m:sSub>
                <m:sSubPr>
                  <m:ctrlPr>
                    <w:rPr>
                      <w:rFonts w:ascii="Cambria Math" w:eastAsia="Calibri" w:hAnsi="Cambria Math" w:cs="Times New Roman"/>
                      <w:b/>
                      <w:i/>
                      <w:szCs w:val="24"/>
                    </w:rPr>
                  </m:ctrlPr>
                </m:sSubPr>
                <m:e>
                  <m:r>
                    <m:rPr>
                      <m:sty m:val="bi"/>
                    </m:rPr>
                    <w:rPr>
                      <w:rFonts w:ascii="Cambria Math" w:eastAsia="Calibri" w:hAnsi="Cambria Math" w:cs="Times New Roman"/>
                      <w:szCs w:val="24"/>
                    </w:rPr>
                    <m:t>Р</m:t>
                  </m:r>
                </m:e>
                <m:sub>
                  <m:r>
                    <m:rPr>
                      <m:sty m:val="bi"/>
                    </m:rPr>
                    <w:rPr>
                      <w:rFonts w:ascii="Cambria Math" w:eastAsia="Calibri" w:hAnsi="Cambria Math" w:cs="Times New Roman"/>
                      <w:szCs w:val="24"/>
                    </w:rPr>
                    <m:t>С</m:t>
                  </m:r>
                </m:sub>
              </m:sSub>
              <m:r>
                <m:rPr>
                  <m:sty m:val="bi"/>
                </m:rPr>
                <w:rPr>
                  <w:rFonts w:ascii="Cambria Math" w:eastAsia="Calibri" w:hAnsi="Cambria Math" w:cs="Times New Roman"/>
                  <w:szCs w:val="24"/>
                </w:rPr>
                <m:t>х4+</m:t>
              </m:r>
              <m:sSub>
                <m:sSubPr>
                  <m:ctrlPr>
                    <w:rPr>
                      <w:rFonts w:ascii="Cambria Math" w:eastAsia="Calibri" w:hAnsi="Cambria Math" w:cs="Times New Roman"/>
                      <w:b/>
                      <w:i/>
                      <w:szCs w:val="24"/>
                    </w:rPr>
                  </m:ctrlPr>
                </m:sSubPr>
                <m:e>
                  <m:r>
                    <m:rPr>
                      <m:sty m:val="bi"/>
                    </m:rPr>
                    <w:rPr>
                      <w:rFonts w:ascii="Cambria Math" w:eastAsia="Calibri" w:hAnsi="Cambria Math" w:cs="Times New Roman"/>
                      <w:szCs w:val="24"/>
                    </w:rPr>
                    <m:t>Р</m:t>
                  </m:r>
                </m:e>
                <m:sub>
                  <m:r>
                    <m:rPr>
                      <m:sty m:val="bi"/>
                    </m:rPr>
                    <w:rPr>
                      <w:rFonts w:ascii="Cambria Math" w:eastAsia="Calibri" w:hAnsi="Cambria Math" w:cs="Times New Roman"/>
                      <w:szCs w:val="24"/>
                    </w:rPr>
                    <m:t>СК</m:t>
                  </m:r>
                </m:sub>
              </m:sSub>
            </m:num>
            <m:den>
              <m:r>
                <m:rPr>
                  <m:sty m:val="bi"/>
                </m:rPr>
                <w:rPr>
                  <w:rFonts w:ascii="Cambria Math" w:eastAsia="Calibri" w:hAnsi="Cambria Math" w:cs="Times New Roman"/>
                  <w:szCs w:val="24"/>
                </w:rPr>
                <m:t>(</m:t>
              </m:r>
              <m:sSub>
                <m:sSubPr>
                  <m:ctrlPr>
                    <w:rPr>
                      <w:rFonts w:ascii="Cambria Math" w:eastAsia="Times New Roman" w:hAnsi="Cambria Math" w:cs="Times New Roman"/>
                      <w:szCs w:val="24"/>
                      <w:lang w:eastAsia="ru-RU"/>
                    </w:rPr>
                  </m:ctrlPr>
                </m:sSubPr>
                <m:e>
                  <m:r>
                    <m:rPr>
                      <m:sty m:val="p"/>
                    </m:rPr>
                    <w:rPr>
                      <w:rFonts w:ascii="Cambria Math" w:eastAsia="Calibri" w:hAnsi="Cambria Math" w:cs="Times New Roman"/>
                      <w:szCs w:val="24"/>
                    </w:rPr>
                    <m:t>N</m:t>
                  </m:r>
                </m:e>
                <m:sub>
                  <m:r>
                    <m:rPr>
                      <m:sty m:val="p"/>
                    </m:rPr>
                    <w:rPr>
                      <w:rFonts w:ascii="Cambria Math" w:eastAsia="Calibri" w:hAnsi="Cambria Math" w:cs="Times New Roman"/>
                      <w:szCs w:val="24"/>
                    </w:rPr>
                    <m:t>С</m:t>
                  </m:r>
                </m:sub>
              </m:sSub>
              <m:r>
                <m:rPr>
                  <m:sty m:val="p"/>
                </m:rPr>
                <w:rPr>
                  <w:rFonts w:ascii="Cambria Math" w:eastAsia="Calibri" w:hAnsi="Cambria Math" w:cs="Times New Roman"/>
                  <w:szCs w:val="24"/>
                </w:rPr>
                <m:t>-</m:t>
              </m:r>
              <m:sSub>
                <m:sSubPr>
                  <m:ctrlPr>
                    <w:rPr>
                      <w:rFonts w:ascii="Cambria Math" w:eastAsia="Times New Roman" w:hAnsi="Cambria Math" w:cs="Times New Roman"/>
                      <w:szCs w:val="24"/>
                      <w:lang w:eastAsia="ru-RU"/>
                    </w:rPr>
                  </m:ctrlPr>
                </m:sSubPr>
                <m:e>
                  <m:r>
                    <m:rPr>
                      <m:sty m:val="p"/>
                    </m:rPr>
                    <w:rPr>
                      <w:rFonts w:ascii="Cambria Math" w:eastAsia="Calibri" w:hAnsi="Cambria Math" w:cs="Times New Roman"/>
                      <w:szCs w:val="24"/>
                    </w:rPr>
                    <m:t>N</m:t>
                  </m:r>
                </m:e>
                <m:sub>
                  <m:r>
                    <m:rPr>
                      <m:sty m:val="p"/>
                    </m:rPr>
                    <w:rPr>
                      <w:rFonts w:ascii="Cambria Math" w:eastAsia="Calibri" w:hAnsi="Cambria Math" w:cs="Times New Roman"/>
                      <w:szCs w:val="24"/>
                    </w:rPr>
                    <m:t>СН</m:t>
                  </m:r>
                </m:sub>
              </m:sSub>
              <m:r>
                <m:rPr>
                  <m:sty m:val="bi"/>
                </m:rPr>
                <w:rPr>
                  <w:rFonts w:ascii="Cambria Math" w:eastAsia="Calibri" w:hAnsi="Cambria Math" w:cs="Times New Roman"/>
                  <w:szCs w:val="24"/>
                </w:rPr>
                <m:t>)</m:t>
              </m:r>
            </m:den>
          </m:f>
          <m:r>
            <m:rPr>
              <m:sty m:val="bi"/>
            </m:rPr>
            <w:rPr>
              <w:rFonts w:ascii="Cambria Math" w:eastAsia="Calibri" w:hAnsi="Cambria Math" w:cs="Times New Roman"/>
              <w:szCs w:val="24"/>
            </w:rPr>
            <m:t>+</m:t>
          </m:r>
          <m:f>
            <m:fPr>
              <m:ctrlPr>
                <w:rPr>
                  <w:rFonts w:ascii="Cambria Math" w:eastAsia="Calibri" w:hAnsi="Cambria Math" w:cs="Times New Roman"/>
                  <w:b/>
                  <w:i/>
                  <w:szCs w:val="24"/>
                </w:rPr>
              </m:ctrlPr>
            </m:fPr>
            <m:num>
              <m:sSub>
                <m:sSubPr>
                  <m:ctrlPr>
                    <w:rPr>
                      <w:rFonts w:ascii="Cambria Math" w:eastAsia="Calibri" w:hAnsi="Cambria Math" w:cs="Times New Roman"/>
                      <w:b/>
                      <w:i/>
                      <w:szCs w:val="24"/>
                    </w:rPr>
                  </m:ctrlPr>
                </m:sSubPr>
                <m:e>
                  <m:r>
                    <m:rPr>
                      <m:sty m:val="bi"/>
                    </m:rPr>
                    <w:rPr>
                      <w:rFonts w:ascii="Cambria Math" w:eastAsia="Calibri" w:hAnsi="Cambria Math" w:cs="Times New Roman"/>
                      <w:szCs w:val="24"/>
                    </w:rPr>
                    <m:t>Р</m:t>
                  </m:r>
                </m:e>
                <m:sub>
                  <m:r>
                    <m:rPr>
                      <m:sty m:val="bi"/>
                    </m:rPr>
                    <w:rPr>
                      <w:rFonts w:ascii="Cambria Math" w:eastAsia="Calibri" w:hAnsi="Cambria Math" w:cs="Times New Roman"/>
                      <w:szCs w:val="24"/>
                    </w:rPr>
                    <m:t>Р</m:t>
                  </m:r>
                </m:sub>
              </m:sSub>
              <m:r>
                <m:rPr>
                  <m:sty m:val="bi"/>
                </m:rPr>
                <w:rPr>
                  <w:rFonts w:ascii="Cambria Math" w:eastAsia="Calibri" w:hAnsi="Cambria Math" w:cs="Times New Roman"/>
                  <w:szCs w:val="24"/>
                </w:rPr>
                <m:t>х2+</m:t>
              </m:r>
              <m:sSub>
                <m:sSubPr>
                  <m:ctrlPr>
                    <w:rPr>
                      <w:rFonts w:ascii="Cambria Math" w:eastAsia="Times New Roman" w:hAnsi="Cambria Math" w:cs="Times New Roman"/>
                      <w:b/>
                      <w:i/>
                      <w:szCs w:val="24"/>
                      <w:lang w:eastAsia="ru-RU"/>
                    </w:rPr>
                  </m:ctrlPr>
                </m:sSubPr>
                <m:e>
                  <m:r>
                    <m:rPr>
                      <m:sty m:val="bi"/>
                    </m:rPr>
                    <w:rPr>
                      <w:rFonts w:ascii="Cambria Math" w:eastAsia="Calibri" w:hAnsi="Cambria Math" w:cs="Times New Roman"/>
                      <w:szCs w:val="24"/>
                    </w:rPr>
                    <m:t>Р</m:t>
                  </m:r>
                </m:e>
                <m:sub>
                  <m:r>
                    <m:rPr>
                      <m:sty m:val="bi"/>
                    </m:rPr>
                    <w:rPr>
                      <w:rFonts w:ascii="Cambria Math" w:eastAsia="Calibri" w:hAnsi="Cambria Math" w:cs="Times New Roman"/>
                      <w:szCs w:val="24"/>
                    </w:rPr>
                    <m:t>РК</m:t>
                  </m:r>
                </m:sub>
              </m:sSub>
              <m:r>
                <m:rPr>
                  <m:sty m:val="bi"/>
                </m:rPr>
                <w:rPr>
                  <w:rFonts w:ascii="Cambria Math" w:eastAsia="Calibri" w:hAnsi="Cambria Math" w:cs="Times New Roman"/>
                  <w:szCs w:val="24"/>
                </w:rPr>
                <m:t>х0,5</m:t>
              </m:r>
            </m:num>
            <m:den>
              <m:r>
                <m:rPr>
                  <m:sty m:val="bi"/>
                </m:rPr>
                <w:rPr>
                  <w:rFonts w:ascii="Cambria Math" w:eastAsia="Calibri" w:hAnsi="Cambria Math" w:cs="Times New Roman"/>
                  <w:szCs w:val="24"/>
                </w:rPr>
                <m:t>(</m:t>
              </m:r>
              <m:sSub>
                <m:sSubPr>
                  <m:ctrlPr>
                    <w:rPr>
                      <w:rFonts w:ascii="Cambria Math" w:eastAsia="Times New Roman" w:hAnsi="Cambria Math" w:cs="Times New Roman"/>
                      <w:szCs w:val="24"/>
                      <w:lang w:eastAsia="ru-RU"/>
                    </w:rPr>
                  </m:ctrlPr>
                </m:sSubPr>
                <m:e>
                  <m:r>
                    <m:rPr>
                      <m:sty m:val="p"/>
                    </m:rPr>
                    <w:rPr>
                      <w:rFonts w:ascii="Cambria Math" w:eastAsia="Calibri" w:hAnsi="Cambria Math" w:cs="Times New Roman"/>
                      <w:szCs w:val="24"/>
                    </w:rPr>
                    <m:t>N</m:t>
                  </m:r>
                </m:e>
                <m:sub>
                  <m:r>
                    <m:rPr>
                      <m:sty m:val="p"/>
                    </m:rPr>
                    <w:rPr>
                      <w:rFonts w:ascii="Cambria Math" w:eastAsia="Calibri" w:hAnsi="Cambria Math" w:cs="Times New Roman"/>
                      <w:szCs w:val="24"/>
                    </w:rPr>
                    <m:t>Р</m:t>
                  </m:r>
                </m:sub>
              </m:sSub>
              <m:r>
                <m:rPr>
                  <m:sty m:val="p"/>
                </m:rPr>
                <w:rPr>
                  <w:rFonts w:ascii="Cambria Math" w:eastAsia="Calibri" w:hAnsi="Cambria Math" w:cs="Times New Roman"/>
                  <w:szCs w:val="24"/>
                </w:rPr>
                <m:t>-</m:t>
              </m:r>
              <m:sSub>
                <m:sSubPr>
                  <m:ctrlPr>
                    <w:rPr>
                      <w:rFonts w:ascii="Cambria Math" w:eastAsia="Times New Roman" w:hAnsi="Cambria Math" w:cs="Times New Roman"/>
                      <w:szCs w:val="24"/>
                      <w:lang w:eastAsia="ru-RU"/>
                    </w:rPr>
                  </m:ctrlPr>
                </m:sSubPr>
                <m:e>
                  <m:r>
                    <m:rPr>
                      <m:sty m:val="p"/>
                    </m:rPr>
                    <w:rPr>
                      <w:rFonts w:ascii="Cambria Math" w:eastAsia="Calibri" w:hAnsi="Cambria Math" w:cs="Times New Roman"/>
                      <w:szCs w:val="24"/>
                    </w:rPr>
                    <m:t>N</m:t>
                  </m:r>
                </m:e>
                <m:sub>
                  <m:r>
                    <m:rPr>
                      <m:sty m:val="p"/>
                    </m:rPr>
                    <w:rPr>
                      <w:rFonts w:ascii="Cambria Math" w:eastAsia="Calibri" w:hAnsi="Cambria Math" w:cs="Times New Roman"/>
                      <w:szCs w:val="24"/>
                    </w:rPr>
                    <m:t>РН</m:t>
                  </m:r>
                </m:sub>
              </m:sSub>
              <m:r>
                <m:rPr>
                  <m:sty m:val="bi"/>
                </m:rPr>
                <w:rPr>
                  <w:rFonts w:ascii="Cambria Math" w:eastAsia="Calibri" w:hAnsi="Cambria Math" w:cs="Times New Roman"/>
                  <w:szCs w:val="24"/>
                </w:rPr>
                <m:t>)</m:t>
              </m:r>
            </m:den>
          </m:f>
        </m:oMath>
      </m:oMathPara>
    </w:p>
    <w:p w:rsidR="002F27B5" w:rsidRPr="002F27B5" w:rsidRDefault="00B82811" w:rsidP="005A6517">
      <w:pPr>
        <w:spacing w:after="160" w:line="360" w:lineRule="auto"/>
        <w:contextualSpacing/>
        <w:jc w:val="left"/>
        <w:rPr>
          <w:rFonts w:eastAsia="Calibri" w:cs="Times New Roman"/>
          <w:szCs w:val="24"/>
        </w:rPr>
      </w:pPr>
      <w:r>
        <w:rPr>
          <w:rFonts w:eastAsia="Calibri" w:cs="Times New Roman"/>
          <w:szCs w:val="24"/>
        </w:rPr>
        <w:t>3.6</w:t>
      </w:r>
      <w:r w:rsidR="0066507F">
        <w:rPr>
          <w:rFonts w:eastAsia="Calibri" w:cs="Times New Roman"/>
          <w:szCs w:val="24"/>
        </w:rPr>
        <w:t xml:space="preserve"> </w:t>
      </w:r>
      <w:r w:rsidR="002F27B5" w:rsidRPr="002F27B5">
        <w:rPr>
          <w:rFonts w:eastAsia="Calibri" w:cs="Times New Roman"/>
          <w:szCs w:val="24"/>
        </w:rPr>
        <w:t>Установленные критерии эффектив</w:t>
      </w:r>
      <w:r w:rsidR="002E2AE4">
        <w:rPr>
          <w:rFonts w:eastAsia="Calibri" w:cs="Times New Roman"/>
          <w:szCs w:val="24"/>
        </w:rPr>
        <w:t xml:space="preserve">ности СУБП приведены в таблицу </w:t>
      </w:r>
      <w:r w:rsidR="00402071">
        <w:rPr>
          <w:rFonts w:eastAsia="Calibri" w:cs="Times New Roman"/>
          <w:szCs w:val="24"/>
        </w:rPr>
        <w:t>6</w:t>
      </w:r>
      <w:r w:rsidR="0066507F">
        <w:rPr>
          <w:rFonts w:eastAsia="Calibri" w:cs="Times New Roman"/>
          <w:szCs w:val="24"/>
        </w:rPr>
        <w:t>.</w:t>
      </w:r>
    </w:p>
    <w:p w:rsidR="002F27B5" w:rsidRPr="003D743C" w:rsidRDefault="002E2AE4" w:rsidP="003D743C">
      <w:pPr>
        <w:spacing w:line="360" w:lineRule="auto"/>
        <w:ind w:firstLine="0"/>
        <w:jc w:val="center"/>
        <w:rPr>
          <w:rFonts w:eastAsia="Calibri" w:cs="Times New Roman"/>
          <w:b/>
          <w:szCs w:val="24"/>
        </w:rPr>
      </w:pPr>
      <w:r w:rsidRPr="003D743C">
        <w:rPr>
          <w:rFonts w:eastAsia="Calibri" w:cs="Times New Roman"/>
          <w:b/>
          <w:szCs w:val="24"/>
        </w:rPr>
        <w:t xml:space="preserve">Таблица </w:t>
      </w:r>
      <w:r w:rsidR="00402071" w:rsidRPr="003D743C">
        <w:rPr>
          <w:rFonts w:eastAsia="Calibri" w:cs="Times New Roman"/>
          <w:b/>
          <w:szCs w:val="24"/>
        </w:rPr>
        <w:t>6</w:t>
      </w:r>
      <w:r w:rsidR="00FC1F48" w:rsidRPr="003D743C">
        <w:rPr>
          <w:rFonts w:eastAsia="Calibri" w:cs="Times New Roman"/>
          <w:b/>
          <w:szCs w:val="24"/>
        </w:rPr>
        <w:t>.</w:t>
      </w:r>
      <w:r w:rsidR="002F27B5" w:rsidRPr="003D743C">
        <w:rPr>
          <w:rFonts w:eastAsia="Calibri" w:cs="Times New Roman"/>
          <w:b/>
          <w:szCs w:val="24"/>
        </w:rPr>
        <w:t xml:space="preserve"> Критерии оценки эффективности СУБП поставщика услуг</w:t>
      </w:r>
    </w:p>
    <w:tbl>
      <w:tblPr>
        <w:tblStyle w:val="af3"/>
        <w:tblW w:w="0" w:type="auto"/>
        <w:tblInd w:w="709" w:type="dxa"/>
        <w:tblLook w:val="04A0" w:firstRow="1" w:lastRow="0" w:firstColumn="1" w:lastColumn="0" w:noHBand="0" w:noVBand="1"/>
      </w:tblPr>
      <w:tblGrid>
        <w:gridCol w:w="2532"/>
        <w:gridCol w:w="6329"/>
      </w:tblGrid>
      <w:tr w:rsidR="002F27B5" w:rsidRPr="007C3D2C" w:rsidTr="00B82811">
        <w:trPr>
          <w:trHeight w:val="70"/>
        </w:trPr>
        <w:tc>
          <w:tcPr>
            <w:tcW w:w="2532" w:type="dxa"/>
            <w:vAlign w:val="center"/>
          </w:tcPr>
          <w:p w:rsidR="002F27B5" w:rsidRPr="007C3D2C" w:rsidRDefault="002F27B5" w:rsidP="006B1859">
            <w:pPr>
              <w:spacing w:line="360" w:lineRule="auto"/>
              <w:ind w:firstLine="0"/>
              <w:contextualSpacing/>
              <w:jc w:val="center"/>
              <w:rPr>
                <w:rFonts w:eastAsia="Calibri" w:cs="Times New Roman"/>
                <w:b/>
                <w:sz w:val="24"/>
                <w:szCs w:val="24"/>
              </w:rPr>
            </w:pPr>
            <w:r w:rsidRPr="007C3D2C">
              <w:rPr>
                <w:rFonts w:eastAsia="Calibri" w:cs="Times New Roman"/>
                <w:b/>
                <w:sz w:val="24"/>
                <w:szCs w:val="24"/>
              </w:rPr>
              <w:t xml:space="preserve">Значения К </w:t>
            </w:r>
            <w:proofErr w:type="spellStart"/>
            <w:r w:rsidRPr="007C3D2C">
              <w:rPr>
                <w:rFonts w:eastAsia="Calibri" w:cs="Times New Roman"/>
                <w:b/>
                <w:sz w:val="24"/>
                <w:szCs w:val="24"/>
              </w:rPr>
              <w:t>эфф</w:t>
            </w:r>
            <w:proofErr w:type="spellEnd"/>
            <w:r w:rsidRPr="007C3D2C">
              <w:rPr>
                <w:rFonts w:eastAsia="Calibri" w:cs="Times New Roman"/>
                <w:b/>
                <w:sz w:val="24"/>
                <w:szCs w:val="24"/>
              </w:rPr>
              <w:t>.</w:t>
            </w:r>
          </w:p>
        </w:tc>
        <w:tc>
          <w:tcPr>
            <w:tcW w:w="6329" w:type="dxa"/>
            <w:vAlign w:val="center"/>
          </w:tcPr>
          <w:p w:rsidR="002F27B5" w:rsidRPr="007C3D2C" w:rsidRDefault="002F27B5" w:rsidP="00402071">
            <w:pPr>
              <w:spacing w:line="360" w:lineRule="auto"/>
              <w:ind w:firstLine="0"/>
              <w:contextualSpacing/>
              <w:jc w:val="center"/>
              <w:rPr>
                <w:rFonts w:eastAsia="Calibri" w:cs="Times New Roman"/>
                <w:b/>
                <w:sz w:val="24"/>
                <w:szCs w:val="24"/>
              </w:rPr>
            </w:pPr>
            <w:r w:rsidRPr="007C3D2C">
              <w:rPr>
                <w:rFonts w:eastAsia="Calibri" w:cs="Times New Roman"/>
                <w:b/>
                <w:sz w:val="24"/>
                <w:szCs w:val="24"/>
              </w:rPr>
              <w:t>Уровень эффективности СУБП</w:t>
            </w:r>
          </w:p>
        </w:tc>
      </w:tr>
      <w:tr w:rsidR="002F27B5" w:rsidRPr="007C3D2C" w:rsidTr="00B82811">
        <w:tc>
          <w:tcPr>
            <w:tcW w:w="2532" w:type="dxa"/>
          </w:tcPr>
          <w:p w:rsidR="002F27B5" w:rsidRPr="007C3D2C" w:rsidRDefault="002F27B5" w:rsidP="002F27B5">
            <w:pPr>
              <w:spacing w:line="360" w:lineRule="auto"/>
              <w:ind w:firstLine="0"/>
              <w:contextualSpacing/>
              <w:rPr>
                <w:rFonts w:eastAsia="Calibri" w:cs="Times New Roman"/>
                <w:sz w:val="24"/>
                <w:szCs w:val="24"/>
              </w:rPr>
            </w:pPr>
            <w:r w:rsidRPr="007C3D2C">
              <w:rPr>
                <w:rFonts w:eastAsia="Calibri" w:cs="Times New Roman"/>
                <w:sz w:val="24"/>
                <w:szCs w:val="24"/>
              </w:rPr>
              <w:t>10-19,0</w:t>
            </w:r>
          </w:p>
        </w:tc>
        <w:tc>
          <w:tcPr>
            <w:tcW w:w="6329" w:type="dxa"/>
          </w:tcPr>
          <w:p w:rsidR="002F27B5" w:rsidRPr="007C3D2C" w:rsidRDefault="002F27B5" w:rsidP="002F27B5">
            <w:pPr>
              <w:spacing w:line="360" w:lineRule="auto"/>
              <w:ind w:firstLine="0"/>
              <w:contextualSpacing/>
              <w:jc w:val="center"/>
              <w:rPr>
                <w:rFonts w:eastAsia="Calibri" w:cs="Times New Roman"/>
                <w:sz w:val="24"/>
                <w:szCs w:val="24"/>
              </w:rPr>
            </w:pPr>
            <w:r w:rsidRPr="007C3D2C">
              <w:rPr>
                <w:rFonts w:eastAsia="Calibri" w:cs="Times New Roman"/>
                <w:sz w:val="24"/>
                <w:szCs w:val="24"/>
              </w:rPr>
              <w:t>Приемлемый</w:t>
            </w:r>
          </w:p>
        </w:tc>
      </w:tr>
      <w:tr w:rsidR="002F27B5" w:rsidRPr="007C3D2C" w:rsidTr="00B82811">
        <w:tc>
          <w:tcPr>
            <w:tcW w:w="2532" w:type="dxa"/>
          </w:tcPr>
          <w:p w:rsidR="002F27B5" w:rsidRPr="007C3D2C" w:rsidRDefault="002F27B5" w:rsidP="002F27B5">
            <w:pPr>
              <w:spacing w:line="360" w:lineRule="auto"/>
              <w:ind w:firstLine="0"/>
              <w:contextualSpacing/>
              <w:rPr>
                <w:rFonts w:eastAsia="Calibri" w:cs="Times New Roman"/>
                <w:sz w:val="24"/>
                <w:szCs w:val="24"/>
              </w:rPr>
            </w:pPr>
            <w:r w:rsidRPr="007C3D2C">
              <w:rPr>
                <w:rFonts w:eastAsia="Calibri" w:cs="Times New Roman"/>
                <w:sz w:val="24"/>
                <w:szCs w:val="24"/>
              </w:rPr>
              <w:t>19,0-22,0</w:t>
            </w:r>
          </w:p>
        </w:tc>
        <w:tc>
          <w:tcPr>
            <w:tcW w:w="6329" w:type="dxa"/>
          </w:tcPr>
          <w:p w:rsidR="002F27B5" w:rsidRPr="007C3D2C" w:rsidRDefault="002F27B5" w:rsidP="002F27B5">
            <w:pPr>
              <w:spacing w:line="360" w:lineRule="auto"/>
              <w:ind w:firstLine="0"/>
              <w:contextualSpacing/>
              <w:jc w:val="center"/>
              <w:rPr>
                <w:rFonts w:eastAsia="Calibri" w:cs="Times New Roman"/>
                <w:sz w:val="24"/>
                <w:szCs w:val="24"/>
              </w:rPr>
            </w:pPr>
            <w:r w:rsidRPr="007C3D2C">
              <w:rPr>
                <w:rFonts w:eastAsia="Calibri" w:cs="Times New Roman"/>
                <w:sz w:val="24"/>
                <w:szCs w:val="24"/>
              </w:rPr>
              <w:t>Хороший</w:t>
            </w:r>
          </w:p>
        </w:tc>
      </w:tr>
      <w:tr w:rsidR="002F27B5" w:rsidRPr="007C3D2C" w:rsidTr="00B82811">
        <w:tc>
          <w:tcPr>
            <w:tcW w:w="2532" w:type="dxa"/>
          </w:tcPr>
          <w:p w:rsidR="002F27B5" w:rsidRPr="007C3D2C" w:rsidRDefault="002F27B5" w:rsidP="002F27B5">
            <w:pPr>
              <w:spacing w:line="360" w:lineRule="auto"/>
              <w:ind w:firstLine="0"/>
              <w:contextualSpacing/>
              <w:rPr>
                <w:rFonts w:eastAsia="Calibri" w:cs="Times New Roman"/>
                <w:sz w:val="24"/>
                <w:szCs w:val="24"/>
              </w:rPr>
            </w:pPr>
            <w:r w:rsidRPr="007C3D2C">
              <w:rPr>
                <w:rFonts w:eastAsia="Calibri" w:cs="Times New Roman"/>
                <w:sz w:val="24"/>
                <w:szCs w:val="24"/>
              </w:rPr>
              <w:t>Более 22,0</w:t>
            </w:r>
          </w:p>
        </w:tc>
        <w:tc>
          <w:tcPr>
            <w:tcW w:w="6329" w:type="dxa"/>
          </w:tcPr>
          <w:p w:rsidR="002F27B5" w:rsidRPr="007C3D2C" w:rsidRDefault="002F27B5" w:rsidP="002F27B5">
            <w:pPr>
              <w:spacing w:line="360" w:lineRule="auto"/>
              <w:ind w:firstLine="0"/>
              <w:contextualSpacing/>
              <w:jc w:val="center"/>
              <w:rPr>
                <w:rFonts w:eastAsia="Calibri" w:cs="Times New Roman"/>
                <w:sz w:val="24"/>
                <w:szCs w:val="24"/>
              </w:rPr>
            </w:pPr>
            <w:r w:rsidRPr="007C3D2C">
              <w:rPr>
                <w:rFonts w:eastAsia="Calibri" w:cs="Times New Roman"/>
                <w:sz w:val="24"/>
                <w:szCs w:val="24"/>
              </w:rPr>
              <w:t>Высокий</w:t>
            </w:r>
          </w:p>
        </w:tc>
      </w:tr>
    </w:tbl>
    <w:p w:rsidR="00B82811" w:rsidRDefault="00B82811" w:rsidP="00B82811">
      <w:pPr>
        <w:spacing w:line="360" w:lineRule="auto"/>
        <w:rPr>
          <w:rFonts w:eastAsia="Calibri" w:cs="Times New Roman"/>
          <w:szCs w:val="24"/>
        </w:rPr>
      </w:pPr>
    </w:p>
    <w:p w:rsidR="00B82811" w:rsidRPr="002F27B5" w:rsidRDefault="00B82811" w:rsidP="00B82811">
      <w:pPr>
        <w:spacing w:line="360" w:lineRule="auto"/>
        <w:rPr>
          <w:rFonts w:eastAsia="Calibri" w:cs="Times New Roman"/>
          <w:szCs w:val="24"/>
        </w:rPr>
      </w:pPr>
      <w:r>
        <w:rPr>
          <w:rFonts w:eastAsia="Calibri" w:cs="Times New Roman"/>
          <w:szCs w:val="24"/>
        </w:rPr>
        <w:t xml:space="preserve">3.7 </w:t>
      </w:r>
      <w:r w:rsidRPr="002F27B5">
        <w:rPr>
          <w:rFonts w:eastAsia="Calibri" w:cs="Times New Roman"/>
          <w:szCs w:val="24"/>
        </w:rPr>
        <w:t>Результаты оценки эффективности направляются в Управление инспекции по безопасности полетов (УИБП) Росавиации для их учета и анализа. Результаты оценки эффективности СУБП поставщиков услуг используются УИБП Росавиации и отделами инспекции по безопасности полетов (отделами, на которые возложены функции инспекции по безопасности полетов) территориальных органов Росавиации с соблюдение требований Добавления 3 «Принципы защиты данных и информации о безопасности полетов и соответствующих источников» Приложения 19.</w:t>
      </w:r>
    </w:p>
    <w:p w:rsidR="007C3D2C" w:rsidRDefault="007C3D2C" w:rsidP="0066507F">
      <w:pPr>
        <w:spacing w:line="360" w:lineRule="auto"/>
        <w:contextualSpacing/>
        <w:rPr>
          <w:rFonts w:eastAsia="Calibri" w:cs="Times New Roman"/>
          <w:szCs w:val="24"/>
        </w:rPr>
      </w:pPr>
    </w:p>
    <w:p w:rsidR="007C3D2C" w:rsidRDefault="007C3D2C" w:rsidP="007C3D2C">
      <w:r>
        <w:br w:type="page"/>
      </w:r>
    </w:p>
    <w:p w:rsidR="00036869" w:rsidRDefault="002E2AE4" w:rsidP="007C3D2C">
      <w:pPr>
        <w:pStyle w:val="10"/>
        <w:jc w:val="center"/>
      </w:pPr>
      <w:bookmarkStart w:id="153" w:name="_1.5_Оценка_эффективности"/>
      <w:bookmarkStart w:id="154" w:name="_Toc26319311"/>
      <w:bookmarkEnd w:id="153"/>
      <w:r>
        <w:lastRenderedPageBreak/>
        <w:t xml:space="preserve">Раздел </w:t>
      </w:r>
      <w:r w:rsidR="005A6517">
        <w:t xml:space="preserve">4 </w:t>
      </w:r>
      <w:r w:rsidR="002F27B5" w:rsidRPr="00904DA8">
        <w:t>Дополнительные рекомендации</w:t>
      </w:r>
      <w:bookmarkEnd w:id="152"/>
      <w:r w:rsidR="005A6517">
        <w:t xml:space="preserve"> </w:t>
      </w:r>
      <w:r w:rsidR="00CE6457">
        <w:t>проверяющему</w:t>
      </w:r>
      <w:bookmarkEnd w:id="154"/>
    </w:p>
    <w:p w:rsidR="00904DA8" w:rsidRDefault="005A6517" w:rsidP="007C3D2C">
      <w:pPr>
        <w:pStyle w:val="2"/>
        <w:ind w:firstLine="0"/>
        <w:jc w:val="center"/>
      </w:pPr>
      <w:bookmarkStart w:id="155" w:name="_Toc23565693"/>
      <w:bookmarkStart w:id="156" w:name="_Toc26319312"/>
      <w:r>
        <w:t xml:space="preserve">4.1 </w:t>
      </w:r>
      <w:r w:rsidR="00904DA8" w:rsidRPr="00904DA8">
        <w:t>Политика и цели в области обеспечения безопасности полетов</w:t>
      </w:r>
      <w:bookmarkEnd w:id="155"/>
      <w:bookmarkEnd w:id="156"/>
    </w:p>
    <w:p w:rsidR="00904DA8" w:rsidRDefault="005A6517" w:rsidP="007C3D2C">
      <w:pPr>
        <w:pStyle w:val="30"/>
      </w:pPr>
      <w:bookmarkStart w:id="157" w:name="_Toc23565694"/>
      <w:bookmarkStart w:id="158" w:name="_Toc26319313"/>
      <w:r>
        <w:t xml:space="preserve">4.1.0 </w:t>
      </w:r>
      <w:r w:rsidR="00904DA8">
        <w:t>Основные положения</w:t>
      </w:r>
      <w:bookmarkEnd w:id="157"/>
      <w:bookmarkEnd w:id="158"/>
    </w:p>
    <w:p w:rsidR="00904DA8" w:rsidRPr="005A6517" w:rsidRDefault="005A6517" w:rsidP="005A6517">
      <w:pPr>
        <w:spacing w:line="360" w:lineRule="auto"/>
        <w:rPr>
          <w:rFonts w:cs="Times New Roman"/>
          <w:szCs w:val="24"/>
        </w:rPr>
      </w:pPr>
      <w:r w:rsidRPr="005A6517">
        <w:rPr>
          <w:rFonts w:cs="Times New Roman"/>
          <w:szCs w:val="24"/>
        </w:rPr>
        <w:t>4.</w:t>
      </w:r>
      <w:r w:rsidR="00904DA8" w:rsidRPr="005A6517">
        <w:rPr>
          <w:rFonts w:cs="Times New Roman"/>
          <w:szCs w:val="24"/>
        </w:rPr>
        <w:t>1.0.1 Данный компонент СУБП направлен на формирование у поставщика услуг условий для эффективного управления безопасностью полетов. Внедрение данного компонента в практику осуществляется путем формирования политики в области безопасности полетов, в которой отражена приверженность руководства поставщика услуг процессу обеспечения безопасности полетов. Решения руководящего состава не должны противоречить основным принципам управления безопасностью полетов, изложенным в политике.</w:t>
      </w:r>
    </w:p>
    <w:p w:rsidR="00904DA8" w:rsidRPr="005A6517" w:rsidRDefault="005A6517" w:rsidP="005A6517">
      <w:pPr>
        <w:spacing w:line="360" w:lineRule="auto"/>
        <w:rPr>
          <w:rFonts w:cs="Times New Roman"/>
          <w:szCs w:val="24"/>
        </w:rPr>
      </w:pPr>
      <w:r>
        <w:rPr>
          <w:rFonts w:cs="Times New Roman"/>
          <w:szCs w:val="24"/>
        </w:rPr>
        <w:t>4.</w:t>
      </w:r>
      <w:r w:rsidR="00904DA8" w:rsidRPr="005A6517">
        <w:rPr>
          <w:rFonts w:cs="Times New Roman"/>
          <w:szCs w:val="24"/>
        </w:rPr>
        <w:t>1.0.2 К условиям внедрения данного компонента СУБП в деятельность поставщика услуг относится определение иерархии ответственности за безопасность полетов и описание обязанностей должностных лиц, ответственных за безопасность полетов. Организационная структура должна соответствовать масштабам</w:t>
      </w:r>
      <w:r w:rsidR="00F87A45">
        <w:rPr>
          <w:rFonts w:cs="Times New Roman"/>
          <w:szCs w:val="24"/>
        </w:rPr>
        <w:t xml:space="preserve"> деятельности поставщика услуг.</w:t>
      </w:r>
    </w:p>
    <w:p w:rsidR="00904DA8" w:rsidRPr="005A6517" w:rsidRDefault="005A6517" w:rsidP="005A6517">
      <w:pPr>
        <w:spacing w:line="360" w:lineRule="auto"/>
        <w:rPr>
          <w:rFonts w:cs="Times New Roman"/>
          <w:szCs w:val="24"/>
        </w:rPr>
      </w:pPr>
      <w:r>
        <w:rPr>
          <w:rFonts w:cs="Times New Roman"/>
          <w:szCs w:val="24"/>
        </w:rPr>
        <w:t>4.</w:t>
      </w:r>
      <w:r w:rsidR="00904DA8" w:rsidRPr="005A6517">
        <w:rPr>
          <w:rFonts w:cs="Times New Roman"/>
          <w:szCs w:val="24"/>
        </w:rPr>
        <w:t>1.0.3 Процесс координации и планирования мероприятий на случай аварийной обстановки также является неотъемлемой частью данного компонента СУБП. Основная задача планирования таких мероприятий состоит в обеспечении централизованного руководства и координации всей деятельности поставщика услуг в случае возникновения кризисных ситуаций (авиационные события, акты незаконного вмешательства, природные явления и т.д.)</w:t>
      </w:r>
      <w:r w:rsidR="00F87A45">
        <w:rPr>
          <w:rFonts w:cs="Times New Roman"/>
          <w:szCs w:val="24"/>
        </w:rPr>
        <w:t>.</w:t>
      </w:r>
    </w:p>
    <w:p w:rsidR="00904DA8" w:rsidRPr="005A6517" w:rsidRDefault="005A6517" w:rsidP="005A6517">
      <w:pPr>
        <w:spacing w:line="360" w:lineRule="auto"/>
        <w:rPr>
          <w:rFonts w:cs="Times New Roman"/>
          <w:szCs w:val="24"/>
        </w:rPr>
      </w:pPr>
      <w:r>
        <w:rPr>
          <w:rFonts w:cs="Times New Roman"/>
          <w:szCs w:val="24"/>
        </w:rPr>
        <w:t>4.</w:t>
      </w:r>
      <w:r w:rsidR="00904DA8" w:rsidRPr="005A6517">
        <w:rPr>
          <w:rFonts w:cs="Times New Roman"/>
          <w:szCs w:val="24"/>
        </w:rPr>
        <w:t xml:space="preserve">1.0.4 В ходе формирования СУБП поставщику услуг необходимо наладить процесс планирования СУБП, в котором определяются мероприятия по внедрению/дальнейшему развитию данной системы, а также определить цели (показатели) </w:t>
      </w:r>
      <w:r w:rsidR="00F87A45">
        <w:rPr>
          <w:rFonts w:cs="Times New Roman"/>
          <w:szCs w:val="24"/>
        </w:rPr>
        <w:t>в области безопасности полетов.</w:t>
      </w:r>
    </w:p>
    <w:p w:rsidR="00904DA8" w:rsidRPr="005A6517" w:rsidRDefault="00F87A45" w:rsidP="005A6517">
      <w:pPr>
        <w:spacing w:line="360" w:lineRule="auto"/>
        <w:rPr>
          <w:rFonts w:cs="Times New Roman"/>
          <w:szCs w:val="24"/>
        </w:rPr>
      </w:pPr>
      <w:r>
        <w:rPr>
          <w:rFonts w:cs="Times New Roman"/>
          <w:szCs w:val="24"/>
        </w:rPr>
        <w:t>4</w:t>
      </w:r>
      <w:r w:rsidR="005A6517">
        <w:rPr>
          <w:rFonts w:cs="Times New Roman"/>
          <w:szCs w:val="24"/>
        </w:rPr>
        <w:t>.</w:t>
      </w:r>
      <w:r w:rsidR="00904DA8" w:rsidRPr="005A6517">
        <w:rPr>
          <w:rFonts w:cs="Times New Roman"/>
          <w:szCs w:val="24"/>
        </w:rPr>
        <w:t>1.0.5 В ходе внедрения данного компонента поставщику услуг необходимо разработать документацию по СУБП, которая должна описывать основные процессы СУБП:</w:t>
      </w:r>
    </w:p>
    <w:p w:rsidR="00904DA8" w:rsidRPr="003D743C" w:rsidRDefault="00904DA8" w:rsidP="003D743C">
      <w:pPr>
        <w:spacing w:line="360" w:lineRule="auto"/>
        <w:ind w:left="709" w:firstLine="0"/>
        <w:rPr>
          <w:rFonts w:cs="Times New Roman"/>
          <w:szCs w:val="24"/>
        </w:rPr>
      </w:pPr>
      <w:r w:rsidRPr="003D743C">
        <w:rPr>
          <w:rFonts w:cs="Times New Roman"/>
          <w:szCs w:val="24"/>
        </w:rPr>
        <w:t>политику и цели в области обеспечения безопасности полетов;</w:t>
      </w:r>
    </w:p>
    <w:p w:rsidR="00904DA8" w:rsidRPr="003D743C" w:rsidRDefault="00904DA8" w:rsidP="003D743C">
      <w:pPr>
        <w:spacing w:line="360" w:lineRule="auto"/>
        <w:ind w:left="709" w:firstLine="0"/>
        <w:rPr>
          <w:rFonts w:cs="Times New Roman"/>
          <w:szCs w:val="24"/>
        </w:rPr>
      </w:pPr>
      <w:r w:rsidRPr="003D743C">
        <w:rPr>
          <w:rFonts w:cs="Times New Roman"/>
          <w:szCs w:val="24"/>
        </w:rPr>
        <w:t>требования к СУБП;</w:t>
      </w:r>
    </w:p>
    <w:p w:rsidR="00904DA8" w:rsidRPr="003D743C" w:rsidRDefault="00904DA8" w:rsidP="003D743C">
      <w:pPr>
        <w:spacing w:line="360" w:lineRule="auto"/>
        <w:ind w:left="709" w:firstLine="0"/>
        <w:rPr>
          <w:rFonts w:cs="Times New Roman"/>
          <w:szCs w:val="24"/>
        </w:rPr>
      </w:pPr>
      <w:r w:rsidRPr="003D743C">
        <w:rPr>
          <w:rFonts w:cs="Times New Roman"/>
          <w:szCs w:val="24"/>
        </w:rPr>
        <w:t>процессы и процедуры СУБП;</w:t>
      </w:r>
    </w:p>
    <w:p w:rsidR="00904DA8" w:rsidRPr="003D743C" w:rsidRDefault="00904DA8" w:rsidP="003D743C">
      <w:pPr>
        <w:spacing w:line="360" w:lineRule="auto"/>
        <w:ind w:left="709" w:firstLine="0"/>
        <w:rPr>
          <w:rFonts w:cs="Times New Roman"/>
          <w:szCs w:val="24"/>
        </w:rPr>
      </w:pPr>
      <w:r w:rsidRPr="003D743C">
        <w:rPr>
          <w:rFonts w:cs="Times New Roman"/>
          <w:szCs w:val="24"/>
        </w:rPr>
        <w:t>иерархию ответственности, обязанности и полномочия в отношении процессов и процедур СУБП;</w:t>
      </w:r>
    </w:p>
    <w:p w:rsidR="00904DA8" w:rsidRPr="003D743C" w:rsidRDefault="00904DA8" w:rsidP="003D743C">
      <w:pPr>
        <w:spacing w:line="360" w:lineRule="auto"/>
        <w:ind w:left="709" w:firstLine="0"/>
        <w:rPr>
          <w:rFonts w:cs="Times New Roman"/>
          <w:szCs w:val="24"/>
        </w:rPr>
      </w:pPr>
      <w:r w:rsidRPr="003D743C">
        <w:rPr>
          <w:rFonts w:cs="Times New Roman"/>
          <w:szCs w:val="24"/>
        </w:rPr>
        <w:t>результаты функционирования СУБП.</w:t>
      </w:r>
    </w:p>
    <w:p w:rsidR="00904DA8" w:rsidRPr="005A6517" w:rsidRDefault="005A6517" w:rsidP="007C3D2C">
      <w:pPr>
        <w:pStyle w:val="30"/>
        <w:rPr>
          <w:rFonts w:cs="Times New Roman"/>
        </w:rPr>
      </w:pPr>
      <w:bookmarkStart w:id="159" w:name="_Toc23565695"/>
      <w:bookmarkStart w:id="160" w:name="_Toc26319314"/>
      <w:r>
        <w:rPr>
          <w:rFonts w:cs="Times New Roman"/>
        </w:rPr>
        <w:lastRenderedPageBreak/>
        <w:t xml:space="preserve">4.1.1 </w:t>
      </w:r>
      <w:r w:rsidR="00904DA8" w:rsidRPr="005A6517">
        <w:rPr>
          <w:rFonts w:cs="Times New Roman"/>
        </w:rPr>
        <w:t>Обязательства руководства</w:t>
      </w:r>
      <w:bookmarkEnd w:id="159"/>
      <w:bookmarkEnd w:id="160"/>
    </w:p>
    <w:p w:rsidR="00904DA8" w:rsidRPr="00FA64A4" w:rsidRDefault="00196ADE" w:rsidP="005A6517">
      <w:pPr>
        <w:spacing w:line="360" w:lineRule="auto"/>
        <w:ind w:firstLine="851"/>
        <w:rPr>
          <w:rFonts w:cs="Times New Roman"/>
          <w:szCs w:val="24"/>
        </w:rPr>
      </w:pPr>
      <w:r>
        <w:rPr>
          <w:rFonts w:cs="Times New Roman"/>
          <w:szCs w:val="24"/>
        </w:rPr>
        <w:t>4.</w:t>
      </w:r>
      <w:r w:rsidR="00904DA8" w:rsidRPr="005A6517">
        <w:rPr>
          <w:rFonts w:cs="Times New Roman"/>
          <w:szCs w:val="24"/>
        </w:rPr>
        <w:t xml:space="preserve">1.1.1 Внедрение </w:t>
      </w:r>
      <w:r w:rsidR="00904DA8" w:rsidRPr="00FA64A4">
        <w:rPr>
          <w:rFonts w:cs="Times New Roman"/>
          <w:szCs w:val="24"/>
        </w:rPr>
        <w:t xml:space="preserve">данного </w:t>
      </w:r>
      <w:r w:rsidR="00A6141B" w:rsidRPr="00FA64A4">
        <w:rPr>
          <w:rFonts w:cs="Times New Roman"/>
          <w:szCs w:val="24"/>
        </w:rPr>
        <w:t>элемента</w:t>
      </w:r>
      <w:r w:rsidR="00904DA8" w:rsidRPr="00FA64A4">
        <w:rPr>
          <w:rFonts w:cs="Times New Roman"/>
          <w:szCs w:val="24"/>
        </w:rPr>
        <w:t xml:space="preserve"> в практику осуществляется путем разработки политики в области безопасности полетов, в которой отражена приверженность руководства поставщика услуг процессу обеспечения безопасности полетов. Политика может представлять собой как отдельный документ в системе качества поставщика услуг, так и являться составной частью других документов, входящих в</w:t>
      </w:r>
      <w:r w:rsidR="00A6141B" w:rsidRPr="00FA64A4">
        <w:rPr>
          <w:rFonts w:cs="Times New Roman"/>
          <w:szCs w:val="24"/>
        </w:rPr>
        <w:t xml:space="preserve"> СУБП</w:t>
      </w:r>
      <w:r w:rsidR="00904DA8" w:rsidRPr="00FA64A4">
        <w:rPr>
          <w:rFonts w:cs="Times New Roman"/>
          <w:szCs w:val="24"/>
        </w:rPr>
        <w:t xml:space="preserve"> (к примеру: руководства, положения и т.д.).</w:t>
      </w:r>
    </w:p>
    <w:p w:rsidR="00904DA8" w:rsidRPr="005A6517" w:rsidRDefault="00196ADE" w:rsidP="005A6517">
      <w:pPr>
        <w:spacing w:line="360" w:lineRule="auto"/>
        <w:ind w:firstLine="851"/>
        <w:rPr>
          <w:rFonts w:cs="Times New Roman"/>
          <w:szCs w:val="24"/>
        </w:rPr>
      </w:pPr>
      <w:r w:rsidRPr="00FA64A4">
        <w:rPr>
          <w:rFonts w:cs="Times New Roman"/>
          <w:szCs w:val="24"/>
        </w:rPr>
        <w:t>4.</w:t>
      </w:r>
      <w:r w:rsidR="00904DA8" w:rsidRPr="00FA64A4">
        <w:rPr>
          <w:rFonts w:cs="Times New Roman"/>
          <w:szCs w:val="24"/>
        </w:rPr>
        <w:t xml:space="preserve">1.1.2 Политика в области БП должна утверждаться </w:t>
      </w:r>
      <w:r w:rsidR="00A6141B" w:rsidRPr="00FA64A4">
        <w:rPr>
          <w:rFonts w:cs="Times New Roman"/>
          <w:szCs w:val="24"/>
        </w:rPr>
        <w:t xml:space="preserve">или подписываться </w:t>
      </w:r>
      <w:r w:rsidR="00904DA8" w:rsidRPr="00FA64A4">
        <w:rPr>
          <w:rFonts w:cs="Times New Roman"/>
          <w:szCs w:val="24"/>
        </w:rPr>
        <w:t>руковод</w:t>
      </w:r>
      <w:r w:rsidR="00A6141B" w:rsidRPr="00FA64A4">
        <w:rPr>
          <w:rFonts w:cs="Times New Roman"/>
          <w:szCs w:val="24"/>
        </w:rPr>
        <w:t>ителем</w:t>
      </w:r>
      <w:r w:rsidR="00904DA8" w:rsidRPr="00FA64A4">
        <w:rPr>
          <w:rFonts w:cs="Times New Roman"/>
          <w:szCs w:val="24"/>
        </w:rPr>
        <w:t xml:space="preserve"> компании. Формы утверждения данного документа могут различаться (приказы, указания, распоряжения и т.д.). Руководство компании</w:t>
      </w:r>
      <w:r w:rsidR="00904DA8" w:rsidRPr="005A6517">
        <w:rPr>
          <w:rFonts w:cs="Times New Roman"/>
          <w:szCs w:val="24"/>
        </w:rPr>
        <w:t xml:space="preserve"> обязано довести политику до сведения всех работников, осуществляющих свою деятельность в области безопасности полетов (у поставщика услуг имеются в наличии листы ознакомления, отметки в электронных систем учета и т.д.). Рекомендуется, чтобы политика размещалась в общедоступных местах </w:t>
      </w:r>
      <w:r w:rsidR="00757B2F">
        <w:rPr>
          <w:rFonts w:cs="Times New Roman"/>
          <w:szCs w:val="24"/>
        </w:rPr>
        <w:t>оператора аэродрома</w:t>
      </w:r>
      <w:r w:rsidR="00904DA8" w:rsidRPr="005A6517">
        <w:rPr>
          <w:rFonts w:cs="Times New Roman"/>
          <w:szCs w:val="24"/>
        </w:rPr>
        <w:t xml:space="preserve"> (общедоступных помещениях, офисах, корпоративных сайтах, информационных стендах и т.д.).</w:t>
      </w:r>
    </w:p>
    <w:p w:rsidR="00904DA8" w:rsidRPr="005A6517" w:rsidRDefault="00196ADE" w:rsidP="005A6517">
      <w:pPr>
        <w:spacing w:line="360" w:lineRule="auto"/>
        <w:ind w:firstLine="851"/>
        <w:rPr>
          <w:rFonts w:cs="Times New Roman"/>
          <w:szCs w:val="24"/>
        </w:rPr>
      </w:pPr>
      <w:r>
        <w:rPr>
          <w:rFonts w:cs="Times New Roman"/>
          <w:szCs w:val="24"/>
        </w:rPr>
        <w:t>4.</w:t>
      </w:r>
      <w:r w:rsidR="00904DA8" w:rsidRPr="005A6517">
        <w:rPr>
          <w:rFonts w:cs="Times New Roman"/>
          <w:szCs w:val="24"/>
        </w:rPr>
        <w:t>1.1.3 В ходе проведения проверки необходимо убедиться, что включенные в нее принципы нашли свое практическое применение в деятельности поставщика услуг. При проведении проверки необходимо обратить внимание на следующее:</w:t>
      </w:r>
    </w:p>
    <w:p w:rsidR="00904DA8" w:rsidRPr="005A6517" w:rsidRDefault="00904DA8" w:rsidP="005A6517">
      <w:pPr>
        <w:spacing w:line="360" w:lineRule="auto"/>
        <w:ind w:firstLine="851"/>
        <w:rPr>
          <w:rFonts w:cs="Times New Roman"/>
          <w:szCs w:val="24"/>
        </w:rPr>
      </w:pPr>
      <w:r w:rsidRPr="005A6517">
        <w:rPr>
          <w:rFonts w:cs="Times New Roman"/>
          <w:szCs w:val="24"/>
        </w:rPr>
        <w:t>каким образом руководство поставщика услуг принимает решения, направленные на обеспечение безопасности полетов;</w:t>
      </w:r>
    </w:p>
    <w:p w:rsidR="00904DA8" w:rsidRPr="005A6517" w:rsidRDefault="00904DA8" w:rsidP="005A6517">
      <w:pPr>
        <w:spacing w:line="360" w:lineRule="auto"/>
        <w:ind w:firstLine="851"/>
        <w:rPr>
          <w:rFonts w:cs="Times New Roman"/>
          <w:szCs w:val="24"/>
        </w:rPr>
      </w:pPr>
      <w:r w:rsidRPr="005A6517">
        <w:rPr>
          <w:rFonts w:cs="Times New Roman"/>
          <w:szCs w:val="24"/>
        </w:rPr>
        <w:t>исполнение решений руководителя поставщика услуг сопровождается распределением ресурсов;</w:t>
      </w:r>
    </w:p>
    <w:p w:rsidR="00904DA8" w:rsidRPr="00FA64A4" w:rsidRDefault="00904DA8" w:rsidP="005A6517">
      <w:pPr>
        <w:autoSpaceDE w:val="0"/>
        <w:autoSpaceDN w:val="0"/>
        <w:adjustRightInd w:val="0"/>
        <w:spacing w:line="360" w:lineRule="auto"/>
        <w:ind w:firstLine="851"/>
        <w:rPr>
          <w:rFonts w:cs="Times New Roman"/>
          <w:szCs w:val="24"/>
        </w:rPr>
      </w:pPr>
      <w:r w:rsidRPr="005A6517">
        <w:rPr>
          <w:rFonts w:cs="Times New Roman"/>
          <w:szCs w:val="24"/>
        </w:rPr>
        <w:t>действия</w:t>
      </w:r>
      <w:r w:rsidR="00F87A45">
        <w:rPr>
          <w:rFonts w:cs="Times New Roman"/>
          <w:szCs w:val="24"/>
        </w:rPr>
        <w:t xml:space="preserve"> </w:t>
      </w:r>
      <w:r w:rsidRPr="005A6517">
        <w:rPr>
          <w:rFonts w:cs="Times New Roman"/>
          <w:szCs w:val="24"/>
        </w:rPr>
        <w:t>/</w:t>
      </w:r>
      <w:r w:rsidR="00F87A45">
        <w:rPr>
          <w:rFonts w:cs="Times New Roman"/>
          <w:szCs w:val="24"/>
        </w:rPr>
        <w:t xml:space="preserve"> </w:t>
      </w:r>
      <w:r w:rsidRPr="005A6517">
        <w:rPr>
          <w:rFonts w:cs="Times New Roman"/>
          <w:szCs w:val="24"/>
        </w:rPr>
        <w:t xml:space="preserve">решения руководящего состава должны соответствовать основным </w:t>
      </w:r>
      <w:r w:rsidRPr="00FA64A4">
        <w:rPr>
          <w:rFonts w:cs="Times New Roman"/>
          <w:szCs w:val="24"/>
        </w:rPr>
        <w:t>принципам управления безопасностью полетов, изложенным в политике;</w:t>
      </w:r>
    </w:p>
    <w:p w:rsidR="00904DA8" w:rsidRPr="005A6517" w:rsidRDefault="00A6141B" w:rsidP="005A6517">
      <w:pPr>
        <w:autoSpaceDE w:val="0"/>
        <w:autoSpaceDN w:val="0"/>
        <w:adjustRightInd w:val="0"/>
        <w:spacing w:line="360" w:lineRule="auto"/>
        <w:ind w:firstLine="851"/>
        <w:rPr>
          <w:rFonts w:cs="Times New Roman"/>
          <w:szCs w:val="24"/>
        </w:rPr>
      </w:pPr>
      <w:r w:rsidRPr="00FA64A4">
        <w:rPr>
          <w:rFonts w:cs="Times New Roman"/>
          <w:szCs w:val="24"/>
        </w:rPr>
        <w:t>содержатся ли</w:t>
      </w:r>
      <w:r w:rsidR="00904DA8" w:rsidRPr="00FA64A4">
        <w:rPr>
          <w:rFonts w:cs="Times New Roman"/>
          <w:szCs w:val="24"/>
        </w:rPr>
        <w:t xml:space="preserve"> в</w:t>
      </w:r>
      <w:r w:rsidR="00904DA8" w:rsidRPr="005A6517">
        <w:rPr>
          <w:rFonts w:cs="Times New Roman"/>
          <w:szCs w:val="24"/>
        </w:rPr>
        <w:t xml:space="preserve"> политике сведения о внедрении не</w:t>
      </w:r>
      <w:r w:rsidR="007B1388">
        <w:rPr>
          <w:rFonts w:cs="Times New Roman"/>
          <w:szCs w:val="24"/>
        </w:rPr>
        <w:t xml:space="preserve"> </w:t>
      </w:r>
      <w:r w:rsidR="00904DA8" w:rsidRPr="005A6517">
        <w:rPr>
          <w:rFonts w:cs="Times New Roman"/>
          <w:szCs w:val="24"/>
        </w:rPr>
        <w:t>карательной среды;</w:t>
      </w:r>
    </w:p>
    <w:p w:rsidR="00904DA8" w:rsidRPr="005A6517" w:rsidRDefault="00904DA8" w:rsidP="00A6141B">
      <w:pPr>
        <w:autoSpaceDE w:val="0"/>
        <w:autoSpaceDN w:val="0"/>
        <w:adjustRightInd w:val="0"/>
        <w:spacing w:line="360" w:lineRule="auto"/>
        <w:ind w:firstLine="851"/>
        <w:rPr>
          <w:rFonts w:cs="Times New Roman"/>
          <w:szCs w:val="24"/>
        </w:rPr>
      </w:pPr>
      <w:r w:rsidRPr="005A6517">
        <w:rPr>
          <w:rFonts w:cs="Times New Roman"/>
          <w:szCs w:val="24"/>
        </w:rPr>
        <w:t>если в политике содержатся сведения о предоставлении ресурсов, то у поставщика услуг имеются подтверждения о том, что обеспечивается поддержка исполнения мероприятий (финансирование, обеспечение достаточного количества персонала, соблюдение условий труда и т.д.), направленных на обеспечение безопасности полетов (в том числе отсутствие решений, неисполнение которых было связано с отсутствием финансирования со</w:t>
      </w:r>
      <w:r w:rsidR="00A6141B">
        <w:rPr>
          <w:rFonts w:cs="Times New Roman"/>
          <w:szCs w:val="24"/>
        </w:rPr>
        <w:t xml:space="preserve"> стороны руководящего состава); </w:t>
      </w:r>
      <w:r w:rsidRPr="005A6517">
        <w:rPr>
          <w:rFonts w:cs="Times New Roman"/>
          <w:szCs w:val="24"/>
        </w:rPr>
        <w:t>и т.д.</w:t>
      </w:r>
    </w:p>
    <w:p w:rsidR="00A6141B" w:rsidRPr="00FA64A4" w:rsidRDefault="00196ADE" w:rsidP="005A6517">
      <w:pPr>
        <w:autoSpaceDE w:val="0"/>
        <w:autoSpaceDN w:val="0"/>
        <w:adjustRightInd w:val="0"/>
        <w:spacing w:line="360" w:lineRule="auto"/>
        <w:ind w:firstLine="851"/>
        <w:rPr>
          <w:rFonts w:cs="Times New Roman"/>
          <w:szCs w:val="24"/>
        </w:rPr>
      </w:pPr>
      <w:r w:rsidRPr="00FA64A4">
        <w:rPr>
          <w:rFonts w:cs="Times New Roman"/>
          <w:szCs w:val="24"/>
        </w:rPr>
        <w:t>4.</w:t>
      </w:r>
      <w:r w:rsidR="00904DA8" w:rsidRPr="00FA64A4">
        <w:rPr>
          <w:rFonts w:cs="Times New Roman"/>
          <w:szCs w:val="24"/>
        </w:rPr>
        <w:t>1.1.4 Поставщику услуг рекомендуется включить в политику сведения о функционировании в компании позитивной культуры безопасности полетов.</w:t>
      </w:r>
    </w:p>
    <w:p w:rsidR="00A6141B" w:rsidRPr="00FA64A4" w:rsidRDefault="00A6141B" w:rsidP="00A6141B">
      <w:pPr>
        <w:autoSpaceDE w:val="0"/>
        <w:autoSpaceDN w:val="0"/>
        <w:adjustRightInd w:val="0"/>
        <w:spacing w:line="360" w:lineRule="auto"/>
        <w:rPr>
          <w:rFonts w:cs="Times New Roman"/>
          <w:szCs w:val="24"/>
        </w:rPr>
      </w:pPr>
      <w:r w:rsidRPr="00FA64A4">
        <w:rPr>
          <w:rFonts w:cs="Times New Roman"/>
          <w:szCs w:val="24"/>
        </w:rPr>
        <w:t>Позитивная культура обеспечения безопасности полетов имеет следующие характеристики:</w:t>
      </w:r>
    </w:p>
    <w:p w:rsidR="00A6141B" w:rsidRPr="00FA64A4" w:rsidRDefault="00A6141B" w:rsidP="00A6141B">
      <w:pPr>
        <w:autoSpaceDE w:val="0"/>
        <w:autoSpaceDN w:val="0"/>
        <w:adjustRightInd w:val="0"/>
        <w:spacing w:line="360" w:lineRule="auto"/>
        <w:rPr>
          <w:rFonts w:cs="Times New Roman"/>
          <w:szCs w:val="24"/>
        </w:rPr>
      </w:pPr>
      <w:r w:rsidRPr="00FA64A4">
        <w:rPr>
          <w:rFonts w:cs="Times New Roman"/>
          <w:szCs w:val="24"/>
        </w:rPr>
        <w:lastRenderedPageBreak/>
        <w:t>a) руководители и сотрудники индивидуально и коллективно хотят принимать решения и выполнять действия, способствующие популяризации вопросов безопасности полетов;</w:t>
      </w:r>
    </w:p>
    <w:p w:rsidR="00A6141B" w:rsidRPr="00FA64A4" w:rsidRDefault="00A6141B" w:rsidP="00A6141B">
      <w:pPr>
        <w:autoSpaceDE w:val="0"/>
        <w:autoSpaceDN w:val="0"/>
        <w:adjustRightInd w:val="0"/>
        <w:spacing w:line="360" w:lineRule="auto"/>
        <w:rPr>
          <w:rFonts w:cs="Times New Roman"/>
          <w:szCs w:val="24"/>
        </w:rPr>
      </w:pPr>
      <w:r w:rsidRPr="00FA64A4">
        <w:rPr>
          <w:rFonts w:cs="Times New Roman"/>
          <w:szCs w:val="24"/>
        </w:rPr>
        <w:t>b) сотрудники и группы подвергают постоянному критическому разбору свое поведение и процессы и приветствуют критику со стороны других, изыскивая возможности для изменений и совершенствования по мере изменения окружающей их среды;</w:t>
      </w:r>
    </w:p>
    <w:p w:rsidR="00A6141B" w:rsidRPr="00FA64A4" w:rsidRDefault="00A6141B" w:rsidP="00A6141B">
      <w:pPr>
        <w:autoSpaceDE w:val="0"/>
        <w:autoSpaceDN w:val="0"/>
        <w:adjustRightInd w:val="0"/>
        <w:spacing w:line="360" w:lineRule="auto"/>
        <w:rPr>
          <w:rFonts w:cs="Times New Roman"/>
          <w:szCs w:val="24"/>
        </w:rPr>
      </w:pPr>
      <w:r w:rsidRPr="00FA64A4">
        <w:rPr>
          <w:rFonts w:cs="Times New Roman"/>
          <w:szCs w:val="24"/>
        </w:rPr>
        <w:t>c) как руководители, так и сотрудники разделяют общую осведомленность об опасных факторах и факторах риска, затрагивающих организацию и ее деятельность, и о необходимости управления факторами риска;</w:t>
      </w:r>
    </w:p>
    <w:p w:rsidR="00A6141B" w:rsidRPr="00FA64A4" w:rsidRDefault="00A6141B" w:rsidP="00A6141B">
      <w:pPr>
        <w:autoSpaceDE w:val="0"/>
        <w:autoSpaceDN w:val="0"/>
        <w:adjustRightInd w:val="0"/>
        <w:spacing w:line="360" w:lineRule="auto"/>
        <w:rPr>
          <w:rFonts w:cs="Times New Roman"/>
          <w:szCs w:val="24"/>
        </w:rPr>
      </w:pPr>
      <w:r w:rsidRPr="00FA64A4">
        <w:rPr>
          <w:rFonts w:cs="Times New Roman"/>
          <w:szCs w:val="24"/>
        </w:rPr>
        <w:t>d) люди действуют и принимают решения согласно общему убеждению в том, что обеспечение безопасности полетов является частью их работы;</w:t>
      </w:r>
    </w:p>
    <w:p w:rsidR="00A6141B" w:rsidRPr="00FA64A4" w:rsidRDefault="00A6141B" w:rsidP="00A6141B">
      <w:pPr>
        <w:autoSpaceDE w:val="0"/>
        <w:autoSpaceDN w:val="0"/>
        <w:adjustRightInd w:val="0"/>
        <w:spacing w:line="360" w:lineRule="auto"/>
        <w:rPr>
          <w:rFonts w:cs="Times New Roman"/>
          <w:szCs w:val="24"/>
        </w:rPr>
      </w:pPr>
      <w:r w:rsidRPr="00FA64A4">
        <w:rPr>
          <w:rFonts w:cs="Times New Roman"/>
          <w:szCs w:val="24"/>
        </w:rPr>
        <w:t>e) люди ценят получение и возможность передачи другим информации по вопросам безопасности полетов;</w:t>
      </w:r>
    </w:p>
    <w:p w:rsidR="00A6141B" w:rsidRDefault="00A6141B" w:rsidP="00A6141B">
      <w:pPr>
        <w:autoSpaceDE w:val="0"/>
        <w:autoSpaceDN w:val="0"/>
        <w:adjustRightInd w:val="0"/>
        <w:spacing w:line="360" w:lineRule="auto"/>
        <w:rPr>
          <w:rFonts w:cs="Times New Roman"/>
          <w:szCs w:val="24"/>
        </w:rPr>
      </w:pPr>
      <w:r w:rsidRPr="00FA64A4">
        <w:rPr>
          <w:rFonts w:cs="Times New Roman"/>
          <w:szCs w:val="24"/>
        </w:rPr>
        <w:t xml:space="preserve">f) люди доверяют своим коллегам и руководству информацию о своем опыте, а представление данных об ошибках и просчетах поощряется в целях улучшения будущей деятельности (п. 3.3.1 </w:t>
      </w:r>
      <w:r w:rsidRPr="00FA64A4">
        <w:rPr>
          <w:rFonts w:cs="Times New Roman"/>
          <w:szCs w:val="24"/>
          <w:lang w:val="en-US"/>
        </w:rPr>
        <w:t>Doc</w:t>
      </w:r>
      <w:r w:rsidRPr="00FA64A4">
        <w:rPr>
          <w:rFonts w:cs="Times New Roman"/>
          <w:szCs w:val="24"/>
        </w:rPr>
        <w:t xml:space="preserve"> 9859).</w:t>
      </w:r>
    </w:p>
    <w:p w:rsidR="00904DA8" w:rsidRPr="005A6517" w:rsidRDefault="00196ADE" w:rsidP="005A6517">
      <w:pPr>
        <w:autoSpaceDE w:val="0"/>
        <w:autoSpaceDN w:val="0"/>
        <w:adjustRightInd w:val="0"/>
        <w:spacing w:line="360" w:lineRule="auto"/>
        <w:ind w:firstLine="851"/>
        <w:rPr>
          <w:rFonts w:cs="Times New Roman"/>
          <w:szCs w:val="24"/>
        </w:rPr>
      </w:pPr>
      <w:r>
        <w:rPr>
          <w:rFonts w:cs="Times New Roman"/>
          <w:szCs w:val="24"/>
        </w:rPr>
        <w:t>4.</w:t>
      </w:r>
      <w:r w:rsidR="00904DA8" w:rsidRPr="005A6517">
        <w:rPr>
          <w:rFonts w:cs="Times New Roman"/>
          <w:szCs w:val="24"/>
        </w:rPr>
        <w:t>1.1.5 В политику также рекомендуется включить сведения о развитии системы сообщений работников поставщика услуг, как один из эффективных способов получения информации о факторах опасности. Заявления в политике должны указывать на поощрения развития системы представления данных о безопасности полетов. В ходе проведения проверки необходимо обратить внимание, что система представления данных должна состоять как из обязательных докладов работников по вопросам безопасности полетов, так и добровольных сообщений, описывающих факторы опасности, способные негативно отразиться на показателях безопасности полетов поставщика услуг.</w:t>
      </w:r>
    </w:p>
    <w:p w:rsidR="00904DA8" w:rsidRPr="005A6517" w:rsidRDefault="00904DA8" w:rsidP="005A6517">
      <w:pPr>
        <w:autoSpaceDE w:val="0"/>
        <w:autoSpaceDN w:val="0"/>
        <w:adjustRightInd w:val="0"/>
        <w:spacing w:line="360" w:lineRule="auto"/>
        <w:ind w:firstLine="851"/>
        <w:rPr>
          <w:rFonts w:cs="Times New Roman"/>
          <w:szCs w:val="24"/>
        </w:rPr>
      </w:pPr>
      <w:r w:rsidRPr="005A6517">
        <w:rPr>
          <w:rFonts w:cs="Times New Roman"/>
          <w:szCs w:val="24"/>
        </w:rPr>
        <w:t xml:space="preserve">Обязательные доклады несут в себе информацию об уже случившихся фактах проявления факторов опасности (инциденты с ВС, повреждения воздушных судов, нарушения, допущенные персоналом поставщика услуг и т.д.). Добровольные сообщения нацелены на получение информации до наступления негативных последствий в области безопасности полетов (ошибки персонала, необходимость доработки процедур/процессов, предложения по улучшению и т.д.). Система сообщений поставщика услуг должна учитывать возможность подачи работником конфиденциальных сообщений (сведения о работнике, подавшем сообщение, не разглашаются). Еще одним условием эффективного функционирования данной системы является предоставление обратной связи работникам </w:t>
      </w:r>
      <w:r w:rsidRPr="005A6517">
        <w:rPr>
          <w:rFonts w:cs="Times New Roman"/>
          <w:szCs w:val="24"/>
        </w:rPr>
        <w:lastRenderedPageBreak/>
        <w:t>по фактам сообщений. Требования по внедрению данной системы будут подробно описаны во 2-ом компоненте СУБП «Управление риска</w:t>
      </w:r>
      <w:r w:rsidR="009A2053" w:rsidRPr="00FA64A4">
        <w:rPr>
          <w:rFonts w:cs="Times New Roman"/>
          <w:szCs w:val="24"/>
        </w:rPr>
        <w:t>ми</w:t>
      </w:r>
      <w:r w:rsidRPr="005A6517">
        <w:rPr>
          <w:rFonts w:cs="Times New Roman"/>
          <w:szCs w:val="24"/>
        </w:rPr>
        <w:t xml:space="preserve"> для безопасности полетов». </w:t>
      </w:r>
    </w:p>
    <w:p w:rsidR="00904DA8" w:rsidRPr="005A6517" w:rsidRDefault="00196ADE" w:rsidP="005A6517">
      <w:pPr>
        <w:autoSpaceDE w:val="0"/>
        <w:autoSpaceDN w:val="0"/>
        <w:adjustRightInd w:val="0"/>
        <w:spacing w:line="360" w:lineRule="auto"/>
        <w:ind w:firstLine="851"/>
        <w:rPr>
          <w:rFonts w:cs="Times New Roman"/>
          <w:szCs w:val="24"/>
        </w:rPr>
      </w:pPr>
      <w:r>
        <w:rPr>
          <w:rFonts w:cs="Times New Roman"/>
          <w:szCs w:val="24"/>
        </w:rPr>
        <w:t>4.</w:t>
      </w:r>
      <w:r w:rsidR="00904DA8" w:rsidRPr="005A6517">
        <w:rPr>
          <w:rFonts w:cs="Times New Roman"/>
          <w:szCs w:val="24"/>
        </w:rPr>
        <w:t>1.1.6 Поставщику услуг рекомендуется описать в политике сведения, при которых к работникам не будут применятся дисциплинарные меры. В ходе проведения проверки необходимо установить обстоятельства и условия, гарантирующие неприменение дисциплинарных мер по отношению к работникам поставщика услуг (возможно указание таких сведений при описании системы представления данных).</w:t>
      </w:r>
    </w:p>
    <w:p w:rsidR="00904DA8" w:rsidRPr="005A6517" w:rsidRDefault="00196ADE" w:rsidP="005A6517">
      <w:pPr>
        <w:autoSpaceDE w:val="0"/>
        <w:autoSpaceDN w:val="0"/>
        <w:adjustRightInd w:val="0"/>
        <w:spacing w:line="360" w:lineRule="auto"/>
        <w:ind w:firstLine="851"/>
        <w:rPr>
          <w:rFonts w:cs="Times New Roman"/>
          <w:szCs w:val="24"/>
        </w:rPr>
      </w:pPr>
      <w:r>
        <w:rPr>
          <w:rFonts w:cs="Times New Roman"/>
          <w:szCs w:val="24"/>
        </w:rPr>
        <w:t>4.</w:t>
      </w:r>
      <w:r w:rsidR="00904DA8" w:rsidRPr="005A6517">
        <w:rPr>
          <w:rFonts w:cs="Times New Roman"/>
          <w:szCs w:val="24"/>
        </w:rPr>
        <w:t>1.1.7 В соответствии с рекомендуемой практикой ИКАО по внедрению данного элемента («Ответственность руководства») поставщику услуг рекомендуется установить цели (показатели эффективности) безопасности полетов. Данные показатели применяются для оценки эффективности функционирования СУБП (относятся к 3-ему компоненту СУБП «Обеспечение безопасности полетов»).</w:t>
      </w:r>
    </w:p>
    <w:p w:rsidR="00904DA8" w:rsidRPr="005A6517" w:rsidRDefault="00904DA8" w:rsidP="007C3D2C">
      <w:pPr>
        <w:spacing w:before="120" w:after="120" w:line="360" w:lineRule="auto"/>
        <w:jc w:val="center"/>
        <w:rPr>
          <w:rFonts w:cs="Times New Roman"/>
          <w:b/>
          <w:szCs w:val="24"/>
        </w:rPr>
      </w:pPr>
      <w:r w:rsidRPr="005A6517">
        <w:rPr>
          <w:rFonts w:cs="Times New Roman"/>
          <w:b/>
          <w:szCs w:val="24"/>
        </w:rPr>
        <w:t>Дополнительная информация по проведению проверки</w:t>
      </w:r>
    </w:p>
    <w:p w:rsidR="00904DA8" w:rsidRPr="005A6517" w:rsidRDefault="00A0774E" w:rsidP="00196ADE">
      <w:pPr>
        <w:pStyle w:val="30"/>
        <w:ind w:firstLine="709"/>
        <w:jc w:val="left"/>
        <w:rPr>
          <w:rFonts w:cs="Times New Roman"/>
        </w:rPr>
      </w:pPr>
      <w:bookmarkStart w:id="161" w:name="_Требование:_Э_1.1-1"/>
      <w:bookmarkStart w:id="162" w:name="_Рекомендация:_А-1.1-1"/>
      <w:bookmarkStart w:id="163" w:name="_Toc23565696"/>
      <w:bookmarkStart w:id="164" w:name="_Toc24549977"/>
      <w:bookmarkStart w:id="165" w:name="_Toc26319315"/>
      <w:bookmarkEnd w:id="161"/>
      <w:bookmarkEnd w:id="162"/>
      <w:r>
        <w:rPr>
          <w:rFonts w:cs="Times New Roman"/>
        </w:rPr>
        <w:t>Требование</w:t>
      </w:r>
      <w:r w:rsidR="00904DA8" w:rsidRPr="005A6517">
        <w:rPr>
          <w:rFonts w:cs="Times New Roman"/>
        </w:rPr>
        <w:t xml:space="preserve">: </w:t>
      </w:r>
      <w:hyperlink w:anchor="_А-1.1-1" w:history="1">
        <w:r w:rsidR="00904DA8" w:rsidRPr="005A6517">
          <w:rPr>
            <w:rStyle w:val="a7"/>
            <w:rFonts w:cs="Times New Roman"/>
          </w:rPr>
          <w:t>А-1.1-1</w:t>
        </w:r>
        <w:bookmarkEnd w:id="163"/>
        <w:bookmarkEnd w:id="164"/>
        <w:bookmarkEnd w:id="165"/>
      </w:hyperlink>
    </w:p>
    <w:p w:rsidR="00904DA8" w:rsidRDefault="00904DA8" w:rsidP="005A6517">
      <w:pPr>
        <w:spacing w:line="360" w:lineRule="auto"/>
        <w:rPr>
          <w:rFonts w:cs="Times New Roman"/>
          <w:szCs w:val="24"/>
        </w:rPr>
      </w:pPr>
      <w:r w:rsidRPr="005A6517">
        <w:rPr>
          <w:rFonts w:cs="Times New Roman"/>
          <w:szCs w:val="24"/>
        </w:rPr>
        <w:t xml:space="preserve">Проверка осуществляется согласно п. А-1.1-1 в соответствии с </w:t>
      </w:r>
      <w:r w:rsidR="00A0774E" w:rsidRPr="008254F0">
        <w:rPr>
          <w:rFonts w:cs="Times New Roman"/>
          <w:szCs w:val="24"/>
        </w:rPr>
        <w:t>ФАП-286</w:t>
      </w:r>
      <w:r w:rsidR="00FC1F48">
        <w:rPr>
          <w:rFonts w:cs="Times New Roman"/>
          <w:szCs w:val="24"/>
        </w:rPr>
        <w:t>, п. 61,</w:t>
      </w:r>
      <w:r w:rsidR="00A0774E" w:rsidRPr="00A0774E">
        <w:rPr>
          <w:rFonts w:cs="Times New Roman"/>
          <w:szCs w:val="24"/>
        </w:rPr>
        <w:t xml:space="preserve"> раздел 5.2 (а).</w:t>
      </w:r>
    </w:p>
    <w:p w:rsidR="008254F0" w:rsidRPr="008254F0" w:rsidRDefault="008254F0" w:rsidP="008254F0">
      <w:pPr>
        <w:spacing w:line="360" w:lineRule="auto"/>
        <w:rPr>
          <w:rFonts w:cs="Times New Roman"/>
          <w:szCs w:val="24"/>
        </w:rPr>
      </w:pPr>
      <w:r>
        <w:rPr>
          <w:rFonts w:cs="Times New Roman"/>
          <w:szCs w:val="24"/>
        </w:rPr>
        <w:t>В</w:t>
      </w:r>
      <w:r w:rsidRPr="008254F0">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8254F0" w:rsidRDefault="008254F0" w:rsidP="008254F0">
      <w:pPr>
        <w:spacing w:line="360" w:lineRule="auto"/>
        <w:rPr>
          <w:rFonts w:cs="Times New Roman"/>
          <w:szCs w:val="24"/>
        </w:rPr>
      </w:pPr>
      <w:r w:rsidRPr="008254F0">
        <w:rPr>
          <w:rFonts w:cs="Times New Roman"/>
          <w:szCs w:val="24"/>
        </w:rPr>
        <w:t>а) политика в области безопасности применительно к процессу обеспечения безопасности и ее взаимосвязь с процессами эксплуата</w:t>
      </w:r>
      <w:r>
        <w:rPr>
          <w:rFonts w:cs="Times New Roman"/>
          <w:szCs w:val="24"/>
        </w:rPr>
        <w:t>ции и технического обслуживания.</w:t>
      </w:r>
    </w:p>
    <w:p w:rsidR="008254F0" w:rsidRPr="005A6517" w:rsidRDefault="008254F0" w:rsidP="008254F0">
      <w:pPr>
        <w:spacing w:line="360" w:lineRule="auto"/>
        <w:rPr>
          <w:rFonts w:cs="Times New Roman"/>
          <w:szCs w:val="24"/>
        </w:rPr>
      </w:pPr>
      <w:r w:rsidRPr="008254F0">
        <w:rPr>
          <w:rFonts w:cs="Times New Roman"/>
          <w:szCs w:val="24"/>
        </w:rPr>
        <w:t>При пр</w:t>
      </w:r>
      <w:r w:rsidR="007C3D2C">
        <w:rPr>
          <w:rFonts w:cs="Times New Roman"/>
          <w:szCs w:val="24"/>
        </w:rPr>
        <w:t>оведении проверки по данному КВ</w:t>
      </w:r>
      <w:r w:rsidRPr="008254F0">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904DA8" w:rsidRPr="005A6517" w:rsidRDefault="00890466" w:rsidP="00196ADE">
      <w:pPr>
        <w:pStyle w:val="30"/>
        <w:ind w:firstLine="709"/>
        <w:jc w:val="left"/>
        <w:rPr>
          <w:rFonts w:cs="Times New Roman"/>
        </w:rPr>
      </w:pPr>
      <w:bookmarkStart w:id="166" w:name="_Рекомендация:_А-1.1-2"/>
      <w:bookmarkStart w:id="167" w:name="_Toc23565697"/>
      <w:bookmarkStart w:id="168" w:name="_Toc24549978"/>
      <w:bookmarkStart w:id="169" w:name="_Toc26319316"/>
      <w:bookmarkEnd w:id="166"/>
      <w:r>
        <w:rPr>
          <w:rFonts w:cs="Times New Roman"/>
        </w:rPr>
        <w:t>Требование</w:t>
      </w:r>
      <w:r w:rsidR="00904DA8" w:rsidRPr="005A6517">
        <w:rPr>
          <w:rFonts w:cs="Times New Roman"/>
        </w:rPr>
        <w:t xml:space="preserve">: </w:t>
      </w:r>
      <w:hyperlink w:anchor="_А-1.1-2" w:history="1">
        <w:r w:rsidR="00904DA8" w:rsidRPr="005A6517">
          <w:rPr>
            <w:rStyle w:val="a7"/>
            <w:rFonts w:cs="Times New Roman"/>
          </w:rPr>
          <w:t>А-1.1-2</w:t>
        </w:r>
        <w:bookmarkEnd w:id="167"/>
        <w:bookmarkEnd w:id="168"/>
        <w:bookmarkEnd w:id="169"/>
      </w:hyperlink>
    </w:p>
    <w:p w:rsidR="00890466" w:rsidRDefault="00904DA8" w:rsidP="005A6517">
      <w:pPr>
        <w:spacing w:line="360" w:lineRule="auto"/>
        <w:ind w:firstLine="743"/>
        <w:rPr>
          <w:rFonts w:cs="Times New Roman"/>
          <w:szCs w:val="24"/>
        </w:rPr>
      </w:pPr>
      <w:r w:rsidRPr="005A6517">
        <w:rPr>
          <w:rFonts w:cs="Times New Roman"/>
          <w:szCs w:val="24"/>
        </w:rPr>
        <w:t xml:space="preserve">Проверка осуществляется согласно п. А-1.1-2 в соответствии с </w:t>
      </w:r>
      <w:r w:rsidR="00890466" w:rsidRPr="00890466">
        <w:rPr>
          <w:rFonts w:cs="Times New Roman"/>
          <w:szCs w:val="24"/>
        </w:rPr>
        <w:t>ФАП-286, п. 61, раздел 5.2 (в).</w:t>
      </w:r>
    </w:p>
    <w:p w:rsidR="00904DA8" w:rsidRPr="005A6517" w:rsidRDefault="00890466" w:rsidP="005A6517">
      <w:pPr>
        <w:spacing w:line="360" w:lineRule="auto"/>
        <w:ind w:firstLine="743"/>
        <w:rPr>
          <w:rFonts w:cs="Times New Roman"/>
          <w:szCs w:val="24"/>
        </w:rPr>
      </w:pPr>
      <w:r>
        <w:rPr>
          <w:rFonts w:cs="Times New Roman"/>
          <w:szCs w:val="24"/>
        </w:rPr>
        <w:t>В</w:t>
      </w:r>
      <w:r w:rsidR="00904DA8"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904DA8" w:rsidRPr="005A6517" w:rsidRDefault="00904DA8" w:rsidP="005A6517">
      <w:pPr>
        <w:spacing w:line="360" w:lineRule="auto"/>
        <w:ind w:firstLine="743"/>
        <w:rPr>
          <w:rFonts w:cs="Times New Roman"/>
          <w:szCs w:val="24"/>
        </w:rPr>
      </w:pPr>
      <w:r w:rsidRPr="005A6517">
        <w:rPr>
          <w:rFonts w:cs="Times New Roman"/>
          <w:szCs w:val="24"/>
        </w:rPr>
        <w:t>в) стратегия и планирование в области СУБП, включая установление целевых показателей безопасности полетов, распределение приоритетов реализации соответствующих инициатив.</w:t>
      </w:r>
    </w:p>
    <w:p w:rsidR="00904DA8" w:rsidRDefault="00904DA8" w:rsidP="005A6517">
      <w:pPr>
        <w:spacing w:line="360" w:lineRule="auto"/>
        <w:ind w:firstLine="743"/>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3D743C" w:rsidRPr="005A6517" w:rsidRDefault="003D743C" w:rsidP="005A6517">
      <w:pPr>
        <w:spacing w:line="360" w:lineRule="auto"/>
        <w:ind w:firstLine="743"/>
        <w:rPr>
          <w:rFonts w:cs="Times New Roman"/>
          <w:szCs w:val="24"/>
        </w:rPr>
      </w:pPr>
    </w:p>
    <w:p w:rsidR="00904DA8" w:rsidRPr="005A6517" w:rsidRDefault="00196ADE" w:rsidP="007C3D2C">
      <w:pPr>
        <w:pStyle w:val="30"/>
        <w:rPr>
          <w:rFonts w:cs="Times New Roman"/>
        </w:rPr>
      </w:pPr>
      <w:bookmarkStart w:id="170" w:name="_Toc23565698"/>
      <w:bookmarkStart w:id="171" w:name="_Toc26319317"/>
      <w:r>
        <w:rPr>
          <w:rFonts w:cs="Times New Roman"/>
        </w:rPr>
        <w:lastRenderedPageBreak/>
        <w:t xml:space="preserve">4.1.2 </w:t>
      </w:r>
      <w:r w:rsidR="00904DA8" w:rsidRPr="005A6517">
        <w:rPr>
          <w:rFonts w:cs="Times New Roman"/>
        </w:rPr>
        <w:t>Иерархия ответственности и обязанности в области обеспечения безопасности полетов</w:t>
      </w:r>
      <w:bookmarkEnd w:id="170"/>
      <w:bookmarkEnd w:id="171"/>
    </w:p>
    <w:p w:rsidR="00904DA8" w:rsidRPr="005A6517" w:rsidRDefault="00196ADE" w:rsidP="005A6517">
      <w:pPr>
        <w:spacing w:line="360" w:lineRule="auto"/>
        <w:rPr>
          <w:rFonts w:cs="Times New Roman"/>
          <w:szCs w:val="24"/>
        </w:rPr>
      </w:pPr>
      <w:r>
        <w:rPr>
          <w:rFonts w:cs="Times New Roman"/>
          <w:szCs w:val="24"/>
        </w:rPr>
        <w:t>4.</w:t>
      </w:r>
      <w:r w:rsidR="00904DA8" w:rsidRPr="005A6517">
        <w:rPr>
          <w:rFonts w:cs="Times New Roman"/>
          <w:szCs w:val="24"/>
        </w:rPr>
        <w:t>1.2.1 Поставщику услуг следует назначить руководителя, который независимо от других выполняемых функций несет ответственность за внедрение и обеспечение функционирования системы управления безопасностью полетов</w:t>
      </w:r>
      <w:r w:rsidR="009A2053">
        <w:rPr>
          <w:rFonts w:cs="Times New Roman"/>
          <w:szCs w:val="24"/>
        </w:rPr>
        <w:t xml:space="preserve"> </w:t>
      </w:r>
      <w:r w:rsidR="009A2053" w:rsidRPr="00FA64A4">
        <w:rPr>
          <w:rFonts w:cs="Times New Roman"/>
          <w:szCs w:val="24"/>
        </w:rPr>
        <w:t>(рекомендация)</w:t>
      </w:r>
      <w:r w:rsidR="00904DA8" w:rsidRPr="00FA64A4">
        <w:rPr>
          <w:rFonts w:cs="Times New Roman"/>
          <w:szCs w:val="24"/>
        </w:rPr>
        <w:t>.</w:t>
      </w:r>
      <w:r w:rsidR="00904DA8" w:rsidRPr="005A6517">
        <w:rPr>
          <w:rFonts w:cs="Times New Roman"/>
          <w:szCs w:val="24"/>
        </w:rPr>
        <w:t xml:space="preserve"> </w:t>
      </w:r>
    </w:p>
    <w:p w:rsidR="00904DA8" w:rsidRPr="005A6517" w:rsidRDefault="00904DA8" w:rsidP="005A6517">
      <w:pPr>
        <w:spacing w:line="360" w:lineRule="auto"/>
        <w:rPr>
          <w:rFonts w:cs="Times New Roman"/>
          <w:szCs w:val="24"/>
        </w:rPr>
      </w:pPr>
      <w:r w:rsidRPr="005A6517">
        <w:rPr>
          <w:rFonts w:cs="Times New Roman"/>
          <w:szCs w:val="24"/>
        </w:rPr>
        <w:t xml:space="preserve">В ходе проведения проверки необходимо установить, в каком из распорядительных документов поставщика услуг (либо перечень документации) приводится информация об ответственности руководителя за состояние СУБП. Перечень таких сведений может содержаться в контрактах (если руководитель осуществляет свою деятельность по контракту/договору), положениях, уставах, рабочих инструкциях, руководствах, а также документации по </w:t>
      </w:r>
      <w:r w:rsidR="0069343E" w:rsidRPr="00FA64A4">
        <w:rPr>
          <w:rFonts w:cs="Times New Roman"/>
          <w:szCs w:val="24"/>
        </w:rPr>
        <w:t>СУБП</w:t>
      </w:r>
      <w:r w:rsidRPr="005A6517">
        <w:rPr>
          <w:rFonts w:cs="Times New Roman"/>
          <w:szCs w:val="24"/>
        </w:rPr>
        <w:t xml:space="preserve"> и т.д. Представленная документация должна находиться в актуальном состоянии.</w:t>
      </w:r>
    </w:p>
    <w:p w:rsidR="00904DA8" w:rsidRPr="005A6517" w:rsidRDefault="00904DA8" w:rsidP="005A6517">
      <w:pPr>
        <w:spacing w:line="360" w:lineRule="auto"/>
        <w:rPr>
          <w:rFonts w:cs="Times New Roman"/>
          <w:szCs w:val="24"/>
        </w:rPr>
      </w:pPr>
      <w:r w:rsidRPr="005A6517">
        <w:rPr>
          <w:rFonts w:cs="Times New Roman"/>
          <w:szCs w:val="24"/>
        </w:rPr>
        <w:t xml:space="preserve">Соблюдение данных требований возможно лишь при практическом внедрении процесса принятия руководителем решений в области СУБП. При проверке поставщику услуг необходимо будет представить какие-либо документально оформленные решения руководителя по вопросам безопасности полетов (могут быть изложены в протоколах правлений, заседаний совещательных органов по управлению безопасностью полетов, приказах, указаниях, распоряжения и т.д.), а </w:t>
      </w:r>
      <w:r w:rsidR="00F87A45">
        <w:rPr>
          <w:rFonts w:cs="Times New Roman"/>
          <w:szCs w:val="24"/>
        </w:rPr>
        <w:t>также результаты их исполнения.</w:t>
      </w:r>
    </w:p>
    <w:p w:rsidR="00904DA8" w:rsidRPr="005A6517" w:rsidRDefault="00196ADE" w:rsidP="005A6517">
      <w:pPr>
        <w:spacing w:line="360" w:lineRule="auto"/>
        <w:rPr>
          <w:rFonts w:cs="Times New Roman"/>
          <w:szCs w:val="24"/>
        </w:rPr>
      </w:pPr>
      <w:r>
        <w:rPr>
          <w:rFonts w:cs="Times New Roman"/>
          <w:szCs w:val="24"/>
        </w:rPr>
        <w:t>4.</w:t>
      </w:r>
      <w:r w:rsidR="00904DA8" w:rsidRPr="005A6517">
        <w:rPr>
          <w:rFonts w:cs="Times New Roman"/>
          <w:szCs w:val="24"/>
        </w:rPr>
        <w:t>1.2.2 В целях развития СУБП поставщикам услуг следует учитывать рекомендуемую практику ИКАО по уточнению процесса обеспечения руководством необходимых условий для функционирования процесса обеспечения безопасности полетов. Руководство поставщика услуг наделяется для этого полномочиями по обеспечению ресурсами (людские ресурсы, финансовые ресурсы и т.д.). Подтверждением внедрения данной рекомендуемой практики служит наличие у поставщика услуг решений руководителя о выделении средств и информации об исполнении таких мероприятий.</w:t>
      </w:r>
    </w:p>
    <w:p w:rsidR="00904DA8" w:rsidRPr="005A6517" w:rsidRDefault="00196ADE" w:rsidP="005A6517">
      <w:pPr>
        <w:spacing w:line="360" w:lineRule="auto"/>
        <w:rPr>
          <w:rFonts w:cs="Times New Roman"/>
          <w:szCs w:val="24"/>
        </w:rPr>
      </w:pPr>
      <w:r>
        <w:rPr>
          <w:rFonts w:cs="Times New Roman"/>
          <w:szCs w:val="24"/>
        </w:rPr>
        <w:t>4.</w:t>
      </w:r>
      <w:r w:rsidR="00904DA8" w:rsidRPr="005A6517">
        <w:rPr>
          <w:rFonts w:cs="Times New Roman"/>
          <w:szCs w:val="24"/>
        </w:rPr>
        <w:t xml:space="preserve">1.2.3 Поставщику услуг необходимо разработать четкую структуру, которая будет соответствовать масштабу деятельности организации, а также определить обязанности должностных лиц по организации и обеспечению </w:t>
      </w:r>
      <w:r w:rsidR="00904DA8" w:rsidRPr="00FA64A4">
        <w:rPr>
          <w:rFonts w:cs="Times New Roman"/>
          <w:szCs w:val="24"/>
        </w:rPr>
        <w:t xml:space="preserve">функционирования </w:t>
      </w:r>
      <w:r w:rsidR="0069343E" w:rsidRPr="00FA64A4">
        <w:rPr>
          <w:rFonts w:cs="Times New Roman"/>
          <w:szCs w:val="24"/>
        </w:rPr>
        <w:t>СУБП</w:t>
      </w:r>
      <w:r w:rsidR="00904DA8" w:rsidRPr="005A6517">
        <w:rPr>
          <w:rFonts w:cs="Times New Roman"/>
          <w:szCs w:val="24"/>
        </w:rPr>
        <w:t>. В ходе проверки необходимо установить, что все руководители ознакомлены с данными обязанностями (есть отметки об ознакомлении и т.д.).</w:t>
      </w:r>
    </w:p>
    <w:p w:rsidR="00904DA8" w:rsidRDefault="00196ADE" w:rsidP="005A6517">
      <w:pPr>
        <w:spacing w:line="360" w:lineRule="auto"/>
        <w:rPr>
          <w:rFonts w:cs="Times New Roman"/>
          <w:szCs w:val="24"/>
        </w:rPr>
      </w:pPr>
      <w:r>
        <w:rPr>
          <w:rFonts w:cs="Times New Roman"/>
          <w:szCs w:val="24"/>
        </w:rPr>
        <w:t>4.</w:t>
      </w:r>
      <w:r w:rsidR="00904DA8" w:rsidRPr="005A6517">
        <w:rPr>
          <w:rFonts w:cs="Times New Roman"/>
          <w:szCs w:val="24"/>
        </w:rPr>
        <w:t>1.2.4 Одним из условий эффективного функционирования СУБП поставщика услуг является внедрение процесса принятия решений о приемлемости рисков со стороны руководителей. В ходе проведения проверки поставщику услуг необходимо представить документальные доказательства о существовании на практике процесса оценки приемлемости рисков.</w:t>
      </w:r>
    </w:p>
    <w:p w:rsidR="00904DA8" w:rsidRPr="005A6517" w:rsidRDefault="00904DA8" w:rsidP="007C3D2C">
      <w:pPr>
        <w:spacing w:before="120" w:after="120" w:line="360" w:lineRule="auto"/>
        <w:ind w:firstLine="0"/>
        <w:jc w:val="center"/>
        <w:rPr>
          <w:rFonts w:cs="Times New Roman"/>
          <w:b/>
          <w:szCs w:val="24"/>
        </w:rPr>
      </w:pPr>
      <w:r w:rsidRPr="005A6517">
        <w:rPr>
          <w:rFonts w:cs="Times New Roman"/>
          <w:b/>
          <w:szCs w:val="24"/>
        </w:rPr>
        <w:lastRenderedPageBreak/>
        <w:t>Дополнительная информация по проведению проверки</w:t>
      </w:r>
    </w:p>
    <w:p w:rsidR="00CE37B0" w:rsidRPr="005A6517" w:rsidRDefault="00CE37B0" w:rsidP="00196ADE">
      <w:pPr>
        <w:pStyle w:val="30"/>
        <w:ind w:firstLine="709"/>
        <w:jc w:val="left"/>
        <w:rPr>
          <w:rFonts w:cs="Times New Roman"/>
        </w:rPr>
      </w:pPr>
      <w:bookmarkStart w:id="172" w:name="_Требование:_А-1.2-1"/>
      <w:bookmarkStart w:id="173" w:name="_Toc23565699"/>
      <w:bookmarkStart w:id="174" w:name="_Toc24549980"/>
      <w:bookmarkStart w:id="175" w:name="_Toc26319318"/>
      <w:bookmarkEnd w:id="172"/>
      <w:r w:rsidRPr="005A6517">
        <w:rPr>
          <w:rFonts w:cs="Times New Roman"/>
        </w:rPr>
        <w:t xml:space="preserve">Требование: </w:t>
      </w:r>
      <w:hyperlink w:anchor="_А-1.2-1" w:history="1">
        <w:r w:rsidRPr="005A6517">
          <w:rPr>
            <w:rStyle w:val="a7"/>
            <w:rFonts w:cs="Times New Roman"/>
          </w:rPr>
          <w:t>А-1.2-1</w:t>
        </w:r>
        <w:bookmarkEnd w:id="173"/>
        <w:bookmarkEnd w:id="174"/>
        <w:bookmarkEnd w:id="175"/>
      </w:hyperlink>
    </w:p>
    <w:p w:rsidR="00CE37B0" w:rsidRPr="005A6517" w:rsidRDefault="00CE37B0" w:rsidP="005A6517">
      <w:pPr>
        <w:spacing w:line="360" w:lineRule="auto"/>
        <w:rPr>
          <w:rFonts w:cs="Times New Roman"/>
          <w:szCs w:val="24"/>
        </w:rPr>
      </w:pPr>
      <w:r w:rsidRPr="005A6517">
        <w:rPr>
          <w:rFonts w:cs="Times New Roman"/>
          <w:szCs w:val="24"/>
        </w:rPr>
        <w:t xml:space="preserve">Проверка осуществляется согласно п. А-1.2-1 в соответствии с </w:t>
      </w:r>
      <w:r w:rsidR="000122B0">
        <w:rPr>
          <w:rFonts w:cs="Times New Roman"/>
          <w:szCs w:val="24"/>
        </w:rPr>
        <w:t xml:space="preserve">ФАП-286 п. 61 раздел </w:t>
      </w:r>
      <w:r w:rsidR="000122B0" w:rsidRPr="000122B0">
        <w:rPr>
          <w:rFonts w:cs="Times New Roman"/>
          <w:szCs w:val="24"/>
        </w:rPr>
        <w:t>5.1 (б).</w:t>
      </w:r>
    </w:p>
    <w:p w:rsidR="00CE37B0" w:rsidRPr="005A6517" w:rsidRDefault="000122B0" w:rsidP="005A6517">
      <w:pPr>
        <w:spacing w:line="360" w:lineRule="auto"/>
        <w:rPr>
          <w:rFonts w:cs="Times New Roman"/>
          <w:szCs w:val="24"/>
        </w:rPr>
      </w:pPr>
      <w:r>
        <w:rPr>
          <w:rFonts w:cs="Times New Roman"/>
          <w:szCs w:val="24"/>
        </w:rPr>
        <w:t>В</w:t>
      </w:r>
      <w:r w:rsidR="00CE37B0" w:rsidRPr="005A6517">
        <w:rPr>
          <w:rFonts w:cs="Times New Roman"/>
          <w:szCs w:val="24"/>
        </w:rPr>
        <w:t xml:space="preserve"> ФАП-286 п. 61 указано, что Руководство по аэродрому должно содержать Раздел 5.1. Сведения об администрации аэродрома, в том числе:</w:t>
      </w:r>
      <w:r w:rsidR="00533A3A">
        <w:rPr>
          <w:rFonts w:cs="Times New Roman"/>
          <w:szCs w:val="24"/>
        </w:rPr>
        <w:t xml:space="preserve"> «</w:t>
      </w:r>
      <w:r w:rsidR="00CE37B0" w:rsidRPr="005A6517">
        <w:rPr>
          <w:rFonts w:cs="Times New Roman"/>
          <w:szCs w:val="24"/>
        </w:rPr>
        <w:t>б) фамилии, имени, отчества (при наличии), должности и номере телефона лица, несущего всю ответственность за безопасность на аэродроме</w:t>
      </w:r>
      <w:r w:rsidR="00533A3A">
        <w:rPr>
          <w:rFonts w:cs="Times New Roman"/>
          <w:szCs w:val="24"/>
        </w:rPr>
        <w:t>»</w:t>
      </w:r>
      <w:r w:rsidR="00CE37B0" w:rsidRPr="005A6517">
        <w:rPr>
          <w:rFonts w:cs="Times New Roman"/>
          <w:szCs w:val="24"/>
        </w:rPr>
        <w:t>.</w:t>
      </w:r>
    </w:p>
    <w:p w:rsidR="00CE37B0" w:rsidRPr="005A6517" w:rsidRDefault="00CE37B0"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CE37B0" w:rsidRPr="005A6517" w:rsidRDefault="00CE37B0" w:rsidP="00196ADE">
      <w:pPr>
        <w:pStyle w:val="30"/>
        <w:ind w:firstLine="709"/>
        <w:jc w:val="left"/>
        <w:rPr>
          <w:rFonts w:cs="Times New Roman"/>
        </w:rPr>
      </w:pPr>
      <w:bookmarkStart w:id="176" w:name="_Требование:_А-1.2-2"/>
      <w:bookmarkStart w:id="177" w:name="_Toc23565700"/>
      <w:bookmarkStart w:id="178" w:name="_Toc24549981"/>
      <w:bookmarkStart w:id="179" w:name="_Toc26319319"/>
      <w:bookmarkEnd w:id="176"/>
      <w:r w:rsidRPr="005A6517">
        <w:rPr>
          <w:rFonts w:cs="Times New Roman"/>
        </w:rPr>
        <w:t xml:space="preserve">Требование: </w:t>
      </w:r>
      <w:hyperlink w:anchor="_А-1.2-2" w:history="1">
        <w:r w:rsidRPr="005A6517">
          <w:rPr>
            <w:rStyle w:val="a7"/>
            <w:rFonts w:cs="Times New Roman"/>
          </w:rPr>
          <w:t>А-1.2-2</w:t>
        </w:r>
        <w:bookmarkEnd w:id="177"/>
        <w:bookmarkEnd w:id="178"/>
        <w:bookmarkEnd w:id="179"/>
      </w:hyperlink>
    </w:p>
    <w:p w:rsidR="00CE37B0" w:rsidRPr="005A6517" w:rsidRDefault="00CE37B0" w:rsidP="005A6517">
      <w:pPr>
        <w:spacing w:line="360" w:lineRule="auto"/>
        <w:rPr>
          <w:rFonts w:cs="Times New Roman"/>
          <w:szCs w:val="24"/>
        </w:rPr>
      </w:pPr>
      <w:r w:rsidRPr="005A6517">
        <w:rPr>
          <w:rFonts w:cs="Times New Roman"/>
          <w:szCs w:val="24"/>
        </w:rPr>
        <w:t>Проверка осуществляется согласно п. А-1.2-2 в соответствии с постановлением Правительства от 1</w:t>
      </w:r>
      <w:r w:rsidR="000B245A">
        <w:rPr>
          <w:rFonts w:cs="Times New Roman"/>
          <w:szCs w:val="24"/>
        </w:rPr>
        <w:t xml:space="preserve">8.11.2014 № 1215, п. 3 (а) и ФАП-286 п. 61 </w:t>
      </w:r>
      <w:r w:rsidR="000B245A" w:rsidRPr="000B245A">
        <w:rPr>
          <w:rFonts w:cs="Times New Roman"/>
          <w:szCs w:val="24"/>
        </w:rPr>
        <w:t>раздел 5.1 (б, в).</w:t>
      </w:r>
    </w:p>
    <w:p w:rsidR="00CE37B0" w:rsidRPr="005A6517" w:rsidRDefault="00CE37B0" w:rsidP="005A6517">
      <w:pPr>
        <w:spacing w:line="360" w:lineRule="auto"/>
        <w:rPr>
          <w:rFonts w:cs="Times New Roman"/>
          <w:szCs w:val="24"/>
        </w:rPr>
      </w:pPr>
      <w:r w:rsidRPr="005A6517">
        <w:rPr>
          <w:rFonts w:cs="Times New Roman"/>
          <w:szCs w:val="24"/>
        </w:rPr>
        <w:t>Необходимо учесть, что в ФАП-286 п. 61 указано, что Руководство по аэродрому должно содержать Раздел 5.1. Сведения об администрации аэродрома, в том числе:</w:t>
      </w:r>
    </w:p>
    <w:p w:rsidR="00CE37B0" w:rsidRPr="005A6517" w:rsidRDefault="00CE37B0" w:rsidP="005A6517">
      <w:pPr>
        <w:spacing w:line="360" w:lineRule="auto"/>
        <w:rPr>
          <w:rFonts w:cs="Times New Roman"/>
          <w:szCs w:val="24"/>
        </w:rPr>
      </w:pPr>
      <w:r w:rsidRPr="005A6517">
        <w:rPr>
          <w:rFonts w:cs="Times New Roman"/>
          <w:szCs w:val="24"/>
        </w:rPr>
        <w:t>б) фамилии, имени, отчества (при наличии), должности и номере телефона лица, несущего всю ответственность за безопасность на аэродроме;</w:t>
      </w:r>
    </w:p>
    <w:p w:rsidR="00CE37B0" w:rsidRPr="005A6517" w:rsidRDefault="00CE37B0" w:rsidP="005A6517">
      <w:pPr>
        <w:spacing w:line="360" w:lineRule="auto"/>
        <w:rPr>
          <w:rFonts w:cs="Times New Roman"/>
          <w:szCs w:val="24"/>
        </w:rPr>
      </w:pPr>
      <w:r w:rsidRPr="005A6517">
        <w:rPr>
          <w:rFonts w:cs="Times New Roman"/>
          <w:szCs w:val="24"/>
        </w:rPr>
        <w:t>в) аэропортовых службах.</w:t>
      </w:r>
    </w:p>
    <w:p w:rsidR="00CE37B0" w:rsidRPr="005A6517" w:rsidRDefault="00CE37B0" w:rsidP="005A6517">
      <w:pPr>
        <w:spacing w:line="360" w:lineRule="auto"/>
        <w:rPr>
          <w:rFonts w:cs="Times New Roman"/>
          <w:szCs w:val="24"/>
        </w:rPr>
      </w:pPr>
      <w:r w:rsidRPr="005A6517">
        <w:rPr>
          <w:rFonts w:cs="Times New Roman"/>
          <w:szCs w:val="24"/>
        </w:rPr>
        <w:t>При проведении проверки п</w:t>
      </w:r>
      <w:r w:rsidR="0048404C">
        <w:rPr>
          <w:rFonts w:cs="Times New Roman"/>
          <w:szCs w:val="24"/>
        </w:rPr>
        <w:t>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CE37B0" w:rsidRPr="005A6517" w:rsidRDefault="00CE37B0" w:rsidP="00196ADE">
      <w:pPr>
        <w:pStyle w:val="30"/>
        <w:ind w:firstLine="709"/>
        <w:jc w:val="left"/>
        <w:rPr>
          <w:rFonts w:cs="Times New Roman"/>
        </w:rPr>
      </w:pPr>
      <w:bookmarkStart w:id="180" w:name="_Рекомендация:_А-1.2-3"/>
      <w:bookmarkStart w:id="181" w:name="_Toc23565701"/>
      <w:bookmarkStart w:id="182" w:name="_Toc24549982"/>
      <w:bookmarkStart w:id="183" w:name="_Toc26319320"/>
      <w:bookmarkEnd w:id="180"/>
      <w:r w:rsidRPr="005A6517">
        <w:rPr>
          <w:rFonts w:cs="Times New Roman"/>
        </w:rPr>
        <w:t xml:space="preserve">Рекомендация: </w:t>
      </w:r>
      <w:hyperlink w:anchor="_А-1.2-3" w:history="1">
        <w:r w:rsidRPr="005A6517">
          <w:rPr>
            <w:rStyle w:val="a7"/>
            <w:rFonts w:cs="Times New Roman"/>
          </w:rPr>
          <w:t>А-1.2-3</w:t>
        </w:r>
        <w:bookmarkEnd w:id="181"/>
        <w:bookmarkEnd w:id="182"/>
        <w:bookmarkEnd w:id="183"/>
      </w:hyperlink>
    </w:p>
    <w:p w:rsidR="00CE37B0" w:rsidRPr="005A6517" w:rsidRDefault="00CE37B0" w:rsidP="005A6517">
      <w:pPr>
        <w:spacing w:line="360" w:lineRule="auto"/>
        <w:rPr>
          <w:rFonts w:cs="Times New Roman"/>
          <w:szCs w:val="24"/>
        </w:rPr>
      </w:pPr>
      <w:r w:rsidRPr="005A6517">
        <w:rPr>
          <w:rFonts w:cs="Times New Roman"/>
          <w:szCs w:val="24"/>
        </w:rPr>
        <w:t>Проверка осуществляется согласно п. А-1.2-3 в соответствии с международными стандартами ИКАО (Приложение 19, добавление 2, п. 1.2, РУБП ИКАО (</w:t>
      </w:r>
      <w:proofErr w:type="spellStart"/>
      <w:r w:rsidRPr="005A6517">
        <w:rPr>
          <w:rFonts w:cs="Times New Roman"/>
          <w:szCs w:val="24"/>
        </w:rPr>
        <w:t>Doc</w:t>
      </w:r>
      <w:proofErr w:type="spellEnd"/>
      <w:r w:rsidRPr="005A6517">
        <w:rPr>
          <w:rFonts w:cs="Times New Roman"/>
          <w:szCs w:val="24"/>
        </w:rPr>
        <w:t xml:space="preserve"> 9859), </w:t>
      </w:r>
      <w:r w:rsidR="00F707E8">
        <w:rPr>
          <w:rFonts w:cs="Times New Roman"/>
          <w:szCs w:val="24"/>
        </w:rPr>
        <w:br/>
      </w:r>
      <w:r w:rsidRPr="005A6517">
        <w:rPr>
          <w:rFonts w:cs="Times New Roman"/>
          <w:szCs w:val="24"/>
        </w:rPr>
        <w:t>п. 9.3.5.9).</w:t>
      </w:r>
    </w:p>
    <w:p w:rsidR="00904DA8" w:rsidRPr="005A6517" w:rsidRDefault="00CE37B0"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том, что документы оператора аэродрома содержат сведения о том, что руководители по направлениям деятельности обладают полномочиями по принятию решений о приемлемости рисков для безопасности полетов.</w:t>
      </w:r>
    </w:p>
    <w:p w:rsidR="0056510D" w:rsidRPr="005A6517" w:rsidRDefault="0056510D" w:rsidP="00196ADE">
      <w:pPr>
        <w:pStyle w:val="30"/>
        <w:ind w:firstLine="709"/>
        <w:jc w:val="left"/>
        <w:rPr>
          <w:rFonts w:cs="Times New Roman"/>
        </w:rPr>
      </w:pPr>
      <w:bookmarkStart w:id="184" w:name="_Рекомендация:_А-1.2-4"/>
      <w:bookmarkStart w:id="185" w:name="_Toc24549983"/>
      <w:bookmarkStart w:id="186" w:name="_Toc26319321"/>
      <w:bookmarkEnd w:id="184"/>
      <w:r w:rsidRPr="005A6517">
        <w:rPr>
          <w:rFonts w:cs="Times New Roman"/>
        </w:rPr>
        <w:t xml:space="preserve">Рекомендация: </w:t>
      </w:r>
      <w:hyperlink w:anchor="_А-1.2-4" w:history="1">
        <w:r w:rsidRPr="005A6517">
          <w:rPr>
            <w:rStyle w:val="a7"/>
            <w:rFonts w:cs="Times New Roman"/>
          </w:rPr>
          <w:t>А-1.2-4</w:t>
        </w:r>
        <w:bookmarkEnd w:id="185"/>
        <w:bookmarkEnd w:id="186"/>
      </w:hyperlink>
    </w:p>
    <w:p w:rsidR="0056510D" w:rsidRPr="005A6517" w:rsidRDefault="0056510D" w:rsidP="005A6517">
      <w:pPr>
        <w:spacing w:line="360" w:lineRule="auto"/>
        <w:rPr>
          <w:rFonts w:cs="Times New Roman"/>
          <w:szCs w:val="24"/>
        </w:rPr>
      </w:pPr>
      <w:r w:rsidRPr="005A6517">
        <w:rPr>
          <w:rFonts w:cs="Times New Roman"/>
          <w:szCs w:val="24"/>
        </w:rPr>
        <w:t>Проверка осуществляется согласно п. А-1.2-4 в соответствии с международным стандартом ИКАО (РУБП ИКАО (</w:t>
      </w:r>
      <w:proofErr w:type="spellStart"/>
      <w:r w:rsidRPr="005A6517">
        <w:rPr>
          <w:rFonts w:cs="Times New Roman"/>
          <w:szCs w:val="24"/>
        </w:rPr>
        <w:t>Doc</w:t>
      </w:r>
      <w:proofErr w:type="spellEnd"/>
      <w:r w:rsidRPr="005A6517">
        <w:rPr>
          <w:rFonts w:cs="Times New Roman"/>
          <w:szCs w:val="24"/>
        </w:rPr>
        <w:t xml:space="preserve"> 9859), </w:t>
      </w:r>
      <w:proofErr w:type="spellStart"/>
      <w:r w:rsidRPr="005A6517">
        <w:rPr>
          <w:rFonts w:cs="Times New Roman"/>
          <w:szCs w:val="24"/>
        </w:rPr>
        <w:t>п</w:t>
      </w:r>
      <w:r w:rsidR="0069343E">
        <w:rPr>
          <w:rFonts w:cs="Times New Roman"/>
          <w:szCs w:val="24"/>
        </w:rPr>
        <w:t>.</w:t>
      </w:r>
      <w:r w:rsidRPr="005A6517">
        <w:rPr>
          <w:rFonts w:cs="Times New Roman"/>
          <w:szCs w:val="24"/>
        </w:rPr>
        <w:t>п</w:t>
      </w:r>
      <w:proofErr w:type="spellEnd"/>
      <w:r w:rsidRPr="005A6517">
        <w:rPr>
          <w:rFonts w:cs="Times New Roman"/>
          <w:szCs w:val="24"/>
        </w:rPr>
        <w:t>. 9.3.5.6</w:t>
      </w:r>
      <w:r w:rsidR="0069343E">
        <w:rPr>
          <w:rFonts w:cs="Times New Roman"/>
          <w:szCs w:val="24"/>
        </w:rPr>
        <w:t xml:space="preserve">; </w:t>
      </w:r>
      <w:r w:rsidRPr="005A6517">
        <w:rPr>
          <w:rFonts w:cs="Times New Roman"/>
          <w:szCs w:val="24"/>
        </w:rPr>
        <w:t>9.5.7).</w:t>
      </w:r>
    </w:p>
    <w:p w:rsidR="0056510D" w:rsidRPr="005A6517" w:rsidRDefault="0056510D" w:rsidP="005A6517">
      <w:pPr>
        <w:spacing w:line="360" w:lineRule="auto"/>
        <w:rPr>
          <w:rFonts w:cs="Times New Roman"/>
          <w:szCs w:val="24"/>
        </w:rPr>
      </w:pPr>
      <w:r w:rsidRPr="005A6517">
        <w:rPr>
          <w:rFonts w:cs="Times New Roman"/>
          <w:szCs w:val="24"/>
        </w:rPr>
        <w:t xml:space="preserve">Выделение необходимых финансовых и людских ресурсов является обязательным условием реализации мероприятий по управлению рисками для БП в рамках СУБП </w:t>
      </w:r>
      <w:r w:rsidRPr="005A6517">
        <w:rPr>
          <w:rFonts w:cs="Times New Roman"/>
          <w:szCs w:val="24"/>
        </w:rPr>
        <w:lastRenderedPageBreak/>
        <w:t>оператора аэродрома. Поэтому, проверке документов, подтверждающих реализацию данной рекомендации, следует уделить особое внимание. Документы (уставы, должностная инструкция, приказы и т.д.) должны содержать сведения о наличии таких полномочий у ответственного ру</w:t>
      </w:r>
      <w:r w:rsidR="00F87A45">
        <w:rPr>
          <w:rFonts w:cs="Times New Roman"/>
          <w:szCs w:val="24"/>
        </w:rPr>
        <w:t>ководителя оператора аэродрома.</w:t>
      </w:r>
    </w:p>
    <w:p w:rsidR="0056510D" w:rsidRPr="005A6517" w:rsidRDefault="0056510D" w:rsidP="005A6517">
      <w:pPr>
        <w:spacing w:line="360" w:lineRule="auto"/>
        <w:rPr>
          <w:rFonts w:cs="Times New Roman"/>
          <w:szCs w:val="24"/>
        </w:rPr>
      </w:pPr>
      <w:r w:rsidRPr="005A6517">
        <w:rPr>
          <w:rFonts w:cs="Times New Roman"/>
          <w:szCs w:val="24"/>
        </w:rPr>
        <w:t>Важнейшей частью проверки является проверка документации, подтверждающей реальное выделение ресурсов на осуществление запланированных мероприятий.</w:t>
      </w:r>
    </w:p>
    <w:p w:rsidR="00CE37B0" w:rsidRPr="005A6517" w:rsidRDefault="00196ADE" w:rsidP="007C3D2C">
      <w:pPr>
        <w:pStyle w:val="30"/>
        <w:rPr>
          <w:rFonts w:cs="Times New Roman"/>
        </w:rPr>
      </w:pPr>
      <w:bookmarkStart w:id="187" w:name="_Toc23565702"/>
      <w:bookmarkStart w:id="188" w:name="_Toc26319322"/>
      <w:r>
        <w:rPr>
          <w:rFonts w:cs="Times New Roman"/>
        </w:rPr>
        <w:t xml:space="preserve">4.1.3 </w:t>
      </w:r>
      <w:r w:rsidR="00CE37B0" w:rsidRPr="005A6517">
        <w:rPr>
          <w:rFonts w:cs="Times New Roman"/>
        </w:rPr>
        <w:t>Назначение ведущих сотрудников, ответственных за безопасность полетов</w:t>
      </w:r>
      <w:bookmarkEnd w:id="187"/>
      <w:bookmarkEnd w:id="188"/>
    </w:p>
    <w:p w:rsidR="00CE37B0" w:rsidRPr="001A726F" w:rsidRDefault="00196ADE" w:rsidP="005A6517">
      <w:pPr>
        <w:spacing w:line="360" w:lineRule="auto"/>
        <w:rPr>
          <w:rFonts w:cs="Times New Roman"/>
          <w:szCs w:val="24"/>
        </w:rPr>
      </w:pPr>
      <w:r>
        <w:rPr>
          <w:rFonts w:cs="Times New Roman"/>
          <w:szCs w:val="24"/>
        </w:rPr>
        <w:t>4.</w:t>
      </w:r>
      <w:r w:rsidR="00CE37B0" w:rsidRPr="005A6517">
        <w:rPr>
          <w:rFonts w:cs="Times New Roman"/>
          <w:szCs w:val="24"/>
        </w:rPr>
        <w:t>1.3.1 Процесс внедрения и дальнейшего р</w:t>
      </w:r>
      <w:r w:rsidR="00CE37B0" w:rsidRPr="001A726F">
        <w:rPr>
          <w:rFonts w:cs="Times New Roman"/>
          <w:szCs w:val="24"/>
        </w:rPr>
        <w:t xml:space="preserve">азвития </w:t>
      </w:r>
      <w:r w:rsidR="0069343E" w:rsidRPr="001A726F">
        <w:rPr>
          <w:rFonts w:cs="Times New Roman"/>
          <w:szCs w:val="24"/>
        </w:rPr>
        <w:t>СУБП</w:t>
      </w:r>
      <w:r w:rsidR="00CE37B0" w:rsidRPr="001A726F">
        <w:rPr>
          <w:rFonts w:cs="Times New Roman"/>
          <w:szCs w:val="24"/>
        </w:rPr>
        <w:t xml:space="preserve"> необходимо постоянно контролировать. В связи с этим поставщику услуг необходимо назначить должностное лицо, в функции, обязанности и ответственность которого входит контроль функционирования </w:t>
      </w:r>
      <w:r w:rsidR="0069343E" w:rsidRPr="001A726F">
        <w:rPr>
          <w:rFonts w:cs="Times New Roman"/>
          <w:szCs w:val="24"/>
        </w:rPr>
        <w:t>СУБП</w:t>
      </w:r>
      <w:r w:rsidR="00CE37B0" w:rsidRPr="001A726F">
        <w:rPr>
          <w:rFonts w:cs="Times New Roman"/>
          <w:szCs w:val="24"/>
        </w:rPr>
        <w:t>. Одними из основных действий данного руководителя являются:</w:t>
      </w:r>
    </w:p>
    <w:p w:rsidR="00CE37B0" w:rsidRPr="001A726F" w:rsidRDefault="00CE37B0" w:rsidP="005A6517">
      <w:pPr>
        <w:spacing w:line="360" w:lineRule="auto"/>
        <w:rPr>
          <w:rFonts w:cs="Times New Roman"/>
          <w:szCs w:val="24"/>
        </w:rPr>
      </w:pPr>
      <w:r w:rsidRPr="001A726F">
        <w:rPr>
          <w:rFonts w:cs="Times New Roman"/>
          <w:szCs w:val="24"/>
        </w:rPr>
        <w:t>координация деятельности структурных подразделений в области управления безопасностью полетов;</w:t>
      </w:r>
    </w:p>
    <w:p w:rsidR="00CE37B0" w:rsidRPr="001A726F" w:rsidRDefault="00CE37B0" w:rsidP="005A6517">
      <w:pPr>
        <w:spacing w:line="360" w:lineRule="auto"/>
        <w:rPr>
          <w:rFonts w:cs="Times New Roman"/>
          <w:szCs w:val="24"/>
        </w:rPr>
      </w:pPr>
      <w:r w:rsidRPr="001A726F">
        <w:rPr>
          <w:rFonts w:cs="Times New Roman"/>
          <w:szCs w:val="24"/>
        </w:rPr>
        <w:t xml:space="preserve">контроль процесса планирования </w:t>
      </w:r>
      <w:r w:rsidR="0069343E" w:rsidRPr="001A726F">
        <w:rPr>
          <w:rFonts w:cs="Times New Roman"/>
          <w:szCs w:val="24"/>
        </w:rPr>
        <w:t>СУБП</w:t>
      </w:r>
      <w:r w:rsidRPr="001A726F">
        <w:rPr>
          <w:rFonts w:cs="Times New Roman"/>
          <w:szCs w:val="24"/>
        </w:rPr>
        <w:t xml:space="preserve"> (планы по внедрению СУБП, планы по развитию/дальнейшему внедрению СУБП);</w:t>
      </w:r>
    </w:p>
    <w:p w:rsidR="00CE37B0" w:rsidRPr="001A726F" w:rsidRDefault="00CE37B0" w:rsidP="005A6517">
      <w:pPr>
        <w:spacing w:line="360" w:lineRule="auto"/>
        <w:rPr>
          <w:rFonts w:cs="Times New Roman"/>
          <w:szCs w:val="24"/>
        </w:rPr>
      </w:pPr>
      <w:r w:rsidRPr="001A726F">
        <w:rPr>
          <w:rFonts w:cs="Times New Roman"/>
          <w:szCs w:val="24"/>
        </w:rPr>
        <w:t>консультационная поддержка подразделений поставщика услуг по внедрению/дальнейшему развитию СУБП;</w:t>
      </w:r>
    </w:p>
    <w:p w:rsidR="00CE37B0" w:rsidRPr="005A6517" w:rsidRDefault="00CE37B0" w:rsidP="005A6517">
      <w:pPr>
        <w:spacing w:line="360" w:lineRule="auto"/>
        <w:rPr>
          <w:rFonts w:cs="Times New Roman"/>
          <w:szCs w:val="24"/>
        </w:rPr>
      </w:pPr>
      <w:r w:rsidRPr="001A726F">
        <w:rPr>
          <w:rFonts w:cs="Times New Roman"/>
          <w:szCs w:val="24"/>
        </w:rPr>
        <w:t xml:space="preserve">формирование и контроль документации </w:t>
      </w:r>
      <w:r w:rsidR="0069343E" w:rsidRPr="001A726F">
        <w:rPr>
          <w:rFonts w:cs="Times New Roman"/>
          <w:szCs w:val="24"/>
        </w:rPr>
        <w:t>СУБП</w:t>
      </w:r>
      <w:r w:rsidRPr="001A726F">
        <w:rPr>
          <w:rFonts w:cs="Times New Roman"/>
          <w:szCs w:val="24"/>
        </w:rPr>
        <w:t>;</w:t>
      </w:r>
    </w:p>
    <w:p w:rsidR="00CE37B0" w:rsidRPr="005A6517" w:rsidRDefault="00CE37B0" w:rsidP="005A6517">
      <w:pPr>
        <w:spacing w:line="360" w:lineRule="auto"/>
        <w:rPr>
          <w:rFonts w:cs="Times New Roman"/>
          <w:szCs w:val="24"/>
        </w:rPr>
      </w:pPr>
      <w:r w:rsidRPr="005A6517">
        <w:rPr>
          <w:rFonts w:cs="Times New Roman"/>
          <w:szCs w:val="24"/>
        </w:rPr>
        <w:t>анализ эффективности обеспечения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организация процесса обучения работников поставщика услуг по вопросам управления безопасностью полетов; и т.д.</w:t>
      </w:r>
    </w:p>
    <w:p w:rsidR="00CE37B0" w:rsidRPr="005A6517" w:rsidRDefault="00196ADE" w:rsidP="005A6517">
      <w:pPr>
        <w:spacing w:line="360" w:lineRule="auto"/>
        <w:rPr>
          <w:rFonts w:cs="Times New Roman"/>
          <w:szCs w:val="24"/>
        </w:rPr>
      </w:pPr>
      <w:r>
        <w:rPr>
          <w:rFonts w:cs="Times New Roman"/>
          <w:szCs w:val="24"/>
        </w:rPr>
        <w:t>4.</w:t>
      </w:r>
      <w:r w:rsidR="00CE37B0" w:rsidRPr="005A6517">
        <w:rPr>
          <w:rFonts w:cs="Times New Roman"/>
          <w:szCs w:val="24"/>
        </w:rPr>
        <w:t xml:space="preserve">1.3.2 Руководитель, назначаемый на данную должность, должен иметь соответствующую подготовку в области управления безопасностью полетов, в области </w:t>
      </w:r>
      <w:r w:rsidR="00757B2F">
        <w:rPr>
          <w:rFonts w:cs="Times New Roman"/>
          <w:szCs w:val="24"/>
        </w:rPr>
        <w:t>контроля</w:t>
      </w:r>
      <w:r w:rsidR="00CE37B0" w:rsidRPr="005A6517">
        <w:rPr>
          <w:rFonts w:cs="Times New Roman"/>
          <w:szCs w:val="24"/>
        </w:rPr>
        <w:t xml:space="preserve"> ка</w:t>
      </w:r>
      <w:r w:rsidR="00757B2F">
        <w:rPr>
          <w:rFonts w:cs="Times New Roman"/>
          <w:szCs w:val="24"/>
        </w:rPr>
        <w:t>чества и иметь опыт</w:t>
      </w:r>
      <w:r w:rsidR="00CE37B0" w:rsidRPr="005A6517">
        <w:rPr>
          <w:rFonts w:cs="Times New Roman"/>
          <w:szCs w:val="24"/>
        </w:rPr>
        <w:t>.</w:t>
      </w:r>
    </w:p>
    <w:p w:rsidR="00CE37B0" w:rsidRPr="005A6517" w:rsidRDefault="00CE37B0" w:rsidP="005A6517">
      <w:pPr>
        <w:spacing w:line="360" w:lineRule="auto"/>
        <w:rPr>
          <w:rFonts w:cs="Times New Roman"/>
          <w:szCs w:val="24"/>
        </w:rPr>
      </w:pPr>
      <w:r w:rsidRPr="005A6517">
        <w:rPr>
          <w:rFonts w:cs="Times New Roman"/>
          <w:szCs w:val="24"/>
        </w:rPr>
        <w:t xml:space="preserve">При проведении проверки поставщику услуг необходимы документальные доказательства о назначении такого руководителя, а также документальные свидетельства его непосредственного участия в </w:t>
      </w:r>
      <w:r w:rsidR="0069343E" w:rsidRPr="001A726F">
        <w:rPr>
          <w:rFonts w:cs="Times New Roman"/>
          <w:szCs w:val="24"/>
        </w:rPr>
        <w:t>СУБП</w:t>
      </w:r>
      <w:r w:rsidRPr="001A726F">
        <w:rPr>
          <w:rFonts w:cs="Times New Roman"/>
          <w:szCs w:val="24"/>
        </w:rPr>
        <w:t>.</w:t>
      </w:r>
    </w:p>
    <w:p w:rsidR="00CE37B0" w:rsidRPr="005A6517" w:rsidRDefault="00CE37B0" w:rsidP="007C3D2C">
      <w:pPr>
        <w:spacing w:before="120" w:after="120" w:line="360" w:lineRule="auto"/>
        <w:ind w:firstLine="0"/>
        <w:jc w:val="center"/>
        <w:rPr>
          <w:rFonts w:cs="Times New Roman"/>
          <w:b/>
          <w:szCs w:val="24"/>
        </w:rPr>
      </w:pPr>
      <w:r w:rsidRPr="005A6517">
        <w:rPr>
          <w:rFonts w:cs="Times New Roman"/>
          <w:b/>
          <w:szCs w:val="24"/>
        </w:rPr>
        <w:t>Дополнительная информация по проведению проверки</w:t>
      </w:r>
    </w:p>
    <w:p w:rsidR="00CE37B0" w:rsidRPr="005A6517" w:rsidRDefault="00406536" w:rsidP="00196ADE">
      <w:pPr>
        <w:pStyle w:val="30"/>
        <w:ind w:firstLine="709"/>
        <w:jc w:val="left"/>
        <w:rPr>
          <w:rFonts w:cs="Times New Roman"/>
        </w:rPr>
      </w:pPr>
      <w:bookmarkStart w:id="189" w:name="_Рекомендация:_А-1.3-1"/>
      <w:bookmarkStart w:id="190" w:name="_Toc23565703"/>
      <w:bookmarkStart w:id="191" w:name="_Toc24549985"/>
      <w:bookmarkStart w:id="192" w:name="_Toc26319323"/>
      <w:bookmarkEnd w:id="189"/>
      <w:r>
        <w:rPr>
          <w:rFonts w:cs="Times New Roman"/>
        </w:rPr>
        <w:t>Требование</w:t>
      </w:r>
      <w:r w:rsidR="00CE37B0" w:rsidRPr="005A6517">
        <w:rPr>
          <w:rFonts w:cs="Times New Roman"/>
        </w:rPr>
        <w:t xml:space="preserve">: </w:t>
      </w:r>
      <w:hyperlink w:anchor="_А-1.3-1" w:history="1">
        <w:r w:rsidR="00CE37B0" w:rsidRPr="005A6517">
          <w:rPr>
            <w:rStyle w:val="a7"/>
            <w:rFonts w:cs="Times New Roman"/>
          </w:rPr>
          <w:t>А-1.3-1</w:t>
        </w:r>
        <w:bookmarkEnd w:id="190"/>
        <w:bookmarkEnd w:id="191"/>
        <w:bookmarkEnd w:id="192"/>
      </w:hyperlink>
    </w:p>
    <w:p w:rsidR="00CE37B0" w:rsidRPr="005A6517" w:rsidRDefault="00CE37B0" w:rsidP="005A6517">
      <w:pPr>
        <w:spacing w:line="360" w:lineRule="auto"/>
        <w:rPr>
          <w:rFonts w:cs="Times New Roman"/>
          <w:szCs w:val="24"/>
        </w:rPr>
      </w:pPr>
      <w:r w:rsidRPr="005A6517">
        <w:rPr>
          <w:rFonts w:cs="Times New Roman"/>
          <w:szCs w:val="24"/>
        </w:rPr>
        <w:t xml:space="preserve">Проверка осуществляется согласно п. А-1.3-1 в соответствии с </w:t>
      </w:r>
      <w:r w:rsidR="00406536" w:rsidRPr="00406536">
        <w:rPr>
          <w:rFonts w:cs="Times New Roman"/>
          <w:szCs w:val="24"/>
        </w:rPr>
        <w:t>ФАП-286, п. 61, раздел 5.1 (б, в).</w:t>
      </w:r>
    </w:p>
    <w:p w:rsidR="00CE37B0" w:rsidRPr="005A6517" w:rsidRDefault="00406536" w:rsidP="005A6517">
      <w:pPr>
        <w:spacing w:line="360" w:lineRule="auto"/>
        <w:rPr>
          <w:rFonts w:cs="Times New Roman"/>
          <w:szCs w:val="24"/>
        </w:rPr>
      </w:pPr>
      <w:r>
        <w:rPr>
          <w:rFonts w:cs="Times New Roman"/>
          <w:szCs w:val="24"/>
        </w:rPr>
        <w:t>В</w:t>
      </w:r>
      <w:r w:rsidR="00CE37B0" w:rsidRPr="005A6517">
        <w:rPr>
          <w:rFonts w:cs="Times New Roman"/>
          <w:szCs w:val="24"/>
        </w:rPr>
        <w:t xml:space="preserve"> ФАП-286 п. 61 указано, что Руководство по аэродрому должно содержать Раздел 5.1. Сведения об админ</w:t>
      </w:r>
      <w:r w:rsidR="00FB2862">
        <w:rPr>
          <w:rFonts w:cs="Times New Roman"/>
          <w:szCs w:val="24"/>
        </w:rPr>
        <w:t xml:space="preserve">истрации аэродрома, в том числе </w:t>
      </w:r>
      <w:r w:rsidR="00CE37B0" w:rsidRPr="005A6517">
        <w:rPr>
          <w:rFonts w:cs="Times New Roman"/>
          <w:szCs w:val="24"/>
        </w:rPr>
        <w:t xml:space="preserve">фамилии, имени, отчества (при </w:t>
      </w:r>
      <w:r w:rsidR="00CE37B0" w:rsidRPr="005A6517">
        <w:rPr>
          <w:rFonts w:cs="Times New Roman"/>
          <w:szCs w:val="24"/>
        </w:rPr>
        <w:lastRenderedPageBreak/>
        <w:t>наличии), должности и номере телефона лица, несущего всю ответственность за безопасность на</w:t>
      </w:r>
      <w:r w:rsidR="00FB2862">
        <w:rPr>
          <w:rFonts w:cs="Times New Roman"/>
          <w:szCs w:val="24"/>
        </w:rPr>
        <w:t xml:space="preserve"> аэродроме.</w:t>
      </w:r>
    </w:p>
    <w:p w:rsidR="00CE37B0" w:rsidRPr="005A6517" w:rsidRDefault="00CE37B0"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CE37B0" w:rsidRPr="005A6517" w:rsidRDefault="00196ADE" w:rsidP="007C3D2C">
      <w:pPr>
        <w:pStyle w:val="30"/>
        <w:rPr>
          <w:rFonts w:cs="Times New Roman"/>
        </w:rPr>
      </w:pPr>
      <w:bookmarkStart w:id="193" w:name="_Toc23565704"/>
      <w:bookmarkStart w:id="194" w:name="_Toc26319324"/>
      <w:r>
        <w:rPr>
          <w:rFonts w:cs="Times New Roman"/>
        </w:rPr>
        <w:t xml:space="preserve">4.1.4 </w:t>
      </w:r>
      <w:r w:rsidR="00CE37B0" w:rsidRPr="005A6517">
        <w:rPr>
          <w:rFonts w:cs="Times New Roman"/>
        </w:rPr>
        <w:t>Координация планирования мероприятий на случай аварийной обстановки</w:t>
      </w:r>
      <w:bookmarkEnd w:id="193"/>
      <w:bookmarkEnd w:id="194"/>
    </w:p>
    <w:p w:rsidR="00CE37B0" w:rsidRPr="005A6517" w:rsidRDefault="00196ADE" w:rsidP="005A6517">
      <w:pPr>
        <w:spacing w:line="360" w:lineRule="auto"/>
        <w:rPr>
          <w:rFonts w:cs="Times New Roman"/>
          <w:szCs w:val="24"/>
        </w:rPr>
      </w:pPr>
      <w:r>
        <w:rPr>
          <w:rFonts w:cs="Times New Roman"/>
          <w:szCs w:val="24"/>
        </w:rPr>
        <w:t>4.</w:t>
      </w:r>
      <w:r w:rsidR="00CE37B0" w:rsidRPr="005A6517">
        <w:rPr>
          <w:rFonts w:cs="Times New Roman"/>
          <w:szCs w:val="24"/>
        </w:rPr>
        <w:t>1.4.1 Поставщики услуг, чья деятельность связана с непосредственной эксплуатацией воздушных судов и обусловлена возможными возникновениями таких событий как авиационные происшествия, инциденты, а также иные чрезвычайные ситуации (акты незаконного вмешательства, катастрофы природного и техногенного характера), должны разработать и утвердить план мероприятий, позволяющий осуществлять координацию действий от аварийной обстановки к штатной ситуации.</w:t>
      </w:r>
    </w:p>
    <w:p w:rsidR="00CE37B0" w:rsidRPr="005A6517" w:rsidRDefault="00CE37B0" w:rsidP="005A6517">
      <w:pPr>
        <w:spacing w:line="360" w:lineRule="auto"/>
        <w:rPr>
          <w:rFonts w:cs="Times New Roman"/>
          <w:szCs w:val="24"/>
        </w:rPr>
      </w:pPr>
      <w:r w:rsidRPr="005A6517">
        <w:rPr>
          <w:rFonts w:cs="Times New Roman"/>
          <w:szCs w:val="24"/>
        </w:rPr>
        <w:t>Главной целью такого плана является распределение обязанностей ответственных лиц и описание их действий, направленных на возобновление «нормальной» деятельности поставщика услуг. Работники должны быть ознакомлены с перечнем мероприятий, который они обязаны выполнять в случае возникновения аварийной ситуации.</w:t>
      </w:r>
    </w:p>
    <w:p w:rsidR="00CE37B0" w:rsidRPr="005A6517" w:rsidRDefault="00196ADE" w:rsidP="005A6517">
      <w:pPr>
        <w:spacing w:line="360" w:lineRule="auto"/>
        <w:rPr>
          <w:rFonts w:cs="Times New Roman"/>
          <w:szCs w:val="24"/>
        </w:rPr>
      </w:pPr>
      <w:r>
        <w:rPr>
          <w:rFonts w:cs="Times New Roman"/>
          <w:szCs w:val="24"/>
        </w:rPr>
        <w:t>4.</w:t>
      </w:r>
      <w:r w:rsidR="00CE37B0" w:rsidRPr="005A6517">
        <w:rPr>
          <w:rFonts w:cs="Times New Roman"/>
          <w:szCs w:val="24"/>
        </w:rPr>
        <w:t>1.4.2 Поставщику услуг следует осуществлять процесс подготовки всего спектра работников к действиям по предупреждению и ликвидации кризисных и сбойных ситуаций, в том числе путем проведения соответствующих тренировок.</w:t>
      </w:r>
    </w:p>
    <w:p w:rsidR="00CE37B0" w:rsidRPr="005A6517" w:rsidRDefault="00CE37B0" w:rsidP="005A6517">
      <w:pPr>
        <w:spacing w:line="360" w:lineRule="auto"/>
        <w:rPr>
          <w:rFonts w:cs="Times New Roman"/>
          <w:szCs w:val="24"/>
        </w:rPr>
      </w:pPr>
      <w:r w:rsidRPr="005A6517">
        <w:rPr>
          <w:rFonts w:cs="Times New Roman"/>
          <w:szCs w:val="24"/>
        </w:rPr>
        <w:t>План действий на случай аварийной обстановки должен отвечать следующим условиям:</w:t>
      </w:r>
    </w:p>
    <w:p w:rsidR="00CE37B0" w:rsidRPr="005A6517" w:rsidRDefault="00CE37B0" w:rsidP="005A6517">
      <w:pPr>
        <w:spacing w:line="360" w:lineRule="auto"/>
        <w:rPr>
          <w:rFonts w:cs="Times New Roman"/>
          <w:szCs w:val="24"/>
        </w:rPr>
      </w:pPr>
      <w:r w:rsidRPr="005A6517">
        <w:rPr>
          <w:rFonts w:cs="Times New Roman"/>
          <w:szCs w:val="24"/>
        </w:rPr>
        <w:t>содержать классификацию кризисных ситуаций;</w:t>
      </w:r>
    </w:p>
    <w:p w:rsidR="00CE37B0" w:rsidRPr="005A6517" w:rsidRDefault="00CE37B0" w:rsidP="005A6517">
      <w:pPr>
        <w:spacing w:line="360" w:lineRule="auto"/>
        <w:rPr>
          <w:rFonts w:cs="Times New Roman"/>
          <w:szCs w:val="24"/>
        </w:rPr>
      </w:pPr>
      <w:r w:rsidRPr="005A6517">
        <w:rPr>
          <w:rFonts w:cs="Times New Roman"/>
          <w:szCs w:val="24"/>
        </w:rPr>
        <w:t>описывать процесс сбора информации для установления причин возникновения кризисной ситуации;</w:t>
      </w:r>
    </w:p>
    <w:p w:rsidR="00CE37B0" w:rsidRPr="005A6517" w:rsidRDefault="00CE37B0" w:rsidP="005A6517">
      <w:pPr>
        <w:spacing w:line="360" w:lineRule="auto"/>
        <w:rPr>
          <w:rFonts w:cs="Times New Roman"/>
          <w:szCs w:val="24"/>
        </w:rPr>
      </w:pPr>
      <w:r w:rsidRPr="005A6517">
        <w:rPr>
          <w:rFonts w:cs="Times New Roman"/>
          <w:szCs w:val="24"/>
        </w:rPr>
        <w:t>соответствовать организационной структуре поставщика услуг;</w:t>
      </w:r>
    </w:p>
    <w:p w:rsidR="00CE37B0" w:rsidRPr="005A6517" w:rsidRDefault="00CE37B0" w:rsidP="005A6517">
      <w:pPr>
        <w:spacing w:line="360" w:lineRule="auto"/>
        <w:rPr>
          <w:rFonts w:cs="Times New Roman"/>
          <w:szCs w:val="24"/>
        </w:rPr>
      </w:pPr>
      <w:r w:rsidRPr="005A6517">
        <w:rPr>
          <w:rFonts w:cs="Times New Roman"/>
          <w:szCs w:val="24"/>
        </w:rPr>
        <w:t>способствовать централизации руководства и координации всей деятельности поставщика услуг в случае кризисной ситуации;</w:t>
      </w:r>
    </w:p>
    <w:p w:rsidR="00CE37B0" w:rsidRPr="005A6517" w:rsidRDefault="00CE37B0" w:rsidP="005A6517">
      <w:pPr>
        <w:spacing w:line="360" w:lineRule="auto"/>
        <w:rPr>
          <w:rFonts w:cs="Times New Roman"/>
          <w:szCs w:val="24"/>
        </w:rPr>
      </w:pPr>
      <w:r w:rsidRPr="005A6517">
        <w:rPr>
          <w:rFonts w:cs="Times New Roman"/>
          <w:szCs w:val="24"/>
        </w:rPr>
        <w:t>содержать перечень типовых инструкций по действиям работников;</w:t>
      </w:r>
    </w:p>
    <w:p w:rsidR="00CE37B0" w:rsidRPr="005A6517" w:rsidRDefault="00CE37B0" w:rsidP="005A6517">
      <w:pPr>
        <w:spacing w:line="360" w:lineRule="auto"/>
        <w:rPr>
          <w:rFonts w:cs="Times New Roman"/>
          <w:szCs w:val="24"/>
        </w:rPr>
      </w:pPr>
      <w:r w:rsidRPr="005A6517">
        <w:rPr>
          <w:rFonts w:cs="Times New Roman"/>
          <w:szCs w:val="24"/>
        </w:rPr>
        <w:t>обеспечивать эффективное использование всех средств и ресурсов в целях минимизации ущерба в кризисных ситуациях.</w:t>
      </w:r>
    </w:p>
    <w:p w:rsidR="00CE37B0" w:rsidRPr="001A726F" w:rsidRDefault="00CE37B0" w:rsidP="001A726F">
      <w:pPr>
        <w:pStyle w:val="a6"/>
        <w:numPr>
          <w:ilvl w:val="3"/>
          <w:numId w:val="41"/>
        </w:numPr>
        <w:spacing w:line="360" w:lineRule="auto"/>
        <w:rPr>
          <w:rFonts w:cs="Times New Roman"/>
          <w:szCs w:val="24"/>
        </w:rPr>
      </w:pPr>
      <w:r w:rsidRPr="001A726F">
        <w:rPr>
          <w:rFonts w:cs="Times New Roman"/>
          <w:szCs w:val="24"/>
        </w:rPr>
        <w:t xml:space="preserve">Поставщику услуг следует обеспечить надлежащую координацию плана с аналогичными планами организаций, с которыми он взаимодействует. </w:t>
      </w:r>
    </w:p>
    <w:p w:rsidR="001A726F" w:rsidRDefault="001A726F" w:rsidP="001A726F">
      <w:pPr>
        <w:pStyle w:val="a6"/>
        <w:spacing w:line="360" w:lineRule="auto"/>
        <w:ind w:left="1464" w:firstLine="0"/>
        <w:rPr>
          <w:rFonts w:cs="Times New Roman"/>
          <w:szCs w:val="24"/>
        </w:rPr>
      </w:pPr>
    </w:p>
    <w:p w:rsidR="001A726F" w:rsidRDefault="001A726F" w:rsidP="001A726F">
      <w:pPr>
        <w:pStyle w:val="a6"/>
        <w:spacing w:line="360" w:lineRule="auto"/>
        <w:ind w:left="1464" w:firstLine="0"/>
        <w:rPr>
          <w:rFonts w:cs="Times New Roman"/>
          <w:szCs w:val="24"/>
        </w:rPr>
      </w:pPr>
    </w:p>
    <w:p w:rsidR="001A726F" w:rsidRPr="001A726F" w:rsidRDefault="001A726F" w:rsidP="001A726F">
      <w:pPr>
        <w:pStyle w:val="a6"/>
        <w:spacing w:line="360" w:lineRule="auto"/>
        <w:ind w:left="1464" w:firstLine="0"/>
        <w:rPr>
          <w:rFonts w:cs="Times New Roman"/>
          <w:szCs w:val="24"/>
        </w:rPr>
      </w:pPr>
    </w:p>
    <w:p w:rsidR="00CE37B0" w:rsidRPr="005A6517" w:rsidRDefault="00CE37B0" w:rsidP="007C3D2C">
      <w:pPr>
        <w:spacing w:before="120" w:after="120" w:line="360" w:lineRule="auto"/>
        <w:ind w:firstLine="0"/>
        <w:jc w:val="center"/>
        <w:rPr>
          <w:rFonts w:cs="Times New Roman"/>
          <w:b/>
          <w:szCs w:val="24"/>
        </w:rPr>
      </w:pPr>
      <w:r w:rsidRPr="005A6517">
        <w:rPr>
          <w:rFonts w:cs="Times New Roman"/>
          <w:b/>
          <w:szCs w:val="24"/>
        </w:rPr>
        <w:lastRenderedPageBreak/>
        <w:t>Дополнительная информация по проведению проверки</w:t>
      </w:r>
    </w:p>
    <w:p w:rsidR="00CE37B0" w:rsidRPr="005A6517" w:rsidRDefault="00CE37B0" w:rsidP="00196ADE">
      <w:pPr>
        <w:pStyle w:val="30"/>
        <w:ind w:firstLine="709"/>
        <w:jc w:val="left"/>
        <w:rPr>
          <w:rFonts w:cs="Times New Roman"/>
        </w:rPr>
      </w:pPr>
      <w:bookmarkStart w:id="195" w:name="_Требование:_А-1.4-1"/>
      <w:bookmarkStart w:id="196" w:name="_Toc23565705"/>
      <w:bookmarkStart w:id="197" w:name="_Toc24549987"/>
      <w:bookmarkStart w:id="198" w:name="_Toc26319325"/>
      <w:bookmarkEnd w:id="195"/>
      <w:r w:rsidRPr="005A6517">
        <w:rPr>
          <w:rFonts w:cs="Times New Roman"/>
        </w:rPr>
        <w:t xml:space="preserve">Требование: </w:t>
      </w:r>
      <w:hyperlink w:anchor="_А-1.4-1" w:history="1">
        <w:r w:rsidRPr="005A6517">
          <w:rPr>
            <w:rStyle w:val="a7"/>
            <w:rFonts w:cs="Times New Roman"/>
          </w:rPr>
          <w:t>А-1.4-1</w:t>
        </w:r>
        <w:bookmarkEnd w:id="196"/>
        <w:bookmarkEnd w:id="197"/>
        <w:bookmarkEnd w:id="198"/>
      </w:hyperlink>
    </w:p>
    <w:p w:rsidR="00CE37B0" w:rsidRPr="005A6517" w:rsidRDefault="00CE37B0" w:rsidP="005A6517">
      <w:pPr>
        <w:spacing w:line="360" w:lineRule="auto"/>
        <w:rPr>
          <w:rFonts w:cs="Times New Roman"/>
          <w:szCs w:val="24"/>
        </w:rPr>
      </w:pPr>
      <w:r w:rsidRPr="005A6517">
        <w:rPr>
          <w:rFonts w:cs="Times New Roman"/>
          <w:szCs w:val="24"/>
        </w:rPr>
        <w:t xml:space="preserve">Проверка осуществляется согласно п. А-1.4-1 в соответствии с ПРАПИ-98, </w:t>
      </w:r>
      <w:proofErr w:type="spellStart"/>
      <w:r w:rsidRPr="005A6517">
        <w:rPr>
          <w:rFonts w:cs="Times New Roman"/>
          <w:szCs w:val="24"/>
        </w:rPr>
        <w:t>п</w:t>
      </w:r>
      <w:r w:rsidR="00150A46">
        <w:rPr>
          <w:rFonts w:cs="Times New Roman"/>
          <w:szCs w:val="24"/>
        </w:rPr>
        <w:t>.</w:t>
      </w:r>
      <w:r w:rsidRPr="005A6517">
        <w:rPr>
          <w:rFonts w:cs="Times New Roman"/>
          <w:szCs w:val="24"/>
        </w:rPr>
        <w:t>п</w:t>
      </w:r>
      <w:proofErr w:type="spellEnd"/>
      <w:r w:rsidRPr="005A6517">
        <w:rPr>
          <w:rFonts w:cs="Times New Roman"/>
          <w:szCs w:val="24"/>
        </w:rPr>
        <w:t>. 2.3</w:t>
      </w:r>
      <w:r w:rsidR="00150A46">
        <w:rPr>
          <w:rFonts w:cs="Times New Roman"/>
          <w:szCs w:val="24"/>
        </w:rPr>
        <w:t>;</w:t>
      </w:r>
      <w:r w:rsidRPr="005A6517">
        <w:rPr>
          <w:rFonts w:cs="Times New Roman"/>
          <w:szCs w:val="24"/>
        </w:rPr>
        <w:t xml:space="preserve"> 3.3 и ФАП-286, п. 57.</w:t>
      </w:r>
    </w:p>
    <w:p w:rsidR="00CE37B0" w:rsidRPr="005A6517" w:rsidRDefault="00CE37B0" w:rsidP="005A6517">
      <w:pPr>
        <w:spacing w:line="360" w:lineRule="auto"/>
        <w:rPr>
          <w:rFonts w:cs="Times New Roman"/>
          <w:szCs w:val="24"/>
        </w:rPr>
      </w:pPr>
      <w:r w:rsidRPr="005A6517">
        <w:rPr>
          <w:rFonts w:cs="Times New Roman"/>
          <w:szCs w:val="24"/>
        </w:rPr>
        <w:t>Оператор аэродрома должен описать в соответствующем документе кто, что, когда и как делает в случае возникновения чрезвычайных ситуаций (ЧС). В нем должны быть представлены аварийные процедуры, обеспечивающие безопасность эксплуатации, с момента объявления ЧС до возобновления нормальной работы.</w:t>
      </w:r>
    </w:p>
    <w:p w:rsidR="00CE37B0" w:rsidRPr="005A6517" w:rsidRDefault="00CE37B0" w:rsidP="005A6517">
      <w:pPr>
        <w:spacing w:line="360" w:lineRule="auto"/>
        <w:rPr>
          <w:rFonts w:cs="Times New Roman"/>
          <w:szCs w:val="24"/>
        </w:rPr>
      </w:pPr>
      <w:r w:rsidRPr="005A6517">
        <w:rPr>
          <w:rFonts w:cs="Times New Roman"/>
          <w:szCs w:val="24"/>
        </w:rPr>
        <w:t xml:space="preserve">Аварийный план должен быть доступен и известен всему соответствующему персоналу. Ответственные лица или лица на указанных должностях должны пройти беседу с </w:t>
      </w:r>
      <w:r w:rsidR="00CE6457">
        <w:rPr>
          <w:rFonts w:cs="Times New Roman"/>
          <w:szCs w:val="24"/>
        </w:rPr>
        <w:t>проверяющим</w:t>
      </w:r>
      <w:r w:rsidRPr="005A6517">
        <w:rPr>
          <w:rFonts w:cs="Times New Roman"/>
          <w:szCs w:val="24"/>
        </w:rPr>
        <w:t xml:space="preserve"> (если это возможно), чтобы проверить их знания и понимание действий в ЧС, а также их роли и обязанности.</w:t>
      </w:r>
    </w:p>
    <w:p w:rsidR="00CE37B0" w:rsidRPr="005A6517" w:rsidRDefault="00CE37B0" w:rsidP="005A6517">
      <w:pPr>
        <w:spacing w:line="360" w:lineRule="auto"/>
        <w:rPr>
          <w:rFonts w:cs="Times New Roman"/>
          <w:szCs w:val="24"/>
        </w:rPr>
      </w:pPr>
      <w:r w:rsidRPr="005A6517">
        <w:rPr>
          <w:rFonts w:cs="Times New Roman"/>
          <w:szCs w:val="24"/>
        </w:rPr>
        <w:t>Стоит отметить, что в ФАП-286 п. 61 указано, что Руководство по аэродрому должно содержать Раздел 4.3. План действий в случае аварийной обстановки на аэродроме:</w:t>
      </w:r>
    </w:p>
    <w:p w:rsidR="00CE37B0" w:rsidRPr="005A6517" w:rsidRDefault="00CE37B0" w:rsidP="005A6517">
      <w:pPr>
        <w:spacing w:line="360" w:lineRule="auto"/>
        <w:rPr>
          <w:rFonts w:cs="Times New Roman"/>
          <w:szCs w:val="24"/>
        </w:rPr>
      </w:pPr>
      <w:r w:rsidRPr="005A6517">
        <w:rPr>
          <w:rFonts w:cs="Times New Roman"/>
          <w:szCs w:val="24"/>
        </w:rPr>
        <w:t>а) планы действий в случае аварийных ситуаций, возникающих на аэродроме и прилегающей местности в результате неисправности воздушного судна в полете, пожаров в зданиях, актов незаконного вмешательства, включая угрозу взрыва (воздушных судов или зданий), незаконного захвата воздушных судов, а также план действий в случае инцидентов в аэропорту:</w:t>
      </w:r>
    </w:p>
    <w:p w:rsidR="00CE37B0" w:rsidRPr="005A6517" w:rsidRDefault="00CE37B0" w:rsidP="005A6517">
      <w:pPr>
        <w:spacing w:line="360" w:lineRule="auto"/>
        <w:rPr>
          <w:rFonts w:cs="Times New Roman"/>
          <w:szCs w:val="24"/>
        </w:rPr>
      </w:pPr>
      <w:r w:rsidRPr="005A6517">
        <w:rPr>
          <w:rFonts w:cs="Times New Roman"/>
          <w:szCs w:val="24"/>
        </w:rPr>
        <w:t>аварийный план (план мероприятий в случае возникновения чрезвычайных ситуаций на воздушном судне на территории и в районе аэродрома);</w:t>
      </w:r>
    </w:p>
    <w:p w:rsidR="00CE37B0" w:rsidRPr="005A6517" w:rsidRDefault="00CE37B0" w:rsidP="005A6517">
      <w:pPr>
        <w:spacing w:line="360" w:lineRule="auto"/>
        <w:rPr>
          <w:rFonts w:cs="Times New Roman"/>
          <w:szCs w:val="24"/>
        </w:rPr>
      </w:pPr>
      <w:r w:rsidRPr="005A6517">
        <w:rPr>
          <w:rFonts w:cs="Times New Roman"/>
          <w:szCs w:val="24"/>
        </w:rPr>
        <w:t>оперативный план тушения пожаров на воздушном судне, аэродроме;</w:t>
      </w:r>
    </w:p>
    <w:p w:rsidR="00CE37B0" w:rsidRPr="005A6517" w:rsidRDefault="00CE37B0" w:rsidP="005A6517">
      <w:pPr>
        <w:spacing w:line="360" w:lineRule="auto"/>
        <w:rPr>
          <w:rFonts w:cs="Times New Roman"/>
          <w:szCs w:val="24"/>
        </w:rPr>
      </w:pPr>
      <w:r w:rsidRPr="005A6517">
        <w:rPr>
          <w:rFonts w:cs="Times New Roman"/>
          <w:szCs w:val="24"/>
        </w:rPr>
        <w:t>б) сведения о наличии и исправности оборудования, которое должно использоваться в аварийной обстановке;</w:t>
      </w:r>
    </w:p>
    <w:p w:rsidR="00CE37B0" w:rsidRPr="005A6517" w:rsidRDefault="00CE37B0" w:rsidP="005A6517">
      <w:pPr>
        <w:spacing w:line="360" w:lineRule="auto"/>
        <w:rPr>
          <w:rFonts w:cs="Times New Roman"/>
          <w:szCs w:val="24"/>
        </w:rPr>
      </w:pPr>
      <w:r w:rsidRPr="005A6517">
        <w:rPr>
          <w:rFonts w:cs="Times New Roman"/>
          <w:szCs w:val="24"/>
        </w:rPr>
        <w:t>в) сведения об учениях, проводимых с целью проверки планов в случае аварийной обстановки и подготовки персонала оператора аэродрома гражданской авиации, включая данные о частоте проведения таких учений;</w:t>
      </w:r>
    </w:p>
    <w:p w:rsidR="00CE37B0" w:rsidRPr="005A6517" w:rsidRDefault="00CE37B0" w:rsidP="005A6517">
      <w:pPr>
        <w:spacing w:line="360" w:lineRule="auto"/>
        <w:rPr>
          <w:rFonts w:cs="Times New Roman"/>
          <w:szCs w:val="24"/>
        </w:rPr>
      </w:pPr>
      <w:r w:rsidRPr="005A6517">
        <w:rPr>
          <w:rFonts w:cs="Times New Roman"/>
          <w:szCs w:val="24"/>
        </w:rPr>
        <w:t>г) перечень привлекаемых организаций и наделенных соответствующими полномочиями физических лиц на территории аэропорта, и вне его для выполнения на месте аварий необходимых функций в случае аварийной обстановки, их номера телефонов и факсов, адреса электронной почты, а также частоты радиосвязи их служб (при наличии);</w:t>
      </w:r>
    </w:p>
    <w:p w:rsidR="00CE37B0" w:rsidRPr="005A6517" w:rsidRDefault="00CE37B0" w:rsidP="005A6517">
      <w:pPr>
        <w:spacing w:line="360" w:lineRule="auto"/>
        <w:rPr>
          <w:rFonts w:cs="Times New Roman"/>
          <w:szCs w:val="24"/>
        </w:rPr>
      </w:pPr>
      <w:r w:rsidRPr="005A6517">
        <w:rPr>
          <w:rFonts w:cs="Times New Roman"/>
          <w:szCs w:val="24"/>
        </w:rPr>
        <w:t>д) порядок действия комиссии по чрезвычайным ситуациям на сертифицированном аэродроме, в полномочия которой входит организация обучения и ведение работ в случае возникновения аварийных ситуаций;</w:t>
      </w:r>
    </w:p>
    <w:p w:rsidR="00CE37B0" w:rsidRPr="005A6517" w:rsidRDefault="00CE37B0" w:rsidP="005A6517">
      <w:pPr>
        <w:spacing w:line="360" w:lineRule="auto"/>
        <w:rPr>
          <w:rFonts w:cs="Times New Roman"/>
          <w:szCs w:val="24"/>
        </w:rPr>
      </w:pPr>
      <w:r w:rsidRPr="005A6517">
        <w:rPr>
          <w:rFonts w:cs="Times New Roman"/>
          <w:szCs w:val="24"/>
        </w:rPr>
        <w:lastRenderedPageBreak/>
        <w:t>е) информация о руководителе, ответственном за проведение на месте всех операций в случае возникновения чрезвычайной обстановки (руководитель аварийно-спасательных работ).</w:t>
      </w:r>
    </w:p>
    <w:p w:rsidR="00CE37B0" w:rsidRPr="005A6517" w:rsidRDefault="00CE37B0"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CE37B0" w:rsidRPr="005A6517" w:rsidRDefault="00CE37B0" w:rsidP="00196ADE">
      <w:pPr>
        <w:pStyle w:val="30"/>
        <w:ind w:firstLine="709"/>
        <w:jc w:val="left"/>
        <w:rPr>
          <w:rFonts w:cs="Times New Roman"/>
        </w:rPr>
      </w:pPr>
      <w:bookmarkStart w:id="199" w:name="_Рекомендация:_А-1.4-2"/>
      <w:bookmarkStart w:id="200" w:name="_Toc23565706"/>
      <w:bookmarkStart w:id="201" w:name="_Toc24549988"/>
      <w:bookmarkStart w:id="202" w:name="_Toc26319326"/>
      <w:bookmarkEnd w:id="199"/>
      <w:r w:rsidRPr="005A6517">
        <w:rPr>
          <w:rFonts w:cs="Times New Roman"/>
        </w:rPr>
        <w:t xml:space="preserve">Рекомендация: </w:t>
      </w:r>
      <w:hyperlink w:anchor="_А-1.4-2" w:history="1">
        <w:r w:rsidRPr="005A6517">
          <w:rPr>
            <w:rStyle w:val="a7"/>
            <w:rFonts w:cs="Times New Roman"/>
          </w:rPr>
          <w:t>А-1.4-2</w:t>
        </w:r>
        <w:bookmarkEnd w:id="200"/>
        <w:bookmarkEnd w:id="201"/>
        <w:bookmarkEnd w:id="202"/>
      </w:hyperlink>
    </w:p>
    <w:p w:rsidR="00CE37B0" w:rsidRPr="001A726F" w:rsidRDefault="00CE37B0" w:rsidP="005A6517">
      <w:pPr>
        <w:spacing w:line="360" w:lineRule="auto"/>
        <w:rPr>
          <w:rFonts w:cs="Times New Roman"/>
          <w:szCs w:val="24"/>
        </w:rPr>
      </w:pPr>
      <w:r w:rsidRPr="005A6517">
        <w:rPr>
          <w:rFonts w:cs="Times New Roman"/>
          <w:szCs w:val="24"/>
        </w:rPr>
        <w:t xml:space="preserve">Проверка </w:t>
      </w:r>
      <w:r w:rsidRPr="001A726F">
        <w:rPr>
          <w:rFonts w:cs="Times New Roman"/>
          <w:szCs w:val="24"/>
        </w:rPr>
        <w:t>осуществляется согласно п. А-1.4-2 в соответствии с международными стандартами ИКАО (Приложение 19,</w:t>
      </w:r>
      <w:r w:rsidR="00150A46" w:rsidRPr="001A726F">
        <w:rPr>
          <w:rFonts w:cs="Times New Roman"/>
          <w:szCs w:val="24"/>
        </w:rPr>
        <w:t xml:space="preserve"> Доб. 2 </w:t>
      </w:r>
      <w:r w:rsidRPr="001A726F">
        <w:rPr>
          <w:rFonts w:cs="Times New Roman"/>
          <w:szCs w:val="24"/>
        </w:rPr>
        <w:t>п.</w:t>
      </w:r>
      <w:r w:rsidR="00F707E8">
        <w:rPr>
          <w:rFonts w:cs="Times New Roman"/>
          <w:szCs w:val="24"/>
        </w:rPr>
        <w:t xml:space="preserve"> </w:t>
      </w:r>
      <w:r w:rsidRPr="001A726F">
        <w:rPr>
          <w:rFonts w:cs="Times New Roman"/>
          <w:szCs w:val="24"/>
        </w:rPr>
        <w:t>1.4, РУБП ИКАО (</w:t>
      </w:r>
      <w:proofErr w:type="spellStart"/>
      <w:r w:rsidRPr="001A726F">
        <w:rPr>
          <w:rFonts w:cs="Times New Roman"/>
          <w:szCs w:val="24"/>
        </w:rPr>
        <w:t>Doc</w:t>
      </w:r>
      <w:proofErr w:type="spellEnd"/>
      <w:r w:rsidRPr="001A726F">
        <w:rPr>
          <w:rFonts w:cs="Times New Roman"/>
          <w:szCs w:val="24"/>
        </w:rPr>
        <w:t xml:space="preserve"> 9859), п.</w:t>
      </w:r>
      <w:r w:rsidR="00F87A45" w:rsidRPr="001A726F">
        <w:rPr>
          <w:rFonts w:cs="Times New Roman"/>
          <w:szCs w:val="24"/>
        </w:rPr>
        <w:t xml:space="preserve"> </w:t>
      </w:r>
      <w:r w:rsidRPr="001A726F">
        <w:rPr>
          <w:rFonts w:cs="Times New Roman"/>
          <w:szCs w:val="24"/>
        </w:rPr>
        <w:t>9.3.7).</w:t>
      </w:r>
    </w:p>
    <w:p w:rsidR="00CE37B0" w:rsidRPr="001A726F" w:rsidRDefault="00CE6457" w:rsidP="005A6517">
      <w:pPr>
        <w:spacing w:line="360" w:lineRule="auto"/>
        <w:rPr>
          <w:rFonts w:cs="Times New Roman"/>
          <w:szCs w:val="24"/>
        </w:rPr>
      </w:pPr>
      <w:r w:rsidRPr="001A726F">
        <w:rPr>
          <w:rFonts w:cs="Times New Roman"/>
          <w:szCs w:val="24"/>
        </w:rPr>
        <w:t>Проверяющему</w:t>
      </w:r>
      <w:r w:rsidR="00CE37B0" w:rsidRPr="001A726F">
        <w:rPr>
          <w:rFonts w:cs="Times New Roman"/>
          <w:szCs w:val="24"/>
        </w:rPr>
        <w:t xml:space="preserve"> следует получить подтверждение того, что у оператора аэродрома имеются актуальные планы действий в ЧС, основанных на аналогичных планах организаций, с которыми он взаимодействует.</w:t>
      </w:r>
    </w:p>
    <w:p w:rsidR="00CE37B0" w:rsidRPr="001A726F" w:rsidRDefault="00CE37B0" w:rsidP="005A6517">
      <w:pPr>
        <w:spacing w:line="360" w:lineRule="auto"/>
        <w:rPr>
          <w:rFonts w:cs="Times New Roman"/>
          <w:szCs w:val="24"/>
        </w:rPr>
      </w:pPr>
      <w:r w:rsidRPr="001A726F">
        <w:rPr>
          <w:rFonts w:cs="Times New Roman"/>
          <w:szCs w:val="24"/>
        </w:rPr>
        <w:t>Внедрение данной рекомендации будет подтверждаться предоставлением документальных подтверждений совместного проведения учений, протоколов, анализов выявленных ошибок и недостатков взаимодействия, планов устранения недостатков и документов, подтверждающих устранение недостатков и внесения соответствующих изменений в инструкции.</w:t>
      </w:r>
    </w:p>
    <w:p w:rsidR="00CE37B0" w:rsidRPr="001A726F" w:rsidRDefault="00196ADE" w:rsidP="007C3D2C">
      <w:pPr>
        <w:pStyle w:val="30"/>
        <w:rPr>
          <w:rFonts w:cs="Times New Roman"/>
        </w:rPr>
      </w:pPr>
      <w:bookmarkStart w:id="203" w:name="_Toc23565707"/>
      <w:bookmarkStart w:id="204" w:name="_Toc26319327"/>
      <w:r w:rsidRPr="001A726F">
        <w:rPr>
          <w:rFonts w:cs="Times New Roman"/>
        </w:rPr>
        <w:t xml:space="preserve">4.1.5 </w:t>
      </w:r>
      <w:r w:rsidR="00CE37B0" w:rsidRPr="001A726F">
        <w:rPr>
          <w:rFonts w:cs="Times New Roman"/>
        </w:rPr>
        <w:t>Документация по СУБП</w:t>
      </w:r>
      <w:bookmarkEnd w:id="203"/>
      <w:bookmarkEnd w:id="204"/>
    </w:p>
    <w:p w:rsidR="00CE37B0" w:rsidRPr="005A6517" w:rsidRDefault="00196ADE" w:rsidP="005A6517">
      <w:pPr>
        <w:spacing w:line="360" w:lineRule="auto"/>
        <w:rPr>
          <w:rFonts w:cs="Times New Roman"/>
          <w:szCs w:val="24"/>
        </w:rPr>
      </w:pPr>
      <w:r w:rsidRPr="001A726F">
        <w:rPr>
          <w:rFonts w:cs="Times New Roman"/>
          <w:szCs w:val="24"/>
        </w:rPr>
        <w:t>4.</w:t>
      </w:r>
      <w:r w:rsidR="00CE37B0" w:rsidRPr="001A726F">
        <w:rPr>
          <w:rFonts w:cs="Times New Roman"/>
          <w:szCs w:val="24"/>
        </w:rPr>
        <w:t xml:space="preserve">1.5.1 Поставщику услуг необходимо сформировать систему документации, в соответствие с которой функционирует </w:t>
      </w:r>
      <w:r w:rsidR="00150A46" w:rsidRPr="001A726F">
        <w:rPr>
          <w:rFonts w:cs="Times New Roman"/>
          <w:szCs w:val="24"/>
        </w:rPr>
        <w:t>СУБП</w:t>
      </w:r>
      <w:r w:rsidR="00CE37B0" w:rsidRPr="001A726F">
        <w:rPr>
          <w:rFonts w:cs="Times New Roman"/>
          <w:szCs w:val="24"/>
        </w:rPr>
        <w:t>. Документация должна учитывать требования законодательства РФ в области гражданской</w:t>
      </w:r>
      <w:r w:rsidR="00CE37B0" w:rsidRPr="005A6517">
        <w:rPr>
          <w:rFonts w:cs="Times New Roman"/>
          <w:szCs w:val="24"/>
        </w:rPr>
        <w:t xml:space="preserve"> авиации и описывать все компоненты СУБП (концептуальные рамки СУБП) соответствовать масштабам деятельности поставщика услуг. Документация по управлению безопасностью полетов может состоять из набора разработанных и утверждённых инструкций, процедур, руководств и т.д. Весь перечь документации должен содержать актуальную информацию. Работники поставщика услуг, должны быть ознакомлены с содержанием документов. </w:t>
      </w:r>
    </w:p>
    <w:p w:rsidR="00CE37B0" w:rsidRPr="005A6517" w:rsidRDefault="00196ADE" w:rsidP="005A6517">
      <w:pPr>
        <w:spacing w:line="360" w:lineRule="auto"/>
        <w:rPr>
          <w:rFonts w:cs="Times New Roman"/>
          <w:szCs w:val="24"/>
        </w:rPr>
      </w:pPr>
      <w:r>
        <w:rPr>
          <w:rFonts w:cs="Times New Roman"/>
          <w:szCs w:val="24"/>
        </w:rPr>
        <w:t>4.</w:t>
      </w:r>
      <w:r w:rsidR="00CE37B0" w:rsidRPr="005A6517">
        <w:rPr>
          <w:rFonts w:cs="Times New Roman"/>
          <w:szCs w:val="24"/>
        </w:rPr>
        <w:t>1.5.2 В соответствие с требованиями постановления Правительства РФ от 18.11.2014 №</w:t>
      </w:r>
      <w:r w:rsidR="00F707E8">
        <w:rPr>
          <w:rFonts w:cs="Times New Roman"/>
          <w:szCs w:val="24"/>
        </w:rPr>
        <w:t xml:space="preserve"> </w:t>
      </w:r>
      <w:r w:rsidR="00CE37B0" w:rsidRPr="005A6517">
        <w:rPr>
          <w:rFonts w:cs="Times New Roman"/>
          <w:szCs w:val="24"/>
        </w:rPr>
        <w:t>1215 документация поставщика услуг должна соответствовать следующим условиям:</w:t>
      </w:r>
    </w:p>
    <w:p w:rsidR="00CE37B0" w:rsidRPr="005A6517" w:rsidRDefault="00CE37B0" w:rsidP="005A6517">
      <w:pPr>
        <w:spacing w:line="360" w:lineRule="auto"/>
        <w:rPr>
          <w:rFonts w:cs="Times New Roman"/>
          <w:szCs w:val="24"/>
        </w:rPr>
      </w:pPr>
      <w:r w:rsidRPr="005A6517">
        <w:rPr>
          <w:rFonts w:cs="Times New Roman"/>
          <w:szCs w:val="24"/>
        </w:rPr>
        <w:t>обязанности должностных лиц поставщика услуг по организации и обеспечению функционирования</w:t>
      </w:r>
      <w:r w:rsidR="00150A46">
        <w:rPr>
          <w:rFonts w:cs="Times New Roman"/>
          <w:szCs w:val="24"/>
        </w:rPr>
        <w:t xml:space="preserve"> </w:t>
      </w:r>
      <w:r w:rsidR="00150A46" w:rsidRPr="001A726F">
        <w:rPr>
          <w:rFonts w:cs="Times New Roman"/>
          <w:szCs w:val="24"/>
        </w:rPr>
        <w:t>СУБП</w:t>
      </w:r>
      <w:r w:rsidRPr="001A726F">
        <w:rPr>
          <w:rFonts w:cs="Times New Roman"/>
          <w:szCs w:val="24"/>
        </w:rPr>
        <w:t>;</w:t>
      </w:r>
    </w:p>
    <w:p w:rsidR="00CE37B0" w:rsidRPr="005A6517" w:rsidRDefault="00CE37B0" w:rsidP="005A6517">
      <w:pPr>
        <w:spacing w:line="360" w:lineRule="auto"/>
        <w:rPr>
          <w:rFonts w:cs="Times New Roman"/>
          <w:szCs w:val="24"/>
        </w:rPr>
      </w:pPr>
      <w:r w:rsidRPr="005A6517">
        <w:rPr>
          <w:rFonts w:cs="Times New Roman"/>
          <w:szCs w:val="24"/>
        </w:rPr>
        <w:t>перечень сведений в области безопасности полетов, порядок их учета и хранения;</w:t>
      </w:r>
    </w:p>
    <w:p w:rsidR="00CE37B0" w:rsidRPr="005A6517" w:rsidRDefault="00CE37B0" w:rsidP="005A6517">
      <w:pPr>
        <w:spacing w:line="360" w:lineRule="auto"/>
        <w:rPr>
          <w:rFonts w:cs="Times New Roman"/>
          <w:szCs w:val="24"/>
        </w:rPr>
      </w:pPr>
      <w:r w:rsidRPr="005A6517">
        <w:rPr>
          <w:rFonts w:cs="Times New Roman"/>
          <w:szCs w:val="24"/>
        </w:rPr>
        <w:t>источники данных для получения сведений в области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порядок выявления факторов опасности;</w:t>
      </w:r>
    </w:p>
    <w:p w:rsidR="00CE37B0" w:rsidRPr="005A6517" w:rsidRDefault="00CE37B0" w:rsidP="005A6517">
      <w:pPr>
        <w:spacing w:line="360" w:lineRule="auto"/>
        <w:rPr>
          <w:rFonts w:cs="Times New Roman"/>
          <w:szCs w:val="24"/>
        </w:rPr>
      </w:pPr>
      <w:r w:rsidRPr="005A6517">
        <w:rPr>
          <w:rFonts w:cs="Times New Roman"/>
          <w:szCs w:val="24"/>
        </w:rPr>
        <w:t>порядок сбора данных о факторах опасности;</w:t>
      </w:r>
    </w:p>
    <w:p w:rsidR="00CE37B0" w:rsidRPr="005A6517" w:rsidRDefault="00CE37B0" w:rsidP="005A6517">
      <w:pPr>
        <w:spacing w:line="360" w:lineRule="auto"/>
        <w:rPr>
          <w:rFonts w:cs="Times New Roman"/>
          <w:szCs w:val="24"/>
        </w:rPr>
      </w:pPr>
      <w:r w:rsidRPr="005A6517">
        <w:rPr>
          <w:rFonts w:cs="Times New Roman"/>
          <w:szCs w:val="24"/>
        </w:rPr>
        <w:lastRenderedPageBreak/>
        <w:t>порядок анализа данных о факторах опасности и проведения оценки риска;</w:t>
      </w:r>
    </w:p>
    <w:p w:rsidR="00CE37B0" w:rsidRPr="005A6517" w:rsidRDefault="00CE37B0" w:rsidP="005A6517">
      <w:pPr>
        <w:spacing w:line="360" w:lineRule="auto"/>
        <w:rPr>
          <w:rFonts w:cs="Times New Roman"/>
          <w:szCs w:val="24"/>
        </w:rPr>
      </w:pPr>
      <w:r w:rsidRPr="005A6517">
        <w:rPr>
          <w:rFonts w:cs="Times New Roman"/>
          <w:szCs w:val="24"/>
        </w:rPr>
        <w:t>порядок разработки мероприятий по снижению риска;</w:t>
      </w:r>
    </w:p>
    <w:p w:rsidR="00CE37B0" w:rsidRPr="005A6517" w:rsidRDefault="00CE37B0" w:rsidP="005A6517">
      <w:pPr>
        <w:spacing w:line="360" w:lineRule="auto"/>
        <w:rPr>
          <w:rFonts w:cs="Times New Roman"/>
          <w:szCs w:val="24"/>
        </w:rPr>
      </w:pPr>
      <w:r w:rsidRPr="005A6517">
        <w:rPr>
          <w:rFonts w:cs="Times New Roman"/>
          <w:szCs w:val="24"/>
        </w:rPr>
        <w:t>порядок обеспечения организационными и финансовыми ресурсами мероприятий по снижению риска.</w:t>
      </w:r>
    </w:p>
    <w:p w:rsidR="00CE37B0" w:rsidRPr="001A726F" w:rsidRDefault="00196ADE" w:rsidP="005A6517">
      <w:pPr>
        <w:spacing w:line="360" w:lineRule="auto"/>
        <w:rPr>
          <w:rFonts w:cs="Times New Roman"/>
          <w:szCs w:val="24"/>
        </w:rPr>
      </w:pPr>
      <w:r>
        <w:rPr>
          <w:rFonts w:cs="Times New Roman"/>
          <w:szCs w:val="24"/>
        </w:rPr>
        <w:t>4.</w:t>
      </w:r>
      <w:r w:rsidR="00CE37B0" w:rsidRPr="005A6517">
        <w:rPr>
          <w:rFonts w:cs="Times New Roman"/>
          <w:szCs w:val="24"/>
        </w:rPr>
        <w:t>1.5.3 Одним важных условий соответствия поставщика услуг требованиям нормативной документации РФ, является осуществление процесса планирования СУБП. Поставщику услуг следует разработать распорядительную документацию с описанием мероприятий по внедрению/развит</w:t>
      </w:r>
      <w:r w:rsidR="00CE37B0" w:rsidRPr="001A726F">
        <w:rPr>
          <w:rFonts w:cs="Times New Roman"/>
          <w:szCs w:val="24"/>
        </w:rPr>
        <w:t xml:space="preserve">ию </w:t>
      </w:r>
      <w:r w:rsidR="00150A46" w:rsidRPr="001A726F">
        <w:rPr>
          <w:rFonts w:cs="Times New Roman"/>
          <w:szCs w:val="24"/>
        </w:rPr>
        <w:t>СУБП</w:t>
      </w:r>
      <w:r w:rsidR="00CE37B0" w:rsidRPr="001A726F">
        <w:rPr>
          <w:rFonts w:cs="Times New Roman"/>
          <w:szCs w:val="24"/>
        </w:rPr>
        <w:t>. Такая документация должна утверждаться руководством компании, с целью повышения эффективности процесса распределения ресурсов, направленных на эффективное исполнение плана. При проведении проверок необходимо убедиться, что у поставщика обслуживания назначены ответственные за исполнение мероприятий и осуществляется контроль их исполнения.</w:t>
      </w:r>
    </w:p>
    <w:p w:rsidR="00CE37B0" w:rsidRPr="005A6517" w:rsidRDefault="00196ADE" w:rsidP="005A6517">
      <w:pPr>
        <w:spacing w:line="360" w:lineRule="auto"/>
        <w:rPr>
          <w:rFonts w:cs="Times New Roman"/>
          <w:szCs w:val="24"/>
        </w:rPr>
      </w:pPr>
      <w:r w:rsidRPr="001A726F">
        <w:rPr>
          <w:rFonts w:cs="Times New Roman"/>
          <w:szCs w:val="24"/>
        </w:rPr>
        <w:t>4.</w:t>
      </w:r>
      <w:r w:rsidR="00CE37B0" w:rsidRPr="001A726F">
        <w:rPr>
          <w:rFonts w:cs="Times New Roman"/>
          <w:szCs w:val="24"/>
        </w:rPr>
        <w:t xml:space="preserve">1.5.4 Рекомендуемая практика ИКАО говорит о необходимости формирования </w:t>
      </w:r>
      <w:r w:rsidR="001A726F" w:rsidRPr="001A726F">
        <w:rPr>
          <w:rFonts w:cs="Times New Roman"/>
          <w:szCs w:val="24"/>
        </w:rPr>
        <w:t>поставщиком услуг РУБП,</w:t>
      </w:r>
      <w:r w:rsidR="00CE37B0" w:rsidRPr="001A726F">
        <w:rPr>
          <w:rFonts w:cs="Times New Roman"/>
          <w:szCs w:val="24"/>
        </w:rPr>
        <w:t xml:space="preserve"> которое</w:t>
      </w:r>
      <w:r w:rsidR="00CE37B0" w:rsidRPr="005A6517">
        <w:rPr>
          <w:rFonts w:cs="Times New Roman"/>
          <w:szCs w:val="24"/>
        </w:rPr>
        <w:t>, как минимум, содержит в себе следующие составляющие:</w:t>
      </w:r>
    </w:p>
    <w:p w:rsidR="00CE37B0" w:rsidRPr="005A6517" w:rsidRDefault="00CE37B0" w:rsidP="005A6517">
      <w:pPr>
        <w:spacing w:line="360" w:lineRule="auto"/>
        <w:rPr>
          <w:rFonts w:cs="Times New Roman"/>
          <w:szCs w:val="24"/>
        </w:rPr>
      </w:pPr>
      <w:r w:rsidRPr="005A6517">
        <w:rPr>
          <w:rFonts w:cs="Times New Roman"/>
          <w:szCs w:val="24"/>
        </w:rPr>
        <w:t>изложение политики и целей в области обеспечения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ссылки на применяемые нормативно-правовые требования к СУБП;</w:t>
      </w:r>
    </w:p>
    <w:p w:rsidR="00CE37B0" w:rsidRPr="005A6517" w:rsidRDefault="00CE37B0" w:rsidP="005A6517">
      <w:pPr>
        <w:spacing w:line="360" w:lineRule="auto"/>
        <w:rPr>
          <w:rFonts w:cs="Times New Roman"/>
          <w:szCs w:val="24"/>
        </w:rPr>
      </w:pPr>
      <w:r w:rsidRPr="005A6517">
        <w:rPr>
          <w:rFonts w:cs="Times New Roman"/>
          <w:szCs w:val="24"/>
        </w:rPr>
        <w:t>общее описание системы;</w:t>
      </w:r>
    </w:p>
    <w:p w:rsidR="00CE37B0" w:rsidRPr="005A6517" w:rsidRDefault="00CE37B0" w:rsidP="005A6517">
      <w:pPr>
        <w:spacing w:line="360" w:lineRule="auto"/>
        <w:rPr>
          <w:rFonts w:cs="Times New Roman"/>
          <w:szCs w:val="24"/>
        </w:rPr>
      </w:pPr>
      <w:r w:rsidRPr="005A6517">
        <w:rPr>
          <w:rFonts w:cs="Times New Roman"/>
          <w:szCs w:val="24"/>
        </w:rPr>
        <w:t>информацию об ответственности за обеспечение безопасност</w:t>
      </w:r>
      <w:r w:rsidR="00757B2F">
        <w:rPr>
          <w:rFonts w:cs="Times New Roman"/>
          <w:szCs w:val="24"/>
        </w:rPr>
        <w:t>и полетов и о ведущих работниках</w:t>
      </w:r>
      <w:r w:rsidRPr="005A6517">
        <w:rPr>
          <w:rFonts w:cs="Times New Roman"/>
          <w:szCs w:val="24"/>
        </w:rPr>
        <w:t>, ответственных за обеспечение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описание процессов и процедур систем добровольного и обязательного представления данных о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описание процессов и процедур выявления факторов опасности и оценки риска для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описание процедур расследований в области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описание процедур установления и мониторинга показателей эффективности обеспечения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описание процессов и процедур, а также обмена информацией в связи с подготовкой персонала в области СУБП;</w:t>
      </w:r>
    </w:p>
    <w:p w:rsidR="00CE37B0" w:rsidRPr="005A6517" w:rsidRDefault="00CE37B0" w:rsidP="005A6517">
      <w:pPr>
        <w:spacing w:line="360" w:lineRule="auto"/>
        <w:rPr>
          <w:rFonts w:cs="Times New Roman"/>
          <w:szCs w:val="24"/>
        </w:rPr>
      </w:pPr>
      <w:r w:rsidRPr="005A6517">
        <w:rPr>
          <w:rFonts w:cs="Times New Roman"/>
          <w:szCs w:val="24"/>
        </w:rPr>
        <w:t>описание процессов и процедур обмена информацией о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описание процедур внутренней проверки;</w:t>
      </w:r>
    </w:p>
    <w:p w:rsidR="00CE37B0" w:rsidRPr="005A6517" w:rsidRDefault="00CE37B0" w:rsidP="005A6517">
      <w:pPr>
        <w:spacing w:line="360" w:lineRule="auto"/>
        <w:rPr>
          <w:rFonts w:cs="Times New Roman"/>
          <w:szCs w:val="24"/>
        </w:rPr>
      </w:pPr>
      <w:r w:rsidRPr="005A6517">
        <w:rPr>
          <w:rFonts w:cs="Times New Roman"/>
          <w:szCs w:val="24"/>
        </w:rPr>
        <w:t xml:space="preserve">описание процедур управления изменениями; </w:t>
      </w:r>
    </w:p>
    <w:p w:rsidR="00CE37B0" w:rsidRPr="005A6517" w:rsidRDefault="00CE37B0" w:rsidP="005A6517">
      <w:pPr>
        <w:spacing w:line="360" w:lineRule="auto"/>
        <w:rPr>
          <w:rFonts w:cs="Times New Roman"/>
          <w:szCs w:val="24"/>
        </w:rPr>
      </w:pPr>
      <w:r w:rsidRPr="005A6517">
        <w:rPr>
          <w:rFonts w:cs="Times New Roman"/>
          <w:szCs w:val="24"/>
        </w:rPr>
        <w:t>описание процедур управления документооборотом СУБП;</w:t>
      </w:r>
    </w:p>
    <w:p w:rsidR="00CE37B0" w:rsidRPr="005A6517" w:rsidRDefault="00CE37B0" w:rsidP="005A6517">
      <w:pPr>
        <w:spacing w:line="360" w:lineRule="auto"/>
        <w:rPr>
          <w:rFonts w:cs="Times New Roman"/>
          <w:szCs w:val="24"/>
        </w:rPr>
      </w:pPr>
      <w:r w:rsidRPr="005A6517">
        <w:rPr>
          <w:rFonts w:cs="Times New Roman"/>
          <w:szCs w:val="24"/>
        </w:rPr>
        <w:t>информацию о координации планирования мероприятий на случай аварийной обстановки (в тех случаях, когда это применимо).</w:t>
      </w:r>
    </w:p>
    <w:p w:rsidR="00CE37B0" w:rsidRPr="001A726F" w:rsidRDefault="00196ADE" w:rsidP="005A6517">
      <w:pPr>
        <w:spacing w:line="360" w:lineRule="auto"/>
        <w:rPr>
          <w:rFonts w:cs="Times New Roman"/>
          <w:szCs w:val="24"/>
        </w:rPr>
      </w:pPr>
      <w:r>
        <w:rPr>
          <w:rFonts w:cs="Times New Roman"/>
          <w:szCs w:val="24"/>
        </w:rPr>
        <w:lastRenderedPageBreak/>
        <w:t>4.</w:t>
      </w:r>
      <w:r w:rsidR="00CE37B0" w:rsidRPr="005A6517">
        <w:rPr>
          <w:rFonts w:cs="Times New Roman"/>
          <w:szCs w:val="24"/>
        </w:rPr>
        <w:t>1.5.</w:t>
      </w:r>
      <w:r w:rsidR="00CE37B0" w:rsidRPr="001A726F">
        <w:rPr>
          <w:rFonts w:cs="Times New Roman"/>
          <w:szCs w:val="24"/>
        </w:rPr>
        <w:t xml:space="preserve">5 </w:t>
      </w:r>
      <w:r w:rsidR="005817A5" w:rsidRPr="001A726F">
        <w:rPr>
          <w:rFonts w:cs="Times New Roman"/>
          <w:szCs w:val="24"/>
        </w:rPr>
        <w:t>РУБП</w:t>
      </w:r>
      <w:r w:rsidR="00CE37B0" w:rsidRPr="001A726F">
        <w:rPr>
          <w:rFonts w:cs="Times New Roman"/>
          <w:szCs w:val="24"/>
        </w:rPr>
        <w:t xml:space="preserve"> может представлять собой как отдельный документ, так и быть частью какого-либо другого организационного документа поставщика услуг. </w:t>
      </w:r>
      <w:r w:rsidR="005817A5" w:rsidRPr="001A726F">
        <w:rPr>
          <w:rFonts w:cs="Times New Roman"/>
          <w:szCs w:val="24"/>
        </w:rPr>
        <w:t>РУБП</w:t>
      </w:r>
      <w:r w:rsidR="00CE37B0" w:rsidRPr="001A726F">
        <w:rPr>
          <w:rFonts w:cs="Times New Roman"/>
          <w:szCs w:val="24"/>
        </w:rPr>
        <w:t xml:space="preserve"> должно содержать необходимые ссылки на весь перечень документации в области СУБП.</w:t>
      </w:r>
    </w:p>
    <w:p w:rsidR="00CE37B0" w:rsidRPr="005A6517" w:rsidRDefault="00196ADE" w:rsidP="005A6517">
      <w:pPr>
        <w:spacing w:line="360" w:lineRule="auto"/>
        <w:rPr>
          <w:rFonts w:cs="Times New Roman"/>
          <w:szCs w:val="24"/>
        </w:rPr>
      </w:pPr>
      <w:r w:rsidRPr="001A726F">
        <w:rPr>
          <w:rFonts w:cs="Times New Roman"/>
          <w:szCs w:val="24"/>
        </w:rPr>
        <w:t>4.</w:t>
      </w:r>
      <w:r w:rsidR="00CE37B0" w:rsidRPr="001A726F">
        <w:rPr>
          <w:rFonts w:cs="Times New Roman"/>
          <w:szCs w:val="24"/>
        </w:rPr>
        <w:t xml:space="preserve">1.5.6 В сферу документации по </w:t>
      </w:r>
      <w:r w:rsidR="005817A5" w:rsidRPr="001A726F">
        <w:rPr>
          <w:rFonts w:cs="Times New Roman"/>
          <w:szCs w:val="24"/>
        </w:rPr>
        <w:t>СУБП</w:t>
      </w:r>
      <w:r w:rsidR="00CE37B0" w:rsidRPr="001A726F">
        <w:rPr>
          <w:rFonts w:cs="Times New Roman"/>
          <w:szCs w:val="24"/>
        </w:rPr>
        <w:t xml:space="preserve"> также входят учетные записи (записи в системе </w:t>
      </w:r>
      <w:r w:rsidR="00757B2F" w:rsidRPr="001A726F">
        <w:rPr>
          <w:rFonts w:cs="Times New Roman"/>
          <w:szCs w:val="24"/>
        </w:rPr>
        <w:t>контроля</w:t>
      </w:r>
      <w:r w:rsidR="00CE37B0" w:rsidRPr="001A726F">
        <w:rPr>
          <w:rFonts w:cs="Times New Roman"/>
          <w:szCs w:val="24"/>
        </w:rPr>
        <w:t xml:space="preserve"> качества), подтверждающих внедрение и функционирование СУБП у поставщика услуг. К таким записям относятся отчеты о проведении внутренних/внешних проверок, аудитов, материалы по анализу и оценки рисков</w:t>
      </w:r>
      <w:r w:rsidR="00CE37B0" w:rsidRPr="005A6517">
        <w:rPr>
          <w:rFonts w:cs="Times New Roman"/>
          <w:szCs w:val="24"/>
        </w:rPr>
        <w:t xml:space="preserve"> для безопасности полетов, протоколы, указания, распоряжения, базы данных по авиационным событиям и т.д.</w:t>
      </w:r>
    </w:p>
    <w:p w:rsidR="00CE37B0" w:rsidRPr="005A6517" w:rsidRDefault="00CE37B0" w:rsidP="007C3D2C">
      <w:pPr>
        <w:spacing w:before="120" w:after="120" w:line="360" w:lineRule="auto"/>
        <w:ind w:firstLine="0"/>
        <w:jc w:val="center"/>
        <w:rPr>
          <w:rFonts w:cs="Times New Roman"/>
          <w:b/>
          <w:szCs w:val="24"/>
        </w:rPr>
      </w:pPr>
      <w:r w:rsidRPr="005A6517">
        <w:rPr>
          <w:rFonts w:cs="Times New Roman"/>
          <w:b/>
          <w:szCs w:val="24"/>
        </w:rPr>
        <w:t>Дополнительная информация по проведению проверки</w:t>
      </w:r>
    </w:p>
    <w:p w:rsidR="00CE37B0" w:rsidRPr="005A6517" w:rsidRDefault="00CE37B0" w:rsidP="00196ADE">
      <w:pPr>
        <w:pStyle w:val="30"/>
        <w:ind w:firstLine="709"/>
        <w:jc w:val="left"/>
        <w:rPr>
          <w:rFonts w:cs="Times New Roman"/>
        </w:rPr>
      </w:pPr>
      <w:bookmarkStart w:id="205" w:name="_Требование:_А-1.5-1"/>
      <w:bookmarkStart w:id="206" w:name="_Toc23565708"/>
      <w:bookmarkStart w:id="207" w:name="_Toc24549990"/>
      <w:bookmarkStart w:id="208" w:name="_Toc26319328"/>
      <w:bookmarkEnd w:id="205"/>
      <w:r w:rsidRPr="005A6517">
        <w:rPr>
          <w:rFonts w:cs="Times New Roman"/>
        </w:rPr>
        <w:t xml:space="preserve">Требование: </w:t>
      </w:r>
      <w:hyperlink w:anchor="_А-1.5-1" w:history="1">
        <w:r w:rsidRPr="005A6517">
          <w:rPr>
            <w:rStyle w:val="a7"/>
            <w:rFonts w:cs="Times New Roman"/>
          </w:rPr>
          <w:t>А-1.5-1</w:t>
        </w:r>
        <w:bookmarkEnd w:id="206"/>
        <w:bookmarkEnd w:id="207"/>
        <w:bookmarkEnd w:id="208"/>
      </w:hyperlink>
    </w:p>
    <w:p w:rsidR="00CE37B0" w:rsidRPr="005A6517" w:rsidRDefault="00CE37B0" w:rsidP="005A6517">
      <w:pPr>
        <w:spacing w:line="360" w:lineRule="auto"/>
        <w:rPr>
          <w:rFonts w:cs="Times New Roman"/>
          <w:szCs w:val="24"/>
        </w:rPr>
      </w:pPr>
      <w:r w:rsidRPr="005A6517">
        <w:rPr>
          <w:rFonts w:cs="Times New Roman"/>
          <w:szCs w:val="24"/>
        </w:rPr>
        <w:t>Проверка осуществляется согласно п. А-1.5-1 в соответствии с постановлением Правительства</w:t>
      </w:r>
      <w:r w:rsidR="00F52062">
        <w:rPr>
          <w:rFonts w:cs="Times New Roman"/>
          <w:szCs w:val="24"/>
        </w:rPr>
        <w:t xml:space="preserve"> от 18.11.2014 №</w:t>
      </w:r>
      <w:r w:rsidR="00F707E8">
        <w:rPr>
          <w:rFonts w:cs="Times New Roman"/>
          <w:szCs w:val="24"/>
        </w:rPr>
        <w:t xml:space="preserve"> </w:t>
      </w:r>
      <w:r w:rsidR="00F52062">
        <w:rPr>
          <w:rFonts w:cs="Times New Roman"/>
          <w:szCs w:val="24"/>
        </w:rPr>
        <w:t xml:space="preserve">1215, п. 3 и </w:t>
      </w:r>
      <w:r w:rsidR="00F52062" w:rsidRPr="00F52062">
        <w:rPr>
          <w:rFonts w:cs="Times New Roman"/>
          <w:szCs w:val="24"/>
        </w:rPr>
        <w:t>ФАП-286, п. 61 раздел 5.2 (з)</w:t>
      </w:r>
      <w:r w:rsidR="00F52062">
        <w:rPr>
          <w:rFonts w:cs="Times New Roman"/>
          <w:szCs w:val="24"/>
        </w:rPr>
        <w:t>.</w:t>
      </w:r>
    </w:p>
    <w:p w:rsidR="00CE37B0" w:rsidRPr="001A726F" w:rsidRDefault="00CE37B0" w:rsidP="005A6517">
      <w:pPr>
        <w:spacing w:line="360" w:lineRule="auto"/>
        <w:rPr>
          <w:rFonts w:cs="Times New Roman"/>
          <w:szCs w:val="24"/>
        </w:rPr>
      </w:pPr>
      <w:r w:rsidRPr="005A6517">
        <w:rPr>
          <w:rFonts w:cs="Times New Roman"/>
          <w:szCs w:val="24"/>
        </w:rPr>
        <w:t xml:space="preserve">Перечень документации по </w:t>
      </w:r>
      <w:r w:rsidR="005817A5" w:rsidRPr="001A726F">
        <w:rPr>
          <w:rFonts w:cs="Times New Roman"/>
          <w:szCs w:val="24"/>
        </w:rPr>
        <w:t>СУБП</w:t>
      </w:r>
      <w:r w:rsidRPr="001A726F">
        <w:rPr>
          <w:rFonts w:cs="Times New Roman"/>
          <w:szCs w:val="24"/>
        </w:rPr>
        <w:t xml:space="preserve"> содержит в себе:</w:t>
      </w:r>
    </w:p>
    <w:p w:rsidR="00CE37B0" w:rsidRPr="001A726F" w:rsidRDefault="00CE37B0" w:rsidP="005817A5">
      <w:pPr>
        <w:spacing w:line="360" w:lineRule="auto"/>
        <w:rPr>
          <w:rFonts w:cs="Times New Roman"/>
          <w:szCs w:val="24"/>
        </w:rPr>
      </w:pPr>
      <w:r w:rsidRPr="001A726F">
        <w:rPr>
          <w:rFonts w:cs="Times New Roman"/>
          <w:szCs w:val="24"/>
        </w:rPr>
        <w:t>а) обязанности должностных лиц оператора аэродрома по организации и обеспечению функционирования</w:t>
      </w:r>
      <w:r w:rsidR="005817A5" w:rsidRPr="001A726F">
        <w:rPr>
          <w:rFonts w:cs="Times New Roman"/>
          <w:szCs w:val="24"/>
        </w:rPr>
        <w:t xml:space="preserve"> СУБП</w:t>
      </w:r>
      <w:r w:rsidRPr="001A726F">
        <w:rPr>
          <w:rFonts w:cs="Times New Roman"/>
          <w:szCs w:val="24"/>
        </w:rPr>
        <w:t>;</w:t>
      </w:r>
    </w:p>
    <w:p w:rsidR="00CE37B0" w:rsidRPr="005A6517" w:rsidRDefault="00CE37B0" w:rsidP="005A6517">
      <w:pPr>
        <w:spacing w:line="360" w:lineRule="auto"/>
        <w:rPr>
          <w:rFonts w:cs="Times New Roman"/>
          <w:szCs w:val="24"/>
        </w:rPr>
      </w:pPr>
      <w:r w:rsidRPr="001A726F">
        <w:rPr>
          <w:rFonts w:cs="Times New Roman"/>
          <w:szCs w:val="24"/>
        </w:rPr>
        <w:t>б) перечень сведений в области безопасности</w:t>
      </w:r>
      <w:r w:rsidRPr="005A6517">
        <w:rPr>
          <w:rFonts w:cs="Times New Roman"/>
          <w:szCs w:val="24"/>
        </w:rPr>
        <w:t xml:space="preserve"> полетов, порядок их учета и хранения;</w:t>
      </w:r>
    </w:p>
    <w:p w:rsidR="00CE37B0" w:rsidRPr="005A6517" w:rsidRDefault="00CE37B0" w:rsidP="005A6517">
      <w:pPr>
        <w:spacing w:line="360" w:lineRule="auto"/>
        <w:rPr>
          <w:rFonts w:cs="Times New Roman"/>
          <w:szCs w:val="24"/>
        </w:rPr>
      </w:pPr>
      <w:r w:rsidRPr="005A6517">
        <w:rPr>
          <w:rFonts w:cs="Times New Roman"/>
          <w:szCs w:val="24"/>
        </w:rPr>
        <w:t>в) источники данных для получения сведений в области безопасности полетов;</w:t>
      </w:r>
    </w:p>
    <w:p w:rsidR="00CE37B0" w:rsidRPr="005A6517" w:rsidRDefault="00CE37B0" w:rsidP="005A6517">
      <w:pPr>
        <w:spacing w:line="360" w:lineRule="auto"/>
        <w:rPr>
          <w:rFonts w:cs="Times New Roman"/>
          <w:szCs w:val="24"/>
        </w:rPr>
      </w:pPr>
      <w:r w:rsidRPr="005A6517">
        <w:rPr>
          <w:rFonts w:cs="Times New Roman"/>
          <w:szCs w:val="24"/>
        </w:rPr>
        <w:t>г) порядок выявления факторов опасности;</w:t>
      </w:r>
    </w:p>
    <w:p w:rsidR="00CE37B0" w:rsidRPr="005A6517" w:rsidRDefault="00CE37B0" w:rsidP="005A6517">
      <w:pPr>
        <w:spacing w:line="360" w:lineRule="auto"/>
        <w:rPr>
          <w:rFonts w:cs="Times New Roman"/>
          <w:szCs w:val="24"/>
        </w:rPr>
      </w:pPr>
      <w:r w:rsidRPr="005A6517">
        <w:rPr>
          <w:rFonts w:cs="Times New Roman"/>
          <w:szCs w:val="24"/>
        </w:rPr>
        <w:t>д) порядок сбора данных о факторах опасности;</w:t>
      </w:r>
    </w:p>
    <w:p w:rsidR="00CE37B0" w:rsidRPr="005A6517" w:rsidRDefault="00CE37B0" w:rsidP="005A6517">
      <w:pPr>
        <w:spacing w:line="360" w:lineRule="auto"/>
        <w:rPr>
          <w:rFonts w:cs="Times New Roman"/>
          <w:szCs w:val="24"/>
        </w:rPr>
      </w:pPr>
      <w:r w:rsidRPr="005A6517">
        <w:rPr>
          <w:rFonts w:cs="Times New Roman"/>
          <w:szCs w:val="24"/>
        </w:rPr>
        <w:t>е) порядок анализа данных о факторах опасности и проведения оценки риска;</w:t>
      </w:r>
    </w:p>
    <w:p w:rsidR="00CE37B0" w:rsidRPr="005A6517" w:rsidRDefault="00CE37B0" w:rsidP="005A6517">
      <w:pPr>
        <w:spacing w:line="360" w:lineRule="auto"/>
        <w:rPr>
          <w:rFonts w:cs="Times New Roman"/>
          <w:szCs w:val="24"/>
        </w:rPr>
      </w:pPr>
      <w:r w:rsidRPr="005A6517">
        <w:rPr>
          <w:rFonts w:cs="Times New Roman"/>
          <w:szCs w:val="24"/>
        </w:rPr>
        <w:t>ж) порядок разработки мероприятий по снижению риска;</w:t>
      </w:r>
    </w:p>
    <w:p w:rsidR="00CE37B0" w:rsidRPr="005A6517" w:rsidRDefault="00CE37B0" w:rsidP="005A6517">
      <w:pPr>
        <w:spacing w:line="360" w:lineRule="auto"/>
        <w:rPr>
          <w:rFonts w:cs="Times New Roman"/>
          <w:szCs w:val="24"/>
        </w:rPr>
      </w:pPr>
      <w:r w:rsidRPr="005A6517">
        <w:rPr>
          <w:rFonts w:cs="Times New Roman"/>
          <w:szCs w:val="24"/>
        </w:rPr>
        <w:t>з) порядок обеспечения организационными и финансовыми ресурсами мероприятий по снижению риска.</w:t>
      </w:r>
    </w:p>
    <w:p w:rsidR="00CE37B0" w:rsidRPr="005A6517" w:rsidRDefault="00CE37B0" w:rsidP="005A6517">
      <w:pPr>
        <w:spacing w:line="360" w:lineRule="auto"/>
        <w:rPr>
          <w:rFonts w:cs="Times New Roman"/>
          <w:szCs w:val="24"/>
        </w:rPr>
      </w:pPr>
      <w:r w:rsidRPr="005A6517">
        <w:rPr>
          <w:rFonts w:cs="Times New Roman"/>
          <w:szCs w:val="24"/>
        </w:rPr>
        <w:t>Необходимо обратить внимание, что в ФАП-286 п. 61 указано: Руководство по аэродрому должно содержать Раздел 5.2. Сведения о СУБП, основными элементами которой являются:</w:t>
      </w:r>
    </w:p>
    <w:p w:rsidR="00CE37B0" w:rsidRPr="005A6517" w:rsidRDefault="00CE37B0" w:rsidP="005A6517">
      <w:pPr>
        <w:spacing w:line="360" w:lineRule="auto"/>
        <w:rPr>
          <w:rFonts w:cs="Times New Roman"/>
          <w:szCs w:val="24"/>
        </w:rPr>
      </w:pPr>
      <w:r w:rsidRPr="005A6517">
        <w:rPr>
          <w:rFonts w:cs="Times New Roman"/>
          <w:szCs w:val="24"/>
        </w:rPr>
        <w:t>з) система оформления документов на все оборудование аэродрома, связанное с обеспечением безопасности полетов, и регистрации данных об эксплуатации и обслуживании указанного оборудования, а также сооружений аэродрома, включая информацию по проектированию и сооружению поверхностей с искусственным покрытием и светосигнального оборудования.</w:t>
      </w:r>
    </w:p>
    <w:p w:rsidR="00CE37B0" w:rsidRPr="005A6517" w:rsidRDefault="00CE37B0"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CE37B0" w:rsidRPr="005A6517" w:rsidRDefault="00CE37B0" w:rsidP="00196ADE">
      <w:pPr>
        <w:pStyle w:val="30"/>
        <w:ind w:firstLine="709"/>
        <w:jc w:val="left"/>
        <w:rPr>
          <w:rFonts w:cs="Times New Roman"/>
        </w:rPr>
      </w:pPr>
      <w:bookmarkStart w:id="209" w:name="_Требование:_А-1.5-2"/>
      <w:bookmarkStart w:id="210" w:name="_Toc23565709"/>
      <w:bookmarkStart w:id="211" w:name="_Toc24549991"/>
      <w:bookmarkStart w:id="212" w:name="_Toc26319329"/>
      <w:bookmarkEnd w:id="209"/>
      <w:r w:rsidRPr="005A6517">
        <w:rPr>
          <w:rFonts w:cs="Times New Roman"/>
        </w:rPr>
        <w:lastRenderedPageBreak/>
        <w:t xml:space="preserve">Требование: </w:t>
      </w:r>
      <w:hyperlink w:anchor="_А-1.5-2" w:history="1">
        <w:r w:rsidRPr="005A6517">
          <w:rPr>
            <w:rStyle w:val="a7"/>
            <w:rFonts w:cs="Times New Roman"/>
          </w:rPr>
          <w:t>А-1.5-2</w:t>
        </w:r>
        <w:bookmarkEnd w:id="210"/>
        <w:bookmarkEnd w:id="211"/>
        <w:bookmarkEnd w:id="212"/>
      </w:hyperlink>
    </w:p>
    <w:p w:rsidR="00CE37B0" w:rsidRPr="005A6517" w:rsidRDefault="00CE37B0" w:rsidP="005A6517">
      <w:pPr>
        <w:spacing w:line="360" w:lineRule="auto"/>
        <w:rPr>
          <w:rFonts w:cs="Times New Roman"/>
          <w:szCs w:val="24"/>
        </w:rPr>
      </w:pPr>
      <w:r w:rsidRPr="005A6517">
        <w:rPr>
          <w:rFonts w:cs="Times New Roman"/>
          <w:szCs w:val="24"/>
        </w:rPr>
        <w:t>Проверка осуществляется согласно п. А-1.5-2 в соответствии с постановлением Правительства</w:t>
      </w:r>
      <w:r w:rsidR="00F52062">
        <w:rPr>
          <w:rFonts w:cs="Times New Roman"/>
          <w:szCs w:val="24"/>
        </w:rPr>
        <w:t xml:space="preserve"> от 18.11.2014 №</w:t>
      </w:r>
      <w:r w:rsidR="00F707E8">
        <w:rPr>
          <w:rFonts w:cs="Times New Roman"/>
          <w:szCs w:val="24"/>
        </w:rPr>
        <w:t xml:space="preserve"> </w:t>
      </w:r>
      <w:r w:rsidR="00F52062">
        <w:rPr>
          <w:rFonts w:cs="Times New Roman"/>
          <w:szCs w:val="24"/>
        </w:rPr>
        <w:t xml:space="preserve">1215, п. 4 и </w:t>
      </w:r>
      <w:r w:rsidR="00F52062" w:rsidRPr="00F52062">
        <w:rPr>
          <w:rFonts w:cs="Times New Roman"/>
          <w:szCs w:val="24"/>
        </w:rPr>
        <w:t>ФАП-286, п. 61 раздел 5.2 (в).</w:t>
      </w:r>
    </w:p>
    <w:p w:rsidR="00CE37B0" w:rsidRPr="005A6517" w:rsidRDefault="00F52062" w:rsidP="005A6517">
      <w:pPr>
        <w:spacing w:line="360" w:lineRule="auto"/>
        <w:rPr>
          <w:rFonts w:cs="Times New Roman"/>
          <w:szCs w:val="24"/>
        </w:rPr>
      </w:pPr>
      <w:r>
        <w:rPr>
          <w:rFonts w:cs="Times New Roman"/>
          <w:szCs w:val="24"/>
        </w:rPr>
        <w:t>В</w:t>
      </w:r>
      <w:r w:rsidR="00CE37B0"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CE37B0" w:rsidRPr="005A6517" w:rsidRDefault="00CE37B0" w:rsidP="005A6517">
      <w:pPr>
        <w:spacing w:line="360" w:lineRule="auto"/>
        <w:rPr>
          <w:rFonts w:cs="Times New Roman"/>
          <w:szCs w:val="24"/>
        </w:rPr>
      </w:pPr>
      <w:r w:rsidRPr="005A6517">
        <w:rPr>
          <w:rFonts w:cs="Times New Roman"/>
          <w:szCs w:val="24"/>
        </w:rPr>
        <w:t>в) стратегия и планирование в области СУБП, включая установление целевых показателей безопасности полетов, распределение приоритетов реализации соответствующих инициатив.</w:t>
      </w:r>
    </w:p>
    <w:p w:rsidR="00CE37B0" w:rsidRPr="005A6517" w:rsidRDefault="00CE37B0"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CE37B0" w:rsidRPr="005A6517" w:rsidRDefault="007C13C7" w:rsidP="007C3D2C">
      <w:pPr>
        <w:pStyle w:val="2"/>
        <w:ind w:firstLine="0"/>
        <w:jc w:val="center"/>
        <w:rPr>
          <w:rFonts w:cs="Times New Roman"/>
          <w:szCs w:val="24"/>
        </w:rPr>
      </w:pPr>
      <w:bookmarkStart w:id="213" w:name="_Toc23565710"/>
      <w:bookmarkStart w:id="214" w:name="_Toc26319330"/>
      <w:r>
        <w:rPr>
          <w:rFonts w:cs="Times New Roman"/>
          <w:szCs w:val="24"/>
        </w:rPr>
        <w:t xml:space="preserve">4.2 </w:t>
      </w:r>
      <w:r w:rsidR="002A14AF" w:rsidRPr="005A6517">
        <w:rPr>
          <w:rFonts w:cs="Times New Roman"/>
          <w:szCs w:val="24"/>
        </w:rPr>
        <w:t>Управление рисками для безопасности полетов</w:t>
      </w:r>
      <w:bookmarkEnd w:id="213"/>
      <w:bookmarkEnd w:id="214"/>
    </w:p>
    <w:p w:rsidR="00CE37B0" w:rsidRPr="005A6517" w:rsidRDefault="007C13C7" w:rsidP="007C3D2C">
      <w:pPr>
        <w:pStyle w:val="30"/>
        <w:rPr>
          <w:rFonts w:cs="Times New Roman"/>
        </w:rPr>
      </w:pPr>
      <w:bookmarkStart w:id="215" w:name="_Toc23565711"/>
      <w:bookmarkStart w:id="216" w:name="_Toc26319331"/>
      <w:r>
        <w:rPr>
          <w:rFonts w:cs="Times New Roman"/>
        </w:rPr>
        <w:t xml:space="preserve">4.2.0 </w:t>
      </w:r>
      <w:r w:rsidR="00CE37B0" w:rsidRPr="005A6517">
        <w:rPr>
          <w:rFonts w:cs="Times New Roman"/>
        </w:rPr>
        <w:t>Основные положения</w:t>
      </w:r>
      <w:bookmarkEnd w:id="215"/>
      <w:bookmarkEnd w:id="216"/>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2.0.1</w:t>
      </w:r>
      <w:r w:rsidR="00CE37B0" w:rsidRPr="005A6517">
        <w:rPr>
          <w:rFonts w:cs="Times New Roman"/>
          <w:szCs w:val="24"/>
        </w:rPr>
        <w:tab/>
        <w:t>Компонент 2 «Управление рисками для безопасности полетов» в структуре концептуальных рамок СУБП ИКАО (Приложение 19, Добавление 2) включает в себя два элемента: «2.1 Выявление источников опасности» и «2.2 Оценка и уменьшение рисков для безопасности полетов».</w:t>
      </w:r>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2.0.2</w:t>
      </w:r>
      <w:r w:rsidR="00CE37B0" w:rsidRPr="005A6517">
        <w:rPr>
          <w:rFonts w:cs="Times New Roman"/>
          <w:szCs w:val="24"/>
        </w:rPr>
        <w:tab/>
        <w:t xml:space="preserve"> Управление риском является центральной частью СУБП и основным рабочим инструментом управления БП. При этом принципы организации и выполнения процесса управления риском являются общими для всех поставщиков услуг.</w:t>
      </w:r>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2.0.3</w:t>
      </w:r>
      <w:r w:rsidR="00CE37B0" w:rsidRPr="005A6517">
        <w:rPr>
          <w:rFonts w:cs="Times New Roman"/>
          <w:szCs w:val="24"/>
        </w:rPr>
        <w:tab/>
        <w:t xml:space="preserve"> В практике управления безопасностью полетов используется </w:t>
      </w:r>
      <w:r w:rsidR="00CE37B0" w:rsidRPr="005A6517">
        <w:rPr>
          <w:rFonts w:cs="Times New Roman"/>
          <w:b/>
          <w:szCs w:val="24"/>
        </w:rPr>
        <w:t>«технократическая концепция риска»</w:t>
      </w:r>
      <w:r w:rsidR="00CE37B0" w:rsidRPr="005A6517">
        <w:rPr>
          <w:rFonts w:cs="Times New Roman"/>
          <w:szCs w:val="24"/>
        </w:rPr>
        <w:t xml:space="preserve"> негативного события на основе сочетания оценок вероятности этого события и серьезности его последствий. В Правилах введены следующие определения:</w:t>
      </w:r>
    </w:p>
    <w:p w:rsidR="00CE37B0" w:rsidRPr="005A6517" w:rsidRDefault="00CE37B0" w:rsidP="005A6517">
      <w:pPr>
        <w:spacing w:line="360" w:lineRule="auto"/>
        <w:rPr>
          <w:rFonts w:cs="Times New Roman"/>
          <w:szCs w:val="24"/>
        </w:rPr>
      </w:pPr>
      <w:r w:rsidRPr="005A6517">
        <w:rPr>
          <w:rFonts w:cs="Times New Roman"/>
          <w:szCs w:val="24"/>
        </w:rPr>
        <w:t>«</w:t>
      </w:r>
      <w:r w:rsidRPr="005A6517">
        <w:rPr>
          <w:rFonts w:cs="Times New Roman"/>
          <w:b/>
          <w:szCs w:val="24"/>
        </w:rPr>
        <w:t>риск</w:t>
      </w:r>
      <w:r w:rsidRPr="005A6517">
        <w:rPr>
          <w:rFonts w:cs="Times New Roman"/>
          <w:szCs w:val="24"/>
        </w:rPr>
        <w:t xml:space="preserve"> – это прогнозируемые вероятность и тяжесть последствий одного или нескольких факторов опасности»: </w:t>
      </w:r>
    </w:p>
    <w:p w:rsidR="00CE37B0" w:rsidRPr="005A6517" w:rsidRDefault="00CE37B0" w:rsidP="005A6517">
      <w:pPr>
        <w:spacing w:line="360" w:lineRule="auto"/>
        <w:rPr>
          <w:rFonts w:cs="Times New Roman"/>
          <w:szCs w:val="24"/>
        </w:rPr>
      </w:pPr>
      <w:r w:rsidRPr="005A6517">
        <w:rPr>
          <w:rFonts w:cs="Times New Roman"/>
          <w:szCs w:val="24"/>
        </w:rPr>
        <w:t>«</w:t>
      </w:r>
      <w:r w:rsidRPr="005A6517">
        <w:rPr>
          <w:rFonts w:cs="Times New Roman"/>
          <w:b/>
          <w:szCs w:val="24"/>
        </w:rPr>
        <w:t>фактор опасности</w:t>
      </w:r>
      <w:r w:rsidRPr="005A6517">
        <w:rPr>
          <w:rFonts w:cs="Times New Roman"/>
          <w:szCs w:val="24"/>
        </w:rPr>
        <w:t xml:space="preserve"> – результат действия или бездействия, обстоятельство, условие или их сочетание, влияющие на безопасность полетов гражданских воздушных судов». </w:t>
      </w:r>
    </w:p>
    <w:p w:rsidR="00CE37B0" w:rsidRPr="005A6517" w:rsidRDefault="00CE37B0" w:rsidP="005A6517">
      <w:pPr>
        <w:spacing w:line="360" w:lineRule="auto"/>
        <w:rPr>
          <w:rFonts w:cs="Times New Roman"/>
          <w:szCs w:val="24"/>
        </w:rPr>
      </w:pPr>
      <w:r w:rsidRPr="005A6517">
        <w:rPr>
          <w:rFonts w:cs="Times New Roman"/>
          <w:szCs w:val="24"/>
        </w:rPr>
        <w:t xml:space="preserve">Эти определения практически совпадаю с определениями соответствующих понятий в </w:t>
      </w:r>
      <w:proofErr w:type="spellStart"/>
      <w:r w:rsidRPr="005A6517">
        <w:rPr>
          <w:rFonts w:cs="Times New Roman"/>
          <w:szCs w:val="24"/>
        </w:rPr>
        <w:t>SARPs</w:t>
      </w:r>
      <w:proofErr w:type="spellEnd"/>
      <w:r w:rsidRPr="005A6517">
        <w:rPr>
          <w:rFonts w:cs="Times New Roman"/>
          <w:szCs w:val="24"/>
        </w:rPr>
        <w:t xml:space="preserve"> ИКАО (Приложение 19)</w:t>
      </w:r>
      <w:r w:rsidR="00021D33" w:rsidRPr="005A6517">
        <w:rPr>
          <w:rStyle w:val="af6"/>
          <w:rFonts w:cs="Times New Roman"/>
          <w:szCs w:val="24"/>
        </w:rPr>
        <w:footnoteReference w:id="2"/>
      </w:r>
      <w:r w:rsidRPr="005A6517">
        <w:rPr>
          <w:rFonts w:cs="Times New Roman"/>
          <w:szCs w:val="24"/>
        </w:rPr>
        <w:t>.</w:t>
      </w:r>
    </w:p>
    <w:p w:rsidR="00CE37B0" w:rsidRPr="005A6517" w:rsidRDefault="007C13C7" w:rsidP="005A6517">
      <w:pPr>
        <w:spacing w:line="360" w:lineRule="auto"/>
        <w:rPr>
          <w:rFonts w:cs="Times New Roman"/>
          <w:szCs w:val="24"/>
        </w:rPr>
      </w:pPr>
      <w:r>
        <w:rPr>
          <w:rFonts w:cs="Times New Roman"/>
          <w:szCs w:val="24"/>
        </w:rPr>
        <w:lastRenderedPageBreak/>
        <w:t>4.</w:t>
      </w:r>
      <w:r w:rsidR="00CE37B0" w:rsidRPr="005A6517">
        <w:rPr>
          <w:rFonts w:cs="Times New Roman"/>
          <w:szCs w:val="24"/>
        </w:rPr>
        <w:t>2.0.4</w:t>
      </w:r>
      <w:r w:rsidR="00CE37B0" w:rsidRPr="005A6517">
        <w:rPr>
          <w:rFonts w:cs="Times New Roman"/>
          <w:szCs w:val="24"/>
        </w:rPr>
        <w:tab/>
        <w:t>Закрепление в Правилах указанных определений требует от поставщиков услуг использовать методы управления риском только в рамках «технократической концепции».</w:t>
      </w:r>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2.0.5</w:t>
      </w:r>
      <w:r w:rsidR="00CE37B0" w:rsidRPr="005A6517">
        <w:rPr>
          <w:rFonts w:cs="Times New Roman"/>
          <w:szCs w:val="24"/>
        </w:rPr>
        <w:tab/>
        <w:t xml:space="preserve"> Эти методы можно разделить на: </w:t>
      </w:r>
    </w:p>
    <w:p w:rsidR="00021D33" w:rsidRPr="005A6517" w:rsidRDefault="00CE37B0" w:rsidP="0095132F">
      <w:pPr>
        <w:pStyle w:val="a6"/>
        <w:numPr>
          <w:ilvl w:val="0"/>
          <w:numId w:val="30"/>
        </w:numPr>
        <w:spacing w:line="360" w:lineRule="auto"/>
        <w:ind w:left="0" w:firstLine="709"/>
        <w:rPr>
          <w:rFonts w:cs="Times New Roman"/>
          <w:szCs w:val="24"/>
        </w:rPr>
      </w:pPr>
      <w:r w:rsidRPr="005A6517">
        <w:rPr>
          <w:rFonts w:cs="Times New Roman"/>
          <w:b/>
          <w:szCs w:val="24"/>
        </w:rPr>
        <w:t>качественные</w:t>
      </w:r>
      <w:r w:rsidRPr="005A6517">
        <w:rPr>
          <w:rFonts w:cs="Times New Roman"/>
          <w:szCs w:val="24"/>
        </w:rPr>
        <w:t xml:space="preserve"> – определяют последствия, вероятность и уровень риска по шкале «высокий», «средний» и «низкий», сравнительную оценку уровня риска проводят в соответствии с качественными критериями;</w:t>
      </w:r>
    </w:p>
    <w:p w:rsidR="00021D33" w:rsidRPr="005A6517" w:rsidRDefault="00CE37B0" w:rsidP="0095132F">
      <w:pPr>
        <w:pStyle w:val="a6"/>
        <w:numPr>
          <w:ilvl w:val="0"/>
          <w:numId w:val="30"/>
        </w:numPr>
        <w:spacing w:line="360" w:lineRule="auto"/>
        <w:ind w:left="0" w:firstLine="709"/>
        <w:rPr>
          <w:rFonts w:cs="Times New Roman"/>
          <w:szCs w:val="24"/>
        </w:rPr>
      </w:pPr>
      <w:r w:rsidRPr="005A6517">
        <w:rPr>
          <w:rFonts w:cs="Times New Roman"/>
          <w:b/>
          <w:szCs w:val="24"/>
        </w:rPr>
        <w:t>количественные</w:t>
      </w:r>
      <w:r w:rsidRPr="005A6517">
        <w:rPr>
          <w:rFonts w:cs="Times New Roman"/>
          <w:szCs w:val="24"/>
        </w:rPr>
        <w:t xml:space="preserve"> – риск оценивается вероятностными характеристиками случайной величины ущерба, обычно в стоимостном выражении, с использованием различных математических методов;</w:t>
      </w:r>
    </w:p>
    <w:p w:rsidR="00CE37B0" w:rsidRPr="005A6517" w:rsidRDefault="00CE37B0" w:rsidP="0095132F">
      <w:pPr>
        <w:pStyle w:val="a6"/>
        <w:numPr>
          <w:ilvl w:val="0"/>
          <w:numId w:val="30"/>
        </w:numPr>
        <w:spacing w:line="360" w:lineRule="auto"/>
        <w:ind w:left="0" w:firstLine="709"/>
        <w:rPr>
          <w:rFonts w:cs="Times New Roman"/>
          <w:szCs w:val="24"/>
        </w:rPr>
      </w:pPr>
      <w:proofErr w:type="spellStart"/>
      <w:r w:rsidRPr="005A6517">
        <w:rPr>
          <w:rFonts w:cs="Times New Roman"/>
          <w:b/>
          <w:szCs w:val="24"/>
        </w:rPr>
        <w:t>полукачественные</w:t>
      </w:r>
      <w:proofErr w:type="spellEnd"/>
      <w:r w:rsidRPr="005A6517">
        <w:rPr>
          <w:rFonts w:cs="Times New Roman"/>
          <w:szCs w:val="24"/>
        </w:rPr>
        <w:t xml:space="preserve"> (смешанные) – используют числовую шкалу оценки последствий, вероятности и их сочетания для определения уровня риска в условных единицах.</w:t>
      </w:r>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2.0.6</w:t>
      </w:r>
      <w:r w:rsidR="00CE37B0" w:rsidRPr="005A6517">
        <w:rPr>
          <w:rFonts w:cs="Times New Roman"/>
          <w:szCs w:val="24"/>
        </w:rPr>
        <w:tab/>
        <w:t>РУБП ИКАО рекомендует использование одного из качественных методов, так называемую «матри</w:t>
      </w:r>
      <w:r w:rsidR="00757B2F">
        <w:rPr>
          <w:rFonts w:cs="Times New Roman"/>
          <w:szCs w:val="24"/>
        </w:rPr>
        <w:t xml:space="preserve">цу ИКАО» (см. РУБП, </w:t>
      </w:r>
      <w:proofErr w:type="spellStart"/>
      <w:r w:rsidR="00757B2F">
        <w:rPr>
          <w:rFonts w:cs="Times New Roman"/>
          <w:szCs w:val="24"/>
        </w:rPr>
        <w:t>Doc</w:t>
      </w:r>
      <w:proofErr w:type="spellEnd"/>
      <w:r w:rsidR="00757B2F">
        <w:rPr>
          <w:rFonts w:cs="Times New Roman"/>
          <w:szCs w:val="24"/>
        </w:rPr>
        <w:t>. 9859, 4</w:t>
      </w:r>
      <w:r w:rsidR="00CE37B0" w:rsidRPr="005A6517">
        <w:rPr>
          <w:rFonts w:cs="Times New Roman"/>
          <w:szCs w:val="24"/>
        </w:rPr>
        <w:t xml:space="preserve">-е изд. 2018 г., </w:t>
      </w:r>
      <w:proofErr w:type="spellStart"/>
      <w:r w:rsidR="00CE37B0" w:rsidRPr="005A6517">
        <w:rPr>
          <w:rFonts w:cs="Times New Roman"/>
          <w:szCs w:val="24"/>
        </w:rPr>
        <w:t>п</w:t>
      </w:r>
      <w:r w:rsidR="005817A5">
        <w:rPr>
          <w:rFonts w:cs="Times New Roman"/>
          <w:szCs w:val="24"/>
        </w:rPr>
        <w:t>.</w:t>
      </w:r>
      <w:r w:rsidR="00CE37B0" w:rsidRPr="005A6517">
        <w:rPr>
          <w:rFonts w:cs="Times New Roman"/>
          <w:szCs w:val="24"/>
        </w:rPr>
        <w:t>п</w:t>
      </w:r>
      <w:proofErr w:type="spellEnd"/>
      <w:r w:rsidR="00CE37B0" w:rsidRPr="005A6517">
        <w:rPr>
          <w:rFonts w:cs="Times New Roman"/>
          <w:szCs w:val="24"/>
        </w:rPr>
        <w:t>. 2.5; 9.4. Однако поставщик услуг имеет право использовать и другие методы, в том числе количественные и смешанные.</w:t>
      </w:r>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2.0.7</w:t>
      </w:r>
      <w:r w:rsidR="00CE37B0" w:rsidRPr="005A6517">
        <w:rPr>
          <w:rFonts w:cs="Times New Roman"/>
          <w:szCs w:val="24"/>
        </w:rPr>
        <w:tab/>
        <w:t>РУБП ИКАО (</w:t>
      </w:r>
      <w:proofErr w:type="spellStart"/>
      <w:r w:rsidR="00CE37B0" w:rsidRPr="005A6517">
        <w:rPr>
          <w:rFonts w:cs="Times New Roman"/>
          <w:szCs w:val="24"/>
        </w:rPr>
        <w:t>п.</w:t>
      </w:r>
      <w:r w:rsidR="005817A5">
        <w:rPr>
          <w:rFonts w:cs="Times New Roman"/>
          <w:szCs w:val="24"/>
        </w:rPr>
        <w:t>п</w:t>
      </w:r>
      <w:proofErr w:type="spellEnd"/>
      <w:r w:rsidR="005817A5">
        <w:rPr>
          <w:rFonts w:cs="Times New Roman"/>
          <w:szCs w:val="24"/>
        </w:rPr>
        <w:t xml:space="preserve">. </w:t>
      </w:r>
      <w:r w:rsidR="00CE37B0" w:rsidRPr="005A6517">
        <w:rPr>
          <w:rFonts w:cs="Times New Roman"/>
          <w:szCs w:val="24"/>
        </w:rPr>
        <w:t>2.5.2.1</w:t>
      </w:r>
      <w:r w:rsidR="005817A5">
        <w:rPr>
          <w:rFonts w:cs="Times New Roman"/>
          <w:szCs w:val="24"/>
        </w:rPr>
        <w:t>;</w:t>
      </w:r>
      <w:r w:rsidR="00CE37B0" w:rsidRPr="005A6517">
        <w:rPr>
          <w:rFonts w:cs="Times New Roman"/>
          <w:szCs w:val="24"/>
        </w:rPr>
        <w:t xml:space="preserve"> 2.5.2.3) обращает внимание на необходимость разделения понятий </w:t>
      </w:r>
      <w:r w:rsidR="00080A35">
        <w:rPr>
          <w:rFonts w:cs="Times New Roman"/>
          <w:szCs w:val="24"/>
        </w:rPr>
        <w:t>«фактор опасности» и «событие».</w:t>
      </w:r>
    </w:p>
    <w:p w:rsidR="00CE37B0" w:rsidRPr="005A6517" w:rsidRDefault="00080A35" w:rsidP="005A6517">
      <w:pPr>
        <w:spacing w:line="360" w:lineRule="auto"/>
        <w:rPr>
          <w:rFonts w:cs="Times New Roman"/>
          <w:szCs w:val="24"/>
        </w:rPr>
      </w:pPr>
      <w:r>
        <w:rPr>
          <w:rFonts w:cs="Times New Roman"/>
          <w:szCs w:val="24"/>
        </w:rPr>
        <w:t xml:space="preserve">Оценку риска следует </w:t>
      </w:r>
      <w:r w:rsidR="00CE37B0" w:rsidRPr="005A6517">
        <w:rPr>
          <w:rFonts w:cs="Times New Roman"/>
          <w:szCs w:val="24"/>
        </w:rPr>
        <w:t xml:space="preserve">выполнять для прогнозируемого события, а не для фактора опасности. Например, загрязненная ВПП – это фактор опасности, который может привести к различным событиям, таким как выкатывания за пределы ВПП при посадке или при прерванном взлете. </w:t>
      </w:r>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2.0.8</w:t>
      </w:r>
      <w:r w:rsidR="00CE37B0" w:rsidRPr="005A6517">
        <w:rPr>
          <w:rFonts w:cs="Times New Roman"/>
          <w:szCs w:val="24"/>
        </w:rPr>
        <w:tab/>
        <w:t>Риск следует оценивать отдельно для каждого типа событий и обязательно с учетом особенностей конкретного аэродрома, эксплуатируемых ВС, уровня подготовки экипажей и других условий. Очевидно, что на разных аэродромах и при разных условиях как вероятность выкатывания, так и тяжесть последствий будет различной. Соответственно, различными будут и риски.</w:t>
      </w:r>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2.0.9</w:t>
      </w:r>
      <w:r w:rsidR="00CE37B0" w:rsidRPr="005A6517">
        <w:rPr>
          <w:rFonts w:cs="Times New Roman"/>
          <w:szCs w:val="24"/>
        </w:rPr>
        <w:tab/>
        <w:t xml:space="preserve">Необходимо также четко понимать, что оценка риска – это оценка будущего, прогнозирование. Поэтому говорить об «измерении» и «расчете» риска, строго говоря, не корректно. </w:t>
      </w:r>
    </w:p>
    <w:p w:rsidR="00CE37B0" w:rsidRPr="005A6517" w:rsidRDefault="007C13C7" w:rsidP="001A726F">
      <w:pPr>
        <w:tabs>
          <w:tab w:val="left" w:pos="1560"/>
        </w:tabs>
        <w:spacing w:line="360" w:lineRule="auto"/>
        <w:rPr>
          <w:rFonts w:cs="Times New Roman"/>
          <w:szCs w:val="24"/>
        </w:rPr>
      </w:pPr>
      <w:r>
        <w:rPr>
          <w:rFonts w:cs="Times New Roman"/>
          <w:szCs w:val="24"/>
        </w:rPr>
        <w:t>4.</w:t>
      </w:r>
      <w:r w:rsidR="00F87A45">
        <w:rPr>
          <w:rFonts w:cs="Times New Roman"/>
          <w:szCs w:val="24"/>
        </w:rPr>
        <w:t>2.0.10</w:t>
      </w:r>
      <w:r w:rsidR="00F87A45">
        <w:rPr>
          <w:rFonts w:cs="Times New Roman"/>
          <w:szCs w:val="24"/>
        </w:rPr>
        <w:tab/>
      </w:r>
      <w:r w:rsidR="00CE37B0" w:rsidRPr="005A6517">
        <w:rPr>
          <w:rFonts w:cs="Times New Roman"/>
          <w:szCs w:val="24"/>
        </w:rPr>
        <w:t>Принципиальная схема управле</w:t>
      </w:r>
      <w:r w:rsidR="002E2AE4">
        <w:rPr>
          <w:rFonts w:cs="Times New Roman"/>
          <w:szCs w:val="24"/>
        </w:rPr>
        <w:t xml:space="preserve">ния риском приведена на рис. </w:t>
      </w:r>
      <w:r w:rsidR="00CE6457">
        <w:rPr>
          <w:rFonts w:cs="Times New Roman"/>
          <w:szCs w:val="24"/>
        </w:rPr>
        <w:t>3</w:t>
      </w:r>
      <w:r w:rsidR="00621350">
        <w:rPr>
          <w:rFonts w:cs="Times New Roman"/>
          <w:szCs w:val="24"/>
        </w:rPr>
        <w:t>.</w:t>
      </w:r>
    </w:p>
    <w:p w:rsidR="00CE37B0" w:rsidRPr="005A6517" w:rsidRDefault="00CE37B0" w:rsidP="005A6517">
      <w:pPr>
        <w:spacing w:line="360" w:lineRule="auto"/>
        <w:ind w:firstLine="0"/>
        <w:jc w:val="center"/>
        <w:rPr>
          <w:rFonts w:cs="Times New Roman"/>
          <w:szCs w:val="24"/>
        </w:rPr>
      </w:pPr>
      <w:r w:rsidRPr="005A6517">
        <w:rPr>
          <w:rFonts w:cs="Times New Roman"/>
          <w:noProof/>
          <w:szCs w:val="24"/>
          <w:lang w:eastAsia="ru-RU"/>
        </w:rPr>
        <w:lastRenderedPageBreak/>
        <w:drawing>
          <wp:inline distT="0" distB="0" distL="0" distR="0">
            <wp:extent cx="4991100" cy="5683446"/>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5326" cy="5699646"/>
                    </a:xfrm>
                    <a:prstGeom prst="rect">
                      <a:avLst/>
                    </a:prstGeom>
                    <a:noFill/>
                    <a:ln>
                      <a:noFill/>
                    </a:ln>
                  </pic:spPr>
                </pic:pic>
              </a:graphicData>
            </a:graphic>
          </wp:inline>
        </w:drawing>
      </w:r>
    </w:p>
    <w:p w:rsidR="00CE37B0" w:rsidRPr="005A6517" w:rsidRDefault="002E2AE4" w:rsidP="005A6517">
      <w:pPr>
        <w:spacing w:after="120" w:line="360" w:lineRule="auto"/>
        <w:jc w:val="center"/>
        <w:rPr>
          <w:rFonts w:cs="Times New Roman"/>
          <w:szCs w:val="24"/>
        </w:rPr>
      </w:pPr>
      <w:r>
        <w:rPr>
          <w:rFonts w:cs="Times New Roman"/>
          <w:szCs w:val="24"/>
        </w:rPr>
        <w:t xml:space="preserve">Рисунок </w:t>
      </w:r>
      <w:r w:rsidR="007C3D2C">
        <w:rPr>
          <w:rFonts w:cs="Times New Roman"/>
          <w:szCs w:val="24"/>
        </w:rPr>
        <w:t>3</w:t>
      </w:r>
      <w:r w:rsidR="00F977F5">
        <w:rPr>
          <w:rFonts w:cs="Times New Roman"/>
          <w:szCs w:val="24"/>
        </w:rPr>
        <w:t>.</w:t>
      </w:r>
      <w:r w:rsidR="00CE37B0" w:rsidRPr="005A6517">
        <w:rPr>
          <w:rFonts w:cs="Times New Roman"/>
          <w:szCs w:val="24"/>
        </w:rPr>
        <w:t xml:space="preserve"> Схема управления риском для безопасности по</w:t>
      </w:r>
      <w:r w:rsidR="00BB1DF6">
        <w:rPr>
          <w:rFonts w:cs="Times New Roman"/>
          <w:szCs w:val="24"/>
        </w:rPr>
        <w:t>летов</w:t>
      </w:r>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2.0.11</w:t>
      </w:r>
      <w:r w:rsidR="00CE37B0" w:rsidRPr="005A6517">
        <w:rPr>
          <w:rFonts w:cs="Times New Roman"/>
          <w:szCs w:val="24"/>
        </w:rPr>
        <w:tab/>
        <w:t>Можно видеть, что процесс управления риском для Б</w:t>
      </w:r>
      <w:r w:rsidR="00BB1DF6">
        <w:rPr>
          <w:rFonts w:cs="Times New Roman"/>
          <w:szCs w:val="24"/>
        </w:rPr>
        <w:t>П включает следующие процедуры:</w:t>
      </w:r>
    </w:p>
    <w:p w:rsidR="00CE37B0" w:rsidRPr="005A6517" w:rsidRDefault="00021D33" w:rsidP="005A6517">
      <w:pPr>
        <w:spacing w:line="360" w:lineRule="auto"/>
        <w:rPr>
          <w:rFonts w:cs="Times New Roman"/>
          <w:szCs w:val="24"/>
        </w:rPr>
      </w:pPr>
      <w:r w:rsidRPr="005A6517">
        <w:rPr>
          <w:rFonts w:cs="Times New Roman"/>
          <w:szCs w:val="24"/>
        </w:rPr>
        <w:t>a)</w:t>
      </w:r>
      <w:r w:rsidRPr="005A6517">
        <w:rPr>
          <w:rFonts w:cs="Times New Roman"/>
          <w:szCs w:val="24"/>
        </w:rPr>
        <w:tab/>
      </w:r>
      <w:r w:rsidR="00CE37B0" w:rsidRPr="005A6517">
        <w:rPr>
          <w:rFonts w:cs="Times New Roman"/>
          <w:szCs w:val="24"/>
        </w:rPr>
        <w:t>выявление факторов опасности;</w:t>
      </w:r>
    </w:p>
    <w:p w:rsidR="00CE37B0" w:rsidRPr="005A6517" w:rsidRDefault="00021D33" w:rsidP="005A6517">
      <w:pPr>
        <w:spacing w:line="360" w:lineRule="auto"/>
        <w:rPr>
          <w:rFonts w:cs="Times New Roman"/>
          <w:szCs w:val="24"/>
        </w:rPr>
      </w:pPr>
      <w:r w:rsidRPr="005A6517">
        <w:rPr>
          <w:rFonts w:cs="Times New Roman"/>
          <w:szCs w:val="24"/>
        </w:rPr>
        <w:t>b)</w:t>
      </w:r>
      <w:r w:rsidRPr="005A6517">
        <w:rPr>
          <w:rFonts w:cs="Times New Roman"/>
          <w:szCs w:val="24"/>
        </w:rPr>
        <w:tab/>
      </w:r>
      <w:r w:rsidR="00CE37B0" w:rsidRPr="005A6517">
        <w:rPr>
          <w:rFonts w:cs="Times New Roman"/>
          <w:szCs w:val="24"/>
        </w:rPr>
        <w:t>идентификация и оценка риска;</w:t>
      </w:r>
    </w:p>
    <w:p w:rsidR="00CE37B0" w:rsidRPr="005A6517" w:rsidRDefault="00021D33" w:rsidP="005A6517">
      <w:pPr>
        <w:spacing w:line="360" w:lineRule="auto"/>
        <w:rPr>
          <w:rFonts w:cs="Times New Roman"/>
          <w:szCs w:val="24"/>
        </w:rPr>
      </w:pPr>
      <w:r w:rsidRPr="005A6517">
        <w:rPr>
          <w:rFonts w:cs="Times New Roman"/>
          <w:szCs w:val="24"/>
        </w:rPr>
        <w:t>c)</w:t>
      </w:r>
      <w:r w:rsidRPr="005A6517">
        <w:rPr>
          <w:rFonts w:cs="Times New Roman"/>
          <w:szCs w:val="24"/>
        </w:rPr>
        <w:tab/>
      </w:r>
      <w:r w:rsidR="00CE37B0" w:rsidRPr="005A6517">
        <w:rPr>
          <w:rFonts w:cs="Times New Roman"/>
          <w:szCs w:val="24"/>
        </w:rPr>
        <w:t>определение приемлемости риска;</w:t>
      </w:r>
    </w:p>
    <w:p w:rsidR="00CE37B0" w:rsidRPr="005A6517" w:rsidRDefault="00CE37B0" w:rsidP="005A6517">
      <w:pPr>
        <w:spacing w:line="360" w:lineRule="auto"/>
        <w:rPr>
          <w:rFonts w:cs="Times New Roman"/>
          <w:szCs w:val="24"/>
        </w:rPr>
      </w:pPr>
      <w:r w:rsidRPr="005A6517">
        <w:rPr>
          <w:rFonts w:cs="Times New Roman"/>
          <w:szCs w:val="24"/>
        </w:rPr>
        <w:t>d)</w:t>
      </w:r>
      <w:r w:rsidRPr="005A6517">
        <w:rPr>
          <w:rFonts w:cs="Times New Roman"/>
          <w:szCs w:val="24"/>
        </w:rPr>
        <w:tab/>
        <w:t>разработка при необходимости корректирующих мероприятий;</w:t>
      </w:r>
    </w:p>
    <w:p w:rsidR="00CE37B0" w:rsidRPr="005A6517" w:rsidRDefault="00CE37B0" w:rsidP="005A6517">
      <w:pPr>
        <w:spacing w:line="360" w:lineRule="auto"/>
        <w:rPr>
          <w:rFonts w:cs="Times New Roman"/>
          <w:szCs w:val="24"/>
        </w:rPr>
      </w:pPr>
      <w:r w:rsidRPr="005A6517">
        <w:rPr>
          <w:rFonts w:cs="Times New Roman"/>
          <w:szCs w:val="24"/>
        </w:rPr>
        <w:t>e)</w:t>
      </w:r>
      <w:r w:rsidRPr="005A6517">
        <w:rPr>
          <w:rFonts w:cs="Times New Roman"/>
          <w:szCs w:val="24"/>
        </w:rPr>
        <w:tab/>
        <w:t>оценка уровня остаточного риска;</w:t>
      </w:r>
    </w:p>
    <w:p w:rsidR="00CE37B0" w:rsidRPr="005A6517" w:rsidRDefault="00CE37B0" w:rsidP="005A6517">
      <w:pPr>
        <w:spacing w:line="360" w:lineRule="auto"/>
        <w:rPr>
          <w:rFonts w:cs="Times New Roman"/>
          <w:szCs w:val="24"/>
        </w:rPr>
      </w:pPr>
      <w:r w:rsidRPr="005A6517">
        <w:rPr>
          <w:rFonts w:cs="Times New Roman"/>
          <w:szCs w:val="24"/>
        </w:rPr>
        <w:t>f)</w:t>
      </w:r>
      <w:r w:rsidRPr="005A6517">
        <w:rPr>
          <w:rFonts w:cs="Times New Roman"/>
          <w:szCs w:val="24"/>
        </w:rPr>
        <w:tab/>
        <w:t xml:space="preserve">внедрение корректирующих мероприятий или отказ от данного вида деятельности; </w:t>
      </w:r>
    </w:p>
    <w:p w:rsidR="00CE37B0" w:rsidRPr="005A6517" w:rsidRDefault="00CE37B0" w:rsidP="005A6517">
      <w:pPr>
        <w:spacing w:line="360" w:lineRule="auto"/>
        <w:rPr>
          <w:rFonts w:cs="Times New Roman"/>
          <w:szCs w:val="24"/>
        </w:rPr>
      </w:pPr>
      <w:r w:rsidRPr="005A6517">
        <w:rPr>
          <w:rFonts w:cs="Times New Roman"/>
          <w:szCs w:val="24"/>
        </w:rPr>
        <w:t>g)</w:t>
      </w:r>
      <w:r w:rsidRPr="005A6517">
        <w:rPr>
          <w:rFonts w:cs="Times New Roman"/>
          <w:szCs w:val="24"/>
        </w:rPr>
        <w:tab/>
        <w:t>оценка эффективности внедренных мероприятий.</w:t>
      </w:r>
    </w:p>
    <w:p w:rsidR="00CE37B0" w:rsidRPr="005A6517" w:rsidRDefault="007C13C7" w:rsidP="005A6517">
      <w:pPr>
        <w:spacing w:line="360" w:lineRule="auto"/>
        <w:rPr>
          <w:rFonts w:cs="Times New Roman"/>
          <w:szCs w:val="24"/>
        </w:rPr>
      </w:pPr>
      <w:r>
        <w:rPr>
          <w:rFonts w:cs="Times New Roman"/>
          <w:szCs w:val="24"/>
        </w:rPr>
        <w:t>4.</w:t>
      </w:r>
      <w:r w:rsidR="00CE37B0" w:rsidRPr="005A6517">
        <w:rPr>
          <w:rFonts w:cs="Times New Roman"/>
          <w:szCs w:val="24"/>
        </w:rPr>
        <w:t>2.0.12</w:t>
      </w:r>
      <w:r w:rsidR="00CE37B0" w:rsidRPr="005A6517">
        <w:rPr>
          <w:rFonts w:cs="Times New Roman"/>
          <w:szCs w:val="24"/>
        </w:rPr>
        <w:tab/>
        <w:t xml:space="preserve"> В структуре СУБП (см. п 2.01) процедура а) «составляет содержание первого элемента компонента 2. Остальные процедуры b)-f) объединены во втор</w:t>
      </w:r>
      <w:r w:rsidR="0048404C">
        <w:rPr>
          <w:rFonts w:cs="Times New Roman"/>
          <w:szCs w:val="24"/>
        </w:rPr>
        <w:t xml:space="preserve">ом </w:t>
      </w:r>
      <w:r w:rsidR="0048404C">
        <w:rPr>
          <w:rFonts w:cs="Times New Roman"/>
          <w:szCs w:val="24"/>
        </w:rPr>
        <w:lastRenderedPageBreak/>
        <w:t>элементе. Соответственно, КВ</w:t>
      </w:r>
      <w:r w:rsidR="00CE37B0" w:rsidRPr="005A6517">
        <w:rPr>
          <w:rFonts w:cs="Times New Roman"/>
          <w:szCs w:val="24"/>
        </w:rPr>
        <w:t>П по проверке процесса управления риском разделены на две группы.</w:t>
      </w:r>
    </w:p>
    <w:p w:rsidR="00021D33" w:rsidRPr="005A6517" w:rsidRDefault="007C13C7" w:rsidP="007C3D2C">
      <w:pPr>
        <w:pStyle w:val="30"/>
        <w:rPr>
          <w:rFonts w:cs="Times New Roman"/>
        </w:rPr>
      </w:pPr>
      <w:bookmarkStart w:id="217" w:name="_Toc23565712"/>
      <w:bookmarkStart w:id="218" w:name="_Toc26319332"/>
      <w:r>
        <w:rPr>
          <w:rFonts w:cs="Times New Roman"/>
        </w:rPr>
        <w:t>4.</w:t>
      </w:r>
      <w:r w:rsidR="00021D33" w:rsidRPr="005A6517">
        <w:rPr>
          <w:rFonts w:cs="Times New Roman"/>
        </w:rPr>
        <w:t>2.1 Выявление факторов опасности</w:t>
      </w:r>
      <w:bookmarkEnd w:id="217"/>
      <w:bookmarkEnd w:id="218"/>
    </w:p>
    <w:p w:rsidR="00021D33" w:rsidRPr="005A6517" w:rsidRDefault="007C13C7" w:rsidP="005A6517">
      <w:pPr>
        <w:spacing w:line="360" w:lineRule="auto"/>
        <w:rPr>
          <w:rFonts w:cs="Times New Roman"/>
          <w:szCs w:val="24"/>
        </w:rPr>
      </w:pPr>
      <w:r>
        <w:rPr>
          <w:rFonts w:cs="Times New Roman"/>
          <w:szCs w:val="24"/>
        </w:rPr>
        <w:t>4.</w:t>
      </w:r>
      <w:r w:rsidR="00021D33" w:rsidRPr="005A6517">
        <w:rPr>
          <w:rFonts w:cs="Times New Roman"/>
          <w:szCs w:val="24"/>
        </w:rPr>
        <w:t>2.</w:t>
      </w:r>
      <w:r>
        <w:rPr>
          <w:rFonts w:cs="Times New Roman"/>
          <w:szCs w:val="24"/>
        </w:rPr>
        <w:t>1.1</w:t>
      </w:r>
      <w:r w:rsidR="00021D33" w:rsidRPr="005A6517">
        <w:rPr>
          <w:rFonts w:cs="Times New Roman"/>
          <w:szCs w:val="24"/>
        </w:rPr>
        <w:tab/>
        <w:t xml:space="preserve">Выявление (идентификация) ФО </w:t>
      </w:r>
      <w:proofErr w:type="gramStart"/>
      <w:r w:rsidR="00021D33" w:rsidRPr="005A6517">
        <w:rPr>
          <w:rFonts w:cs="Times New Roman"/>
          <w:szCs w:val="24"/>
        </w:rPr>
        <w:t>- это</w:t>
      </w:r>
      <w:proofErr w:type="gramEnd"/>
      <w:r w:rsidR="00021D33" w:rsidRPr="005A6517">
        <w:rPr>
          <w:rFonts w:cs="Times New Roman"/>
          <w:szCs w:val="24"/>
        </w:rPr>
        <w:t xml:space="preserve"> важная процедура, определяющая ход и направленность всего процесса управления риском.</w:t>
      </w:r>
      <w:r w:rsidR="00BB1DF6">
        <w:rPr>
          <w:rFonts w:cs="Times New Roman"/>
          <w:szCs w:val="24"/>
        </w:rPr>
        <w:t xml:space="preserve"> </w:t>
      </w:r>
      <w:proofErr w:type="spellStart"/>
      <w:r w:rsidR="00021D33" w:rsidRPr="005A6517">
        <w:rPr>
          <w:rFonts w:cs="Times New Roman"/>
          <w:szCs w:val="24"/>
        </w:rPr>
        <w:t>SARPs</w:t>
      </w:r>
      <w:proofErr w:type="spellEnd"/>
      <w:r w:rsidR="00021D33" w:rsidRPr="005A6517">
        <w:rPr>
          <w:rFonts w:cs="Times New Roman"/>
          <w:szCs w:val="24"/>
        </w:rPr>
        <w:t xml:space="preserve"> ИКАО (Приложение 19, </w:t>
      </w:r>
      <w:r w:rsidR="00F707E8">
        <w:rPr>
          <w:rFonts w:cs="Times New Roman"/>
          <w:szCs w:val="24"/>
        </w:rPr>
        <w:br/>
      </w:r>
      <w:r w:rsidR="00021D33" w:rsidRPr="005A6517">
        <w:rPr>
          <w:rFonts w:cs="Times New Roman"/>
          <w:szCs w:val="24"/>
        </w:rPr>
        <w:t>п.</w:t>
      </w:r>
      <w:r w:rsidR="00BB1DF6">
        <w:rPr>
          <w:rFonts w:cs="Times New Roman"/>
          <w:szCs w:val="24"/>
        </w:rPr>
        <w:t xml:space="preserve"> </w:t>
      </w:r>
      <w:r w:rsidR="00021D33" w:rsidRPr="005A6517">
        <w:rPr>
          <w:rFonts w:cs="Times New Roman"/>
          <w:szCs w:val="24"/>
        </w:rPr>
        <w:t xml:space="preserve">2.1.2) указывают, что выявление ФО основано на сочетании </w:t>
      </w:r>
      <w:r w:rsidR="00021D33" w:rsidRPr="005A6517">
        <w:rPr>
          <w:rFonts w:cs="Times New Roman"/>
          <w:i/>
          <w:szCs w:val="24"/>
        </w:rPr>
        <w:t xml:space="preserve">реагирующих и </w:t>
      </w:r>
      <w:proofErr w:type="spellStart"/>
      <w:r w:rsidR="00021D33" w:rsidRPr="005A6517">
        <w:rPr>
          <w:rFonts w:cs="Times New Roman"/>
          <w:i/>
          <w:szCs w:val="24"/>
        </w:rPr>
        <w:t>проактивных</w:t>
      </w:r>
      <w:proofErr w:type="spellEnd"/>
      <w:r w:rsidR="00021D33" w:rsidRPr="005A6517">
        <w:rPr>
          <w:rFonts w:cs="Times New Roman"/>
          <w:szCs w:val="24"/>
        </w:rPr>
        <w:t xml:space="preserve"> методов.</w:t>
      </w:r>
    </w:p>
    <w:p w:rsidR="00021D33" w:rsidRPr="005A6517" w:rsidRDefault="007C13C7" w:rsidP="005A6517">
      <w:pPr>
        <w:spacing w:line="360" w:lineRule="auto"/>
        <w:rPr>
          <w:rFonts w:cs="Times New Roman"/>
          <w:szCs w:val="24"/>
        </w:rPr>
      </w:pPr>
      <w:r>
        <w:rPr>
          <w:rFonts w:cs="Times New Roman"/>
          <w:szCs w:val="24"/>
        </w:rPr>
        <w:t>4.2.1</w:t>
      </w:r>
      <w:r w:rsidR="00021D33" w:rsidRPr="005A6517">
        <w:rPr>
          <w:rFonts w:cs="Times New Roman"/>
          <w:szCs w:val="24"/>
        </w:rPr>
        <w:t>.</w:t>
      </w:r>
      <w:r>
        <w:rPr>
          <w:rFonts w:cs="Times New Roman"/>
          <w:szCs w:val="24"/>
        </w:rPr>
        <w:t>2</w:t>
      </w:r>
      <w:r w:rsidR="00021D33" w:rsidRPr="005A6517">
        <w:rPr>
          <w:rFonts w:cs="Times New Roman"/>
          <w:szCs w:val="24"/>
        </w:rPr>
        <w:tab/>
        <w:t xml:space="preserve">Реагирующие методы предусматривают использование результатов расследования событий. Имеются ввиду отчеты по расследованию авиационных происшествий, инцидентов, производственных происшествий и так называемых «предвестников», имевших место как в своем авиапредприятии, так и в других авиапредприятиях того же вида деятельности. Под «предвестниками» обычно понимают события, </w:t>
      </w:r>
      <w:r w:rsidR="00757B2F">
        <w:rPr>
          <w:rFonts w:cs="Times New Roman"/>
          <w:szCs w:val="24"/>
        </w:rPr>
        <w:t>как правило, предшествующие инциденту или производственному происшествию, по которым</w:t>
      </w:r>
      <w:r w:rsidR="00021D33" w:rsidRPr="005A6517">
        <w:rPr>
          <w:rFonts w:cs="Times New Roman"/>
          <w:szCs w:val="24"/>
        </w:rPr>
        <w:t xml:space="preserve"> проводится внутреннее р</w:t>
      </w:r>
      <w:r>
        <w:rPr>
          <w:rFonts w:cs="Times New Roman"/>
          <w:szCs w:val="24"/>
        </w:rPr>
        <w:t>асследование в авиапредприятии.</w:t>
      </w:r>
    </w:p>
    <w:p w:rsidR="00021D33" w:rsidRPr="005A6517" w:rsidRDefault="007C13C7" w:rsidP="005A6517">
      <w:pPr>
        <w:spacing w:line="360" w:lineRule="auto"/>
        <w:rPr>
          <w:rFonts w:cs="Times New Roman"/>
          <w:szCs w:val="24"/>
        </w:rPr>
      </w:pPr>
      <w:r>
        <w:rPr>
          <w:rFonts w:cs="Times New Roman"/>
          <w:szCs w:val="24"/>
        </w:rPr>
        <w:t>4.2.1.3</w:t>
      </w:r>
      <w:r w:rsidR="00021D33" w:rsidRPr="005A6517">
        <w:rPr>
          <w:rFonts w:cs="Times New Roman"/>
          <w:szCs w:val="24"/>
        </w:rPr>
        <w:tab/>
      </w:r>
      <w:proofErr w:type="spellStart"/>
      <w:r w:rsidR="00021D33" w:rsidRPr="005A6517">
        <w:rPr>
          <w:rFonts w:cs="Times New Roman"/>
          <w:szCs w:val="24"/>
        </w:rPr>
        <w:t>Проактивные</w:t>
      </w:r>
      <w:proofErr w:type="spellEnd"/>
      <w:r w:rsidR="00021D33" w:rsidRPr="005A6517">
        <w:rPr>
          <w:rFonts w:cs="Times New Roman"/>
          <w:szCs w:val="24"/>
        </w:rPr>
        <w:t xml:space="preserve"> методы включают в себя активный поиск ФО в существующих процессах и прогнозирование их проявлений, которые могут привести к авиационным событиям. Основными источниками информации для </w:t>
      </w:r>
      <w:proofErr w:type="spellStart"/>
      <w:r w:rsidR="00021D33" w:rsidRPr="005A6517">
        <w:rPr>
          <w:rFonts w:cs="Times New Roman"/>
          <w:szCs w:val="24"/>
        </w:rPr>
        <w:t>проактивного</w:t>
      </w:r>
      <w:proofErr w:type="spellEnd"/>
      <w:r w:rsidR="00021D33" w:rsidRPr="005A6517">
        <w:rPr>
          <w:rFonts w:cs="Times New Roman"/>
          <w:szCs w:val="24"/>
        </w:rPr>
        <w:t xml:space="preserve"> выявления ФО являются:</w:t>
      </w:r>
    </w:p>
    <w:p w:rsidR="00021D33" w:rsidRPr="005A6517" w:rsidRDefault="00021D33" w:rsidP="005A6517">
      <w:pPr>
        <w:spacing w:line="360" w:lineRule="auto"/>
        <w:rPr>
          <w:rFonts w:cs="Times New Roman"/>
          <w:szCs w:val="24"/>
        </w:rPr>
      </w:pPr>
      <w:r w:rsidRPr="005A6517">
        <w:rPr>
          <w:rFonts w:cs="Times New Roman"/>
          <w:szCs w:val="24"/>
        </w:rPr>
        <w:t xml:space="preserve">- отчеты по результатам проверок; </w:t>
      </w:r>
    </w:p>
    <w:p w:rsidR="00021D33" w:rsidRPr="005A6517" w:rsidRDefault="00021D33" w:rsidP="005A6517">
      <w:pPr>
        <w:spacing w:line="360" w:lineRule="auto"/>
        <w:rPr>
          <w:rFonts w:cs="Times New Roman"/>
          <w:szCs w:val="24"/>
        </w:rPr>
      </w:pPr>
      <w:r w:rsidRPr="005A6517">
        <w:rPr>
          <w:rFonts w:cs="Times New Roman"/>
          <w:szCs w:val="24"/>
        </w:rPr>
        <w:t xml:space="preserve">- отчеты внутренних и внешних аудитов; </w:t>
      </w:r>
    </w:p>
    <w:p w:rsidR="00021D33" w:rsidRPr="005A6517" w:rsidRDefault="00021D33" w:rsidP="005A6517">
      <w:pPr>
        <w:spacing w:line="360" w:lineRule="auto"/>
        <w:rPr>
          <w:rFonts w:cs="Times New Roman"/>
          <w:szCs w:val="24"/>
        </w:rPr>
      </w:pPr>
      <w:r w:rsidRPr="005A6517">
        <w:rPr>
          <w:rFonts w:cs="Times New Roman"/>
          <w:szCs w:val="24"/>
        </w:rPr>
        <w:t xml:space="preserve">- результаты анализа полетной информации (ПИ) и данные других систем объективного контроля; </w:t>
      </w:r>
    </w:p>
    <w:p w:rsidR="00021D33" w:rsidRPr="005A6517" w:rsidRDefault="00021D33" w:rsidP="005A6517">
      <w:pPr>
        <w:spacing w:line="360" w:lineRule="auto"/>
        <w:rPr>
          <w:rFonts w:cs="Times New Roman"/>
          <w:szCs w:val="24"/>
        </w:rPr>
      </w:pPr>
      <w:r w:rsidRPr="005A6517">
        <w:rPr>
          <w:rFonts w:cs="Times New Roman"/>
          <w:szCs w:val="24"/>
        </w:rPr>
        <w:t>- данные по отказам и неисправностям систем и агрегатов ВС и другой авиационной техники;</w:t>
      </w:r>
    </w:p>
    <w:p w:rsidR="00021D33" w:rsidRPr="005A6517" w:rsidRDefault="00021D33" w:rsidP="005A6517">
      <w:pPr>
        <w:spacing w:line="360" w:lineRule="auto"/>
        <w:rPr>
          <w:rFonts w:cs="Times New Roman"/>
          <w:szCs w:val="24"/>
        </w:rPr>
      </w:pPr>
      <w:r w:rsidRPr="005A6517">
        <w:rPr>
          <w:rFonts w:cs="Times New Roman"/>
          <w:szCs w:val="24"/>
        </w:rPr>
        <w:t xml:space="preserve">- обязательные доклады работников; </w:t>
      </w:r>
    </w:p>
    <w:p w:rsidR="00021D33" w:rsidRPr="005A6517" w:rsidRDefault="00021D33" w:rsidP="005A6517">
      <w:pPr>
        <w:spacing w:line="360" w:lineRule="auto"/>
        <w:rPr>
          <w:rFonts w:cs="Times New Roman"/>
          <w:szCs w:val="24"/>
        </w:rPr>
      </w:pPr>
      <w:r w:rsidRPr="005A6517">
        <w:rPr>
          <w:rFonts w:cs="Times New Roman"/>
          <w:szCs w:val="24"/>
        </w:rPr>
        <w:t xml:space="preserve">- добровольные сообщения в рамках системы добровольных сообщений по БП. </w:t>
      </w:r>
    </w:p>
    <w:p w:rsidR="00021D33" w:rsidRPr="005A6517" w:rsidRDefault="00021D33" w:rsidP="005A6517">
      <w:pPr>
        <w:spacing w:line="360" w:lineRule="auto"/>
        <w:rPr>
          <w:rFonts w:cs="Times New Roman"/>
          <w:szCs w:val="24"/>
        </w:rPr>
      </w:pPr>
      <w:r w:rsidRPr="005A6517">
        <w:rPr>
          <w:rFonts w:cs="Times New Roman"/>
          <w:szCs w:val="24"/>
        </w:rPr>
        <w:t>Могут использоваться и прогностические методы, при этом прогнозирование выполняется с учетом предполагаемых изменений в деятельности авиапредприятия (увеличение или резкое сокращение объема работ, ротация личного состава, освоение новой техники и т.д.).</w:t>
      </w:r>
    </w:p>
    <w:p w:rsidR="00021D33" w:rsidRPr="005A6517" w:rsidRDefault="007C13C7" w:rsidP="005A6517">
      <w:pPr>
        <w:spacing w:line="360" w:lineRule="auto"/>
        <w:rPr>
          <w:rFonts w:cs="Times New Roman"/>
          <w:szCs w:val="24"/>
        </w:rPr>
      </w:pPr>
      <w:r>
        <w:rPr>
          <w:rFonts w:cs="Times New Roman"/>
          <w:szCs w:val="24"/>
        </w:rPr>
        <w:t>4.</w:t>
      </w:r>
      <w:r w:rsidR="00021D33" w:rsidRPr="005A6517">
        <w:rPr>
          <w:rFonts w:cs="Times New Roman"/>
          <w:szCs w:val="24"/>
        </w:rPr>
        <w:t>2.1</w:t>
      </w:r>
      <w:r>
        <w:rPr>
          <w:rFonts w:cs="Times New Roman"/>
          <w:szCs w:val="24"/>
        </w:rPr>
        <w:t>.4</w:t>
      </w:r>
      <w:r w:rsidR="00021D33" w:rsidRPr="005A6517">
        <w:rPr>
          <w:rFonts w:cs="Times New Roman"/>
          <w:szCs w:val="24"/>
        </w:rPr>
        <w:tab/>
      </w:r>
      <w:r w:rsidR="00021D33" w:rsidRPr="005A6517">
        <w:rPr>
          <w:rFonts w:cs="Times New Roman"/>
          <w:b/>
          <w:szCs w:val="24"/>
        </w:rPr>
        <w:t>Общие для всех поставщиков услуг</w:t>
      </w:r>
      <w:r w:rsidR="00021D33" w:rsidRPr="005A6517">
        <w:rPr>
          <w:rFonts w:cs="Times New Roman"/>
          <w:szCs w:val="24"/>
        </w:rPr>
        <w:t xml:space="preserve"> требования воздушного законодательства РФ к этому элементу СУБП сформулированы в Правилах.</w:t>
      </w:r>
    </w:p>
    <w:p w:rsidR="00021D33" w:rsidRPr="005A6517" w:rsidRDefault="007C13C7" w:rsidP="005A6517">
      <w:pPr>
        <w:spacing w:line="360" w:lineRule="auto"/>
        <w:rPr>
          <w:rFonts w:cs="Times New Roman"/>
          <w:szCs w:val="24"/>
        </w:rPr>
      </w:pPr>
      <w:r>
        <w:rPr>
          <w:rFonts w:cs="Times New Roman"/>
          <w:szCs w:val="24"/>
        </w:rPr>
        <w:t>4.</w:t>
      </w:r>
      <w:r w:rsidR="00021D33" w:rsidRPr="005A6517">
        <w:rPr>
          <w:rFonts w:cs="Times New Roman"/>
          <w:szCs w:val="24"/>
        </w:rPr>
        <w:t>2.1.</w:t>
      </w:r>
      <w:r>
        <w:rPr>
          <w:rFonts w:cs="Times New Roman"/>
          <w:szCs w:val="24"/>
        </w:rPr>
        <w:t>5</w:t>
      </w:r>
      <w:r w:rsidR="00021D33" w:rsidRPr="005A6517">
        <w:rPr>
          <w:rFonts w:cs="Times New Roman"/>
          <w:szCs w:val="24"/>
        </w:rPr>
        <w:t xml:space="preserve"> В соответствии с п. 3 Правил поставщик услуг должен в своих документах по СУБП описать:</w:t>
      </w:r>
    </w:p>
    <w:p w:rsidR="00021D33" w:rsidRPr="005A6517" w:rsidRDefault="00021D33" w:rsidP="005A6517">
      <w:pPr>
        <w:spacing w:line="360" w:lineRule="auto"/>
        <w:rPr>
          <w:rFonts w:cs="Times New Roman"/>
          <w:szCs w:val="24"/>
        </w:rPr>
      </w:pPr>
      <w:r w:rsidRPr="005A6517">
        <w:rPr>
          <w:rFonts w:cs="Times New Roman"/>
          <w:szCs w:val="24"/>
        </w:rPr>
        <w:t>в) источники данных для получения сведений в области БП;</w:t>
      </w:r>
    </w:p>
    <w:p w:rsidR="00021D33" w:rsidRPr="005A6517" w:rsidRDefault="00021D33" w:rsidP="005A6517">
      <w:pPr>
        <w:spacing w:line="360" w:lineRule="auto"/>
        <w:rPr>
          <w:rFonts w:cs="Times New Roman"/>
          <w:szCs w:val="24"/>
        </w:rPr>
      </w:pPr>
      <w:r w:rsidRPr="005A6517">
        <w:rPr>
          <w:rFonts w:cs="Times New Roman"/>
          <w:szCs w:val="24"/>
        </w:rPr>
        <w:lastRenderedPageBreak/>
        <w:t>г) порядок выявления факторов опасности;</w:t>
      </w:r>
    </w:p>
    <w:p w:rsidR="00021D33" w:rsidRPr="005A6517" w:rsidRDefault="00021D33" w:rsidP="005A6517">
      <w:pPr>
        <w:spacing w:line="360" w:lineRule="auto"/>
        <w:rPr>
          <w:rFonts w:cs="Times New Roman"/>
          <w:szCs w:val="24"/>
        </w:rPr>
      </w:pPr>
      <w:r w:rsidRPr="005A6517">
        <w:rPr>
          <w:rFonts w:cs="Times New Roman"/>
          <w:szCs w:val="24"/>
        </w:rPr>
        <w:t>д) порядок сбора данных о факторах опасности.</w:t>
      </w:r>
    </w:p>
    <w:p w:rsidR="00021D33" w:rsidRPr="005A6517" w:rsidRDefault="007C13C7" w:rsidP="005A6517">
      <w:pPr>
        <w:spacing w:line="360" w:lineRule="auto"/>
        <w:rPr>
          <w:rFonts w:cs="Times New Roman"/>
          <w:szCs w:val="24"/>
        </w:rPr>
      </w:pPr>
      <w:r>
        <w:rPr>
          <w:rFonts w:cs="Times New Roman"/>
          <w:szCs w:val="24"/>
        </w:rPr>
        <w:t>4.</w:t>
      </w:r>
      <w:r w:rsidR="00021D33" w:rsidRPr="005A6517">
        <w:rPr>
          <w:rFonts w:cs="Times New Roman"/>
          <w:szCs w:val="24"/>
        </w:rPr>
        <w:t>2.1.</w:t>
      </w:r>
      <w:r>
        <w:rPr>
          <w:rFonts w:cs="Times New Roman"/>
          <w:szCs w:val="24"/>
        </w:rPr>
        <w:t>6</w:t>
      </w:r>
      <w:r w:rsidR="00021D33" w:rsidRPr="005A6517">
        <w:rPr>
          <w:rFonts w:cs="Times New Roman"/>
          <w:szCs w:val="24"/>
        </w:rPr>
        <w:t xml:space="preserve"> В соответствии с п. 5 Правил поставщик услуг должен:</w:t>
      </w:r>
    </w:p>
    <w:p w:rsidR="00021D33" w:rsidRPr="005A6517" w:rsidRDefault="00021D33" w:rsidP="005A6517">
      <w:pPr>
        <w:spacing w:line="360" w:lineRule="auto"/>
        <w:rPr>
          <w:rFonts w:cs="Times New Roman"/>
          <w:szCs w:val="24"/>
        </w:rPr>
      </w:pPr>
      <w:r w:rsidRPr="005A6517">
        <w:rPr>
          <w:rFonts w:cs="Times New Roman"/>
          <w:szCs w:val="24"/>
        </w:rPr>
        <w:t>а) осуществлять сбор и обработку данных о факторах опасности</w:t>
      </w:r>
    </w:p>
    <w:p w:rsidR="00021D33" w:rsidRPr="005A6517" w:rsidRDefault="00021D33" w:rsidP="007C3D2C">
      <w:pPr>
        <w:spacing w:before="120" w:after="120" w:line="360" w:lineRule="auto"/>
        <w:ind w:firstLine="0"/>
        <w:jc w:val="center"/>
        <w:rPr>
          <w:rFonts w:cs="Times New Roman"/>
          <w:b/>
          <w:szCs w:val="24"/>
        </w:rPr>
      </w:pPr>
      <w:r w:rsidRPr="005A6517">
        <w:rPr>
          <w:rFonts w:cs="Times New Roman"/>
          <w:b/>
          <w:szCs w:val="24"/>
        </w:rPr>
        <w:t>Дополнительная информация по проведению проверки</w:t>
      </w:r>
    </w:p>
    <w:p w:rsidR="00021D33" w:rsidRPr="005A6517" w:rsidRDefault="00021D33" w:rsidP="007C13C7">
      <w:pPr>
        <w:pStyle w:val="30"/>
        <w:ind w:firstLine="709"/>
        <w:jc w:val="left"/>
        <w:rPr>
          <w:rFonts w:cs="Times New Roman"/>
        </w:rPr>
      </w:pPr>
      <w:bookmarkStart w:id="219" w:name="_Требование:_А-2.1-1"/>
      <w:bookmarkStart w:id="220" w:name="_Toc23565713"/>
      <w:bookmarkStart w:id="221" w:name="_Toc24549995"/>
      <w:bookmarkStart w:id="222" w:name="_Toc26319333"/>
      <w:bookmarkEnd w:id="219"/>
      <w:r w:rsidRPr="005A6517">
        <w:rPr>
          <w:rFonts w:cs="Times New Roman"/>
        </w:rPr>
        <w:t xml:space="preserve">Требование: </w:t>
      </w:r>
      <w:hyperlink w:anchor="_А-2.1-1" w:history="1">
        <w:r w:rsidRPr="005A6517">
          <w:rPr>
            <w:rStyle w:val="a7"/>
            <w:rFonts w:cs="Times New Roman"/>
          </w:rPr>
          <w:t>А-2.1-1</w:t>
        </w:r>
        <w:bookmarkEnd w:id="220"/>
        <w:bookmarkEnd w:id="221"/>
        <w:bookmarkEnd w:id="222"/>
      </w:hyperlink>
    </w:p>
    <w:p w:rsidR="00021D33" w:rsidRPr="005A6517" w:rsidRDefault="00021D33" w:rsidP="005A6517">
      <w:pPr>
        <w:spacing w:line="360" w:lineRule="auto"/>
        <w:rPr>
          <w:rFonts w:cs="Times New Roman"/>
          <w:szCs w:val="24"/>
        </w:rPr>
      </w:pPr>
      <w:r w:rsidRPr="005A6517">
        <w:rPr>
          <w:rFonts w:cs="Times New Roman"/>
          <w:szCs w:val="24"/>
        </w:rPr>
        <w:t>Проверка осуществляется согласно п. А-2.1-1 в соответствии с постановлением Правительства от 18.11.2014 №</w:t>
      </w:r>
      <w:r w:rsidR="00F707E8">
        <w:rPr>
          <w:rFonts w:cs="Times New Roman"/>
          <w:szCs w:val="24"/>
        </w:rPr>
        <w:t xml:space="preserve"> </w:t>
      </w:r>
      <w:r w:rsidRPr="005A6517">
        <w:rPr>
          <w:rFonts w:cs="Times New Roman"/>
          <w:szCs w:val="24"/>
        </w:rPr>
        <w:t>12</w:t>
      </w:r>
      <w:r w:rsidR="00EF7F9E">
        <w:rPr>
          <w:rFonts w:cs="Times New Roman"/>
          <w:szCs w:val="24"/>
        </w:rPr>
        <w:t xml:space="preserve">15, п. 3 (б, в, г, д), п. 5 (а) и </w:t>
      </w:r>
      <w:r w:rsidR="00EF7F9E" w:rsidRPr="00EF7F9E">
        <w:rPr>
          <w:rFonts w:cs="Times New Roman"/>
          <w:szCs w:val="24"/>
        </w:rPr>
        <w:t>ФАП-286, п. 61 раздел 5.2 (д).</w:t>
      </w:r>
    </w:p>
    <w:p w:rsidR="00021D33" w:rsidRPr="005A6517" w:rsidRDefault="00EF7F9E" w:rsidP="005A6517">
      <w:pPr>
        <w:spacing w:line="360" w:lineRule="auto"/>
        <w:rPr>
          <w:rFonts w:cs="Times New Roman"/>
          <w:szCs w:val="24"/>
        </w:rPr>
      </w:pPr>
      <w:r>
        <w:rPr>
          <w:rFonts w:cs="Times New Roman"/>
          <w:szCs w:val="24"/>
        </w:rPr>
        <w:t>В</w:t>
      </w:r>
      <w:r w:rsidR="00021D33"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021D33" w:rsidRPr="005A6517" w:rsidRDefault="00021D33" w:rsidP="005A6517">
      <w:pPr>
        <w:spacing w:line="360" w:lineRule="auto"/>
        <w:rPr>
          <w:rFonts w:cs="Times New Roman"/>
          <w:szCs w:val="24"/>
        </w:rPr>
      </w:pPr>
      <w:r w:rsidRPr="005A6517">
        <w:rPr>
          <w:rFonts w:cs="Times New Roman"/>
          <w:szCs w:val="24"/>
        </w:rPr>
        <w:t>д) система определения критических с точки зрения безопасности полетов областей, требующих большего внимания к вопросам обеспечения безопасности полетов;</w:t>
      </w:r>
    </w:p>
    <w:p w:rsidR="00021D33" w:rsidRPr="005A6517" w:rsidRDefault="00021D33"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021D33" w:rsidRPr="005A6517" w:rsidRDefault="00021D33" w:rsidP="005902D6">
      <w:pPr>
        <w:pStyle w:val="30"/>
        <w:ind w:firstLine="709"/>
        <w:jc w:val="left"/>
        <w:rPr>
          <w:rFonts w:cs="Times New Roman"/>
        </w:rPr>
      </w:pPr>
      <w:bookmarkStart w:id="223" w:name="_Рекомендация:_А-2.1-2"/>
      <w:bookmarkStart w:id="224" w:name="_Toc23565714"/>
      <w:bookmarkStart w:id="225" w:name="_Toc24549996"/>
      <w:bookmarkStart w:id="226" w:name="_Toc26319334"/>
      <w:bookmarkEnd w:id="223"/>
      <w:r w:rsidRPr="005A6517">
        <w:rPr>
          <w:rFonts w:cs="Times New Roman"/>
        </w:rPr>
        <w:t xml:space="preserve">Рекомендация: </w:t>
      </w:r>
      <w:hyperlink w:anchor="_А-2.1-2" w:history="1">
        <w:r w:rsidRPr="005A6517">
          <w:rPr>
            <w:rStyle w:val="a7"/>
            <w:rFonts w:cs="Times New Roman"/>
          </w:rPr>
          <w:t>А-2.1-2</w:t>
        </w:r>
        <w:bookmarkEnd w:id="224"/>
        <w:bookmarkEnd w:id="225"/>
        <w:bookmarkEnd w:id="226"/>
      </w:hyperlink>
    </w:p>
    <w:p w:rsidR="00021D33" w:rsidRPr="005A6517" w:rsidRDefault="00021D33" w:rsidP="005A6517">
      <w:pPr>
        <w:spacing w:line="360" w:lineRule="auto"/>
        <w:rPr>
          <w:rFonts w:cs="Times New Roman"/>
          <w:szCs w:val="24"/>
        </w:rPr>
      </w:pPr>
      <w:r w:rsidRPr="005A6517">
        <w:rPr>
          <w:rFonts w:cs="Times New Roman"/>
          <w:szCs w:val="24"/>
        </w:rPr>
        <w:t>Проверка осуществляется согласно п. А-2.1-2 в соответствии с международными стандартами ИКАО (Приложение 19, добавление 2, п. 2.1.2).</w:t>
      </w:r>
    </w:p>
    <w:p w:rsidR="00021D33" w:rsidRPr="005A6517" w:rsidRDefault="00021D33"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 xml:space="preserve">П необходимо убедиться в том, что документация по СУБП оператора аэродрома содержит сведения о применении методов сбора информации об факторах опасности. Данные о факторах опасности оператора аэродрома собираются путем сочетания реагирующих и </w:t>
      </w:r>
      <w:proofErr w:type="spellStart"/>
      <w:r w:rsidRPr="005A6517">
        <w:rPr>
          <w:rFonts w:cs="Times New Roman"/>
          <w:szCs w:val="24"/>
        </w:rPr>
        <w:t>проактивных</w:t>
      </w:r>
      <w:proofErr w:type="spellEnd"/>
      <w:r w:rsidRPr="005A6517">
        <w:rPr>
          <w:rFonts w:cs="Times New Roman"/>
          <w:szCs w:val="24"/>
        </w:rPr>
        <w:t xml:space="preserve"> методов сбора информации (допускаются прогностические методы сбора информации).</w:t>
      </w:r>
    </w:p>
    <w:p w:rsidR="00021D33" w:rsidRPr="005A6517" w:rsidRDefault="00021D33" w:rsidP="005902D6">
      <w:pPr>
        <w:pStyle w:val="30"/>
        <w:ind w:firstLine="709"/>
        <w:jc w:val="left"/>
        <w:rPr>
          <w:rFonts w:cs="Times New Roman"/>
        </w:rPr>
      </w:pPr>
      <w:bookmarkStart w:id="227" w:name="_Рекомендация:_А-2.1-3"/>
      <w:bookmarkStart w:id="228" w:name="_Toc23565715"/>
      <w:bookmarkStart w:id="229" w:name="_Toc24549997"/>
      <w:bookmarkStart w:id="230" w:name="_Toc26319335"/>
      <w:bookmarkEnd w:id="227"/>
      <w:r w:rsidRPr="005A6517">
        <w:rPr>
          <w:rFonts w:cs="Times New Roman"/>
        </w:rPr>
        <w:t xml:space="preserve">Рекомендация: </w:t>
      </w:r>
      <w:hyperlink w:anchor="_А-2.1-3" w:history="1">
        <w:r w:rsidRPr="005A6517">
          <w:rPr>
            <w:rStyle w:val="a7"/>
            <w:rFonts w:cs="Times New Roman"/>
          </w:rPr>
          <w:t>А-2.1-3</w:t>
        </w:r>
        <w:bookmarkEnd w:id="228"/>
        <w:bookmarkEnd w:id="229"/>
        <w:bookmarkEnd w:id="230"/>
      </w:hyperlink>
    </w:p>
    <w:p w:rsidR="00021D33" w:rsidRPr="005A6517" w:rsidRDefault="00021D33" w:rsidP="005A6517">
      <w:pPr>
        <w:spacing w:line="360" w:lineRule="auto"/>
        <w:rPr>
          <w:rFonts w:cs="Times New Roman"/>
          <w:szCs w:val="24"/>
        </w:rPr>
      </w:pPr>
      <w:r w:rsidRPr="005A6517">
        <w:rPr>
          <w:rFonts w:cs="Times New Roman"/>
          <w:szCs w:val="24"/>
        </w:rPr>
        <w:t>Проверка осуществляется согласно п. А-2.1-3 в соответствии с международными стандартами ИКАО (РУБП ИКАО (</w:t>
      </w:r>
      <w:proofErr w:type="spellStart"/>
      <w:r w:rsidRPr="005A6517">
        <w:rPr>
          <w:rFonts w:cs="Times New Roman"/>
          <w:szCs w:val="24"/>
        </w:rPr>
        <w:t>Doc</w:t>
      </w:r>
      <w:proofErr w:type="spellEnd"/>
      <w:r w:rsidRPr="005A6517">
        <w:rPr>
          <w:rFonts w:cs="Times New Roman"/>
          <w:szCs w:val="24"/>
        </w:rPr>
        <w:t xml:space="preserve"> 9859), п. 9.4.4.1).</w:t>
      </w:r>
    </w:p>
    <w:p w:rsidR="00021D33" w:rsidRPr="005A6517" w:rsidRDefault="0048404C" w:rsidP="005A6517">
      <w:pPr>
        <w:spacing w:line="360" w:lineRule="auto"/>
        <w:rPr>
          <w:rFonts w:cs="Times New Roman"/>
          <w:szCs w:val="24"/>
        </w:rPr>
      </w:pPr>
      <w:r>
        <w:rPr>
          <w:rFonts w:cs="Times New Roman"/>
          <w:szCs w:val="24"/>
        </w:rPr>
        <w:t>Проверяющий</w:t>
      </w:r>
      <w:r w:rsidR="00021D33" w:rsidRPr="005A6517">
        <w:rPr>
          <w:rFonts w:cs="Times New Roman"/>
          <w:szCs w:val="24"/>
        </w:rPr>
        <w:t xml:space="preserve"> должен убедиться, что оператор аэродрома использует внутренние и внешние источники для выявления факторов опасности.</w:t>
      </w:r>
    </w:p>
    <w:p w:rsidR="00021D33" w:rsidRPr="005A6517" w:rsidRDefault="00021D33" w:rsidP="005A6517">
      <w:pPr>
        <w:spacing w:line="360" w:lineRule="auto"/>
        <w:rPr>
          <w:rFonts w:cs="Times New Roman"/>
          <w:szCs w:val="24"/>
        </w:rPr>
      </w:pPr>
      <w:r w:rsidRPr="005A6517">
        <w:rPr>
          <w:rFonts w:cs="Times New Roman"/>
          <w:szCs w:val="24"/>
        </w:rPr>
        <w:t>Внутренними источниками могут быть:</w:t>
      </w:r>
    </w:p>
    <w:p w:rsidR="00021D33" w:rsidRPr="005A6517" w:rsidRDefault="00021D33" w:rsidP="005A6517">
      <w:pPr>
        <w:spacing w:line="360" w:lineRule="auto"/>
        <w:rPr>
          <w:rFonts w:cs="Times New Roman"/>
          <w:szCs w:val="24"/>
        </w:rPr>
      </w:pPr>
      <w:r w:rsidRPr="005A6517">
        <w:rPr>
          <w:rFonts w:cs="Times New Roman"/>
          <w:szCs w:val="24"/>
        </w:rPr>
        <w:t>а) Мониторинг штатной деятельности;</w:t>
      </w:r>
    </w:p>
    <w:p w:rsidR="00021D33" w:rsidRPr="005A6517" w:rsidRDefault="00021D33" w:rsidP="005A6517">
      <w:pPr>
        <w:spacing w:line="360" w:lineRule="auto"/>
        <w:rPr>
          <w:rFonts w:cs="Times New Roman"/>
          <w:szCs w:val="24"/>
        </w:rPr>
      </w:pPr>
      <w:r w:rsidRPr="005A6517">
        <w:rPr>
          <w:rFonts w:cs="Times New Roman"/>
          <w:szCs w:val="24"/>
        </w:rPr>
        <w:t>б) Автоматизированные системы мониторинга;</w:t>
      </w:r>
    </w:p>
    <w:p w:rsidR="00021D33" w:rsidRPr="005A6517" w:rsidRDefault="00021D33" w:rsidP="005A6517">
      <w:pPr>
        <w:spacing w:line="360" w:lineRule="auto"/>
        <w:rPr>
          <w:rFonts w:cs="Times New Roman"/>
          <w:szCs w:val="24"/>
        </w:rPr>
      </w:pPr>
      <w:r w:rsidRPr="005A6517">
        <w:rPr>
          <w:rFonts w:cs="Times New Roman"/>
          <w:szCs w:val="24"/>
        </w:rPr>
        <w:t>в) Системы добровольного и обязательного представления данных о безопасности полетов;</w:t>
      </w:r>
    </w:p>
    <w:p w:rsidR="00021D33" w:rsidRPr="005A6517" w:rsidRDefault="00021D33" w:rsidP="005A6517">
      <w:pPr>
        <w:spacing w:line="360" w:lineRule="auto"/>
        <w:rPr>
          <w:rFonts w:cs="Times New Roman"/>
          <w:szCs w:val="24"/>
        </w:rPr>
      </w:pPr>
      <w:r w:rsidRPr="005A6517">
        <w:rPr>
          <w:rFonts w:cs="Times New Roman"/>
          <w:szCs w:val="24"/>
        </w:rPr>
        <w:t>г) Проверки;</w:t>
      </w:r>
    </w:p>
    <w:p w:rsidR="00021D33" w:rsidRPr="005A6517" w:rsidRDefault="00021D33" w:rsidP="005A6517">
      <w:pPr>
        <w:spacing w:line="360" w:lineRule="auto"/>
        <w:rPr>
          <w:rFonts w:cs="Times New Roman"/>
          <w:szCs w:val="24"/>
        </w:rPr>
      </w:pPr>
      <w:r w:rsidRPr="005A6517">
        <w:rPr>
          <w:rFonts w:cs="Times New Roman"/>
          <w:szCs w:val="24"/>
        </w:rPr>
        <w:lastRenderedPageBreak/>
        <w:t>д) Обратная связь при подготовке персонала;</w:t>
      </w:r>
    </w:p>
    <w:p w:rsidR="00021D33" w:rsidRPr="005A6517" w:rsidRDefault="00021D33" w:rsidP="005A6517">
      <w:pPr>
        <w:spacing w:line="360" w:lineRule="auto"/>
        <w:rPr>
          <w:rFonts w:cs="Times New Roman"/>
          <w:szCs w:val="24"/>
        </w:rPr>
      </w:pPr>
      <w:r w:rsidRPr="005A6517">
        <w:rPr>
          <w:rFonts w:cs="Times New Roman"/>
          <w:szCs w:val="24"/>
        </w:rPr>
        <w:t>е) Расследования в области безопасности полетов, проводимые оператором аэродрома.</w:t>
      </w:r>
    </w:p>
    <w:p w:rsidR="00021D33" w:rsidRPr="005A6517" w:rsidRDefault="00021D33" w:rsidP="005A6517">
      <w:pPr>
        <w:spacing w:line="360" w:lineRule="auto"/>
        <w:rPr>
          <w:rFonts w:cs="Times New Roman"/>
          <w:szCs w:val="24"/>
        </w:rPr>
      </w:pPr>
      <w:r w:rsidRPr="005A6517">
        <w:rPr>
          <w:rFonts w:cs="Times New Roman"/>
          <w:szCs w:val="24"/>
        </w:rPr>
        <w:t>Внешними источниками могут быть:</w:t>
      </w:r>
    </w:p>
    <w:p w:rsidR="00021D33" w:rsidRPr="005A6517" w:rsidRDefault="00021D33" w:rsidP="005A6517">
      <w:pPr>
        <w:spacing w:line="360" w:lineRule="auto"/>
        <w:rPr>
          <w:rFonts w:cs="Times New Roman"/>
          <w:szCs w:val="24"/>
        </w:rPr>
      </w:pPr>
      <w:r w:rsidRPr="005A6517">
        <w:rPr>
          <w:rFonts w:cs="Times New Roman"/>
          <w:szCs w:val="24"/>
        </w:rPr>
        <w:t>а) Отчеты об авиационных происшествиях;</w:t>
      </w:r>
    </w:p>
    <w:p w:rsidR="00021D33" w:rsidRPr="005A6517" w:rsidRDefault="00021D33" w:rsidP="005A6517">
      <w:pPr>
        <w:spacing w:line="360" w:lineRule="auto"/>
        <w:rPr>
          <w:rFonts w:cs="Times New Roman"/>
          <w:szCs w:val="24"/>
        </w:rPr>
      </w:pPr>
      <w:r w:rsidRPr="005A6517">
        <w:rPr>
          <w:rFonts w:cs="Times New Roman"/>
          <w:szCs w:val="24"/>
        </w:rPr>
        <w:t>б) Государственные системы обязательного и добровольного представления данных о безопасности полетов;</w:t>
      </w:r>
    </w:p>
    <w:p w:rsidR="00021D33" w:rsidRPr="005A6517" w:rsidRDefault="00021D33" w:rsidP="005A6517">
      <w:pPr>
        <w:spacing w:line="360" w:lineRule="auto"/>
        <w:rPr>
          <w:rFonts w:cs="Times New Roman"/>
          <w:szCs w:val="24"/>
        </w:rPr>
      </w:pPr>
      <w:r w:rsidRPr="005A6517">
        <w:rPr>
          <w:rFonts w:cs="Times New Roman"/>
          <w:szCs w:val="24"/>
        </w:rPr>
        <w:t>в) Проверки в рамках государственного контроля и осуществляемые третьими сторонами;</w:t>
      </w:r>
    </w:p>
    <w:p w:rsidR="00021D33" w:rsidRPr="005A6517" w:rsidRDefault="00021D33" w:rsidP="005A6517">
      <w:pPr>
        <w:spacing w:line="360" w:lineRule="auto"/>
        <w:rPr>
          <w:rFonts w:cs="Times New Roman"/>
          <w:szCs w:val="24"/>
        </w:rPr>
      </w:pPr>
      <w:r w:rsidRPr="005A6517">
        <w:rPr>
          <w:rFonts w:cs="Times New Roman"/>
          <w:szCs w:val="24"/>
        </w:rPr>
        <w:t>г) Профессиональные ассоциации и системы обмена информацией.</w:t>
      </w:r>
    </w:p>
    <w:p w:rsidR="00021D33" w:rsidRPr="005A6517" w:rsidRDefault="00BE69D1" w:rsidP="005902D6">
      <w:pPr>
        <w:pStyle w:val="30"/>
        <w:ind w:firstLine="709"/>
        <w:jc w:val="left"/>
        <w:rPr>
          <w:rFonts w:cs="Times New Roman"/>
        </w:rPr>
      </w:pPr>
      <w:bookmarkStart w:id="231" w:name="_Рекомендация:_А-2.1-4"/>
      <w:bookmarkStart w:id="232" w:name="_Toc23565716"/>
      <w:bookmarkStart w:id="233" w:name="_Toc24549998"/>
      <w:bookmarkStart w:id="234" w:name="_Toc26319336"/>
      <w:bookmarkEnd w:id="231"/>
      <w:r>
        <w:rPr>
          <w:rFonts w:cs="Times New Roman"/>
        </w:rPr>
        <w:t>Требование</w:t>
      </w:r>
      <w:r w:rsidR="00021D33" w:rsidRPr="005A6517">
        <w:rPr>
          <w:rFonts w:cs="Times New Roman"/>
        </w:rPr>
        <w:t xml:space="preserve">: </w:t>
      </w:r>
      <w:hyperlink w:anchor="_А-2.1-4" w:history="1">
        <w:r w:rsidR="00021D33" w:rsidRPr="005A6517">
          <w:rPr>
            <w:rStyle w:val="a7"/>
            <w:rFonts w:cs="Times New Roman"/>
          </w:rPr>
          <w:t>А-2.1-4</w:t>
        </w:r>
        <w:bookmarkEnd w:id="232"/>
        <w:bookmarkEnd w:id="233"/>
        <w:bookmarkEnd w:id="234"/>
      </w:hyperlink>
    </w:p>
    <w:p w:rsidR="00021D33" w:rsidRPr="005A6517" w:rsidRDefault="00021D33" w:rsidP="005A6517">
      <w:pPr>
        <w:spacing w:line="360" w:lineRule="auto"/>
        <w:rPr>
          <w:rFonts w:cs="Times New Roman"/>
          <w:szCs w:val="24"/>
        </w:rPr>
      </w:pPr>
      <w:r w:rsidRPr="005A6517">
        <w:rPr>
          <w:rFonts w:cs="Times New Roman"/>
          <w:szCs w:val="24"/>
        </w:rPr>
        <w:t xml:space="preserve">Проверка осуществляется согласно п. А-2.1-4 в соответствии с </w:t>
      </w:r>
      <w:r w:rsidR="00BE69D1">
        <w:rPr>
          <w:rFonts w:cs="Times New Roman"/>
          <w:szCs w:val="24"/>
        </w:rPr>
        <w:t>ФАП-286, п. 61 раздел 5.2 (е).</w:t>
      </w:r>
    </w:p>
    <w:p w:rsidR="00021D33" w:rsidRPr="005A6517" w:rsidRDefault="00BE69D1" w:rsidP="005A6517">
      <w:pPr>
        <w:spacing w:line="360" w:lineRule="auto"/>
        <w:rPr>
          <w:rFonts w:cs="Times New Roman"/>
          <w:szCs w:val="24"/>
        </w:rPr>
      </w:pPr>
      <w:r>
        <w:rPr>
          <w:rFonts w:cs="Times New Roman"/>
          <w:szCs w:val="24"/>
        </w:rPr>
        <w:t>В</w:t>
      </w:r>
      <w:r w:rsidR="00021D33"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021D33" w:rsidRPr="005A6517" w:rsidRDefault="00021D33" w:rsidP="005A6517">
      <w:pPr>
        <w:spacing w:line="360" w:lineRule="auto"/>
        <w:rPr>
          <w:rFonts w:cs="Times New Roman"/>
          <w:szCs w:val="24"/>
        </w:rPr>
      </w:pPr>
      <w:r w:rsidRPr="005A6517">
        <w:rPr>
          <w:rFonts w:cs="Times New Roman"/>
          <w:szCs w:val="24"/>
        </w:rPr>
        <w:t>е) меры, способствующие безопасности и предотвращению происшествий, а также система защиты от опасности, предусматривающая анализ и разбор происшествий, инцидентов, жалоб, недостатков, ошибок, несоответствий и отказов, а также постоянный контроль за состоянием безопасности.</w:t>
      </w:r>
    </w:p>
    <w:p w:rsidR="00021D33" w:rsidRPr="005A6517" w:rsidRDefault="00021D33"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021D33" w:rsidRPr="005A6517" w:rsidRDefault="005902D6" w:rsidP="007C3D2C">
      <w:pPr>
        <w:pStyle w:val="30"/>
        <w:rPr>
          <w:rFonts w:cs="Times New Roman"/>
        </w:rPr>
      </w:pPr>
      <w:bookmarkStart w:id="235" w:name="_Toc23565717"/>
      <w:bookmarkStart w:id="236" w:name="_Toc26319337"/>
      <w:r>
        <w:rPr>
          <w:rFonts w:cs="Times New Roman"/>
        </w:rPr>
        <w:t xml:space="preserve">4.2.2 </w:t>
      </w:r>
      <w:r w:rsidR="00021D33" w:rsidRPr="005A6517">
        <w:rPr>
          <w:rFonts w:cs="Times New Roman"/>
        </w:rPr>
        <w:t>Оценка и уменьшение рисков для безопасности полетов</w:t>
      </w:r>
      <w:bookmarkEnd w:id="235"/>
      <w:bookmarkEnd w:id="236"/>
    </w:p>
    <w:p w:rsidR="00021D33" w:rsidRPr="005A6517" w:rsidRDefault="005902D6" w:rsidP="005A6517">
      <w:pPr>
        <w:spacing w:line="360" w:lineRule="auto"/>
        <w:rPr>
          <w:rFonts w:cs="Times New Roman"/>
          <w:szCs w:val="24"/>
        </w:rPr>
      </w:pPr>
      <w:r>
        <w:rPr>
          <w:rFonts w:cs="Times New Roman"/>
          <w:szCs w:val="24"/>
        </w:rPr>
        <w:t>4.</w:t>
      </w:r>
      <w:r w:rsidR="00021D33" w:rsidRPr="005A6517">
        <w:rPr>
          <w:rFonts w:cs="Times New Roman"/>
          <w:szCs w:val="24"/>
        </w:rPr>
        <w:t>2.2</w:t>
      </w:r>
      <w:r w:rsidR="00A04171" w:rsidRPr="005A6517">
        <w:rPr>
          <w:rFonts w:cs="Times New Roman"/>
          <w:szCs w:val="24"/>
        </w:rPr>
        <w:t>.1</w:t>
      </w:r>
      <w:r w:rsidR="00021D33" w:rsidRPr="005A6517">
        <w:rPr>
          <w:rFonts w:cs="Times New Roman"/>
          <w:szCs w:val="24"/>
        </w:rPr>
        <w:tab/>
        <w:t>Независимо от применяемого метода управления риском в процедурах оценки риска, установления уровня его приемлемости и разработке (при необходимости) мероприятий должны участвовать специалисты, непосредственно связанные с видом деятельности, к которой относится рассматриваемый ФО.</w:t>
      </w:r>
    </w:p>
    <w:p w:rsidR="00021D33"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2.2.2</w:t>
      </w:r>
      <w:r w:rsidR="00021D33" w:rsidRPr="005A6517">
        <w:rPr>
          <w:rFonts w:cs="Times New Roman"/>
          <w:szCs w:val="24"/>
        </w:rPr>
        <w:tab/>
        <w:t xml:space="preserve"> Крайне вредным является встречающееся в предприятиях заблуждение, что процедурами управления риском должны заниматься только специалисты инспекции (отдела) БП предприятия. Например, если по результатам анализа полетной информации выявлен ФО «повышенная скорость захода на посадку на аэродроме А на типе ВС Х», то в процедуре должен участвовать шеф-пилот или пилот-инструктор ВС Х и, желательно, имеющий опыт полетов на аэродром А.</w:t>
      </w:r>
    </w:p>
    <w:p w:rsidR="00021D33"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2.2.3</w:t>
      </w:r>
      <w:r w:rsidR="00021D33" w:rsidRPr="005A6517">
        <w:rPr>
          <w:rFonts w:cs="Times New Roman"/>
          <w:szCs w:val="24"/>
        </w:rPr>
        <w:tab/>
        <w:t xml:space="preserve"> Как отмечено в п. 2.0.7, оценку риска следует выполнять не для ФО, а для последствий влияния ФО, т.е. для события, к которому этот ФО может привести. Поэтому </w:t>
      </w:r>
      <w:r w:rsidR="00021D33" w:rsidRPr="005A6517">
        <w:rPr>
          <w:rFonts w:cs="Times New Roman"/>
          <w:szCs w:val="24"/>
        </w:rPr>
        <w:lastRenderedPageBreak/>
        <w:t>первоначально необходимо представить сценарий развития негативного события. При составлении сценария события без участия специалистов из соответствующих подразделений не обойтись.</w:t>
      </w:r>
    </w:p>
    <w:p w:rsidR="00021D33"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2.2.4</w:t>
      </w:r>
      <w:r w:rsidR="00021D33" w:rsidRPr="005A6517">
        <w:rPr>
          <w:rFonts w:cs="Times New Roman"/>
          <w:szCs w:val="24"/>
        </w:rPr>
        <w:tab/>
        <w:t xml:space="preserve"> Далее, в зависимости от применяемого метода, оценивается уровень вероятности и серьезность наиболее правдоподобного исхода события. По сочетанию этих оценок определяется уровень риска.</w:t>
      </w:r>
    </w:p>
    <w:p w:rsidR="00021D33"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2.2.5</w:t>
      </w:r>
      <w:r w:rsidR="00021D33" w:rsidRPr="005A6517">
        <w:rPr>
          <w:rFonts w:cs="Times New Roman"/>
          <w:szCs w:val="24"/>
        </w:rPr>
        <w:tab/>
        <w:t xml:space="preserve"> Полученное значение с помощью принятого в методе критерия попадает в одну из категорий риска. Если категория, в которую попал оцениваемый риск, предусматривает разработку мероприятий, эти мероприятия должны разрабатываться и внедряться.</w:t>
      </w:r>
    </w:p>
    <w:p w:rsidR="00021D33"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2.2.6</w:t>
      </w:r>
      <w:r w:rsidR="00021D33" w:rsidRPr="005A6517">
        <w:rPr>
          <w:rFonts w:cs="Times New Roman"/>
          <w:szCs w:val="24"/>
        </w:rPr>
        <w:tab/>
        <w:t xml:space="preserve"> Также должна быть предусмотрена возможность оценки остаточного риска и внедрен метод оценки эффективности внедренного мероприятия.</w:t>
      </w:r>
    </w:p>
    <w:p w:rsidR="00021D33"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2.2.7</w:t>
      </w:r>
      <w:r w:rsidR="00021D33" w:rsidRPr="005A6517">
        <w:rPr>
          <w:rFonts w:cs="Times New Roman"/>
          <w:szCs w:val="24"/>
        </w:rPr>
        <w:tab/>
        <w:t xml:space="preserve"> В разных методах эти базовые принципы могут быть реализованы по-разному. В РУБП ИКАО подробно рассмотрен рекомендованный ИКАО метод «последствий и вероятно</w:t>
      </w:r>
      <w:r w:rsidR="002E2AE4">
        <w:rPr>
          <w:rFonts w:cs="Times New Roman"/>
          <w:szCs w:val="24"/>
        </w:rPr>
        <w:t>стей» (см. РУБП ИКАО, п. 9.4).</w:t>
      </w:r>
    </w:p>
    <w:p w:rsidR="00021D33"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2.2.8</w:t>
      </w:r>
      <w:r w:rsidR="00021D33" w:rsidRPr="005A6517">
        <w:rPr>
          <w:rFonts w:cs="Times New Roman"/>
          <w:szCs w:val="24"/>
        </w:rPr>
        <w:tab/>
        <w:t xml:space="preserve"> Важнейшим условием является подробное документирование всех процедур и разработанных мероприятий. </w:t>
      </w:r>
    </w:p>
    <w:p w:rsidR="00021D33"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2.2.9</w:t>
      </w:r>
      <w:r w:rsidR="00021D33" w:rsidRPr="005A6517">
        <w:rPr>
          <w:rFonts w:cs="Times New Roman"/>
          <w:szCs w:val="24"/>
        </w:rPr>
        <w:tab/>
        <w:t xml:space="preserve"> Мероприятия могут быть направлены на уменьшение вероятности опасного события или серьезности его последствий или одновременно на уменьшение и вероятности, и серьезности. </w:t>
      </w:r>
    </w:p>
    <w:p w:rsidR="00021D33"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2.2.10</w:t>
      </w:r>
      <w:r w:rsidR="00021D33" w:rsidRPr="005A6517">
        <w:rPr>
          <w:rFonts w:cs="Times New Roman"/>
          <w:szCs w:val="24"/>
        </w:rPr>
        <w:tab/>
        <w:t xml:space="preserve"> Очевидно, что мероприятия требуют выделение определенных ресурсов, поэтому в РУБП поставщика должен быть определен порядок их выделения.</w:t>
      </w:r>
    </w:p>
    <w:p w:rsidR="00021D33" w:rsidRDefault="005902D6" w:rsidP="005A6517">
      <w:pPr>
        <w:spacing w:line="360" w:lineRule="auto"/>
        <w:rPr>
          <w:rFonts w:cs="Times New Roman"/>
          <w:szCs w:val="24"/>
        </w:rPr>
      </w:pPr>
      <w:r>
        <w:rPr>
          <w:rFonts w:cs="Times New Roman"/>
          <w:szCs w:val="24"/>
        </w:rPr>
        <w:t>4.</w:t>
      </w:r>
      <w:r w:rsidR="00A04171" w:rsidRPr="005A6517">
        <w:rPr>
          <w:rFonts w:cs="Times New Roman"/>
          <w:szCs w:val="24"/>
        </w:rPr>
        <w:t>2.2.11</w:t>
      </w:r>
      <w:r w:rsidR="00021D33" w:rsidRPr="005A6517">
        <w:rPr>
          <w:rFonts w:cs="Times New Roman"/>
          <w:szCs w:val="24"/>
        </w:rPr>
        <w:tab/>
        <w:t xml:space="preserve"> Оценка эффективности внедренных мероприятий в целом может выполняться с использованием системы показателей эффективности обеспечения БП (</w:t>
      </w:r>
      <w:r w:rsidR="00021D33" w:rsidRPr="005902D6">
        <w:rPr>
          <w:rFonts w:cs="Times New Roman"/>
          <w:szCs w:val="24"/>
        </w:rPr>
        <w:t>см. раздел 3 настоящих МР</w:t>
      </w:r>
      <w:r w:rsidR="00021D33" w:rsidRPr="005A6517">
        <w:rPr>
          <w:rFonts w:cs="Times New Roman"/>
          <w:szCs w:val="24"/>
        </w:rPr>
        <w:t>) или специальными показателями и методами. Правила оценки эффективности мероприятий поставщи</w:t>
      </w:r>
      <w:r w:rsidR="00964E58">
        <w:rPr>
          <w:rFonts w:cs="Times New Roman"/>
          <w:szCs w:val="24"/>
        </w:rPr>
        <w:t>к услуг должен прописать в своей</w:t>
      </w:r>
      <w:r w:rsidR="00021D33" w:rsidRPr="005A6517">
        <w:rPr>
          <w:rFonts w:cs="Times New Roman"/>
          <w:szCs w:val="24"/>
        </w:rPr>
        <w:t xml:space="preserve"> документации по СУБП.</w:t>
      </w:r>
    </w:p>
    <w:p w:rsidR="001A726F" w:rsidRDefault="001A726F" w:rsidP="007C3D2C">
      <w:pPr>
        <w:spacing w:before="120" w:after="120" w:line="360" w:lineRule="auto"/>
        <w:ind w:firstLine="0"/>
        <w:jc w:val="center"/>
        <w:rPr>
          <w:rFonts w:cs="Times New Roman"/>
          <w:b/>
          <w:szCs w:val="24"/>
        </w:rPr>
      </w:pPr>
    </w:p>
    <w:p w:rsidR="00021D33" w:rsidRPr="005A6517" w:rsidRDefault="00021D33" w:rsidP="007C3D2C">
      <w:pPr>
        <w:spacing w:before="120" w:after="120" w:line="360" w:lineRule="auto"/>
        <w:ind w:firstLine="0"/>
        <w:jc w:val="center"/>
        <w:rPr>
          <w:rFonts w:cs="Times New Roman"/>
          <w:b/>
          <w:szCs w:val="24"/>
        </w:rPr>
      </w:pPr>
      <w:r w:rsidRPr="005A6517">
        <w:rPr>
          <w:rFonts w:cs="Times New Roman"/>
          <w:b/>
          <w:szCs w:val="24"/>
        </w:rPr>
        <w:t>Дополнительная ин</w:t>
      </w:r>
      <w:r w:rsidR="00053EC1" w:rsidRPr="005A6517">
        <w:rPr>
          <w:rFonts w:cs="Times New Roman"/>
          <w:b/>
          <w:szCs w:val="24"/>
        </w:rPr>
        <w:t>формация по проведе</w:t>
      </w:r>
      <w:r w:rsidR="007C3D2C">
        <w:rPr>
          <w:rFonts w:cs="Times New Roman"/>
          <w:b/>
          <w:szCs w:val="24"/>
        </w:rPr>
        <w:t>нию проверки</w:t>
      </w:r>
    </w:p>
    <w:p w:rsidR="00A04171" w:rsidRPr="005A6517" w:rsidRDefault="00A04171" w:rsidP="005902D6">
      <w:pPr>
        <w:pStyle w:val="30"/>
        <w:ind w:firstLine="709"/>
        <w:jc w:val="left"/>
        <w:rPr>
          <w:rFonts w:cs="Times New Roman"/>
        </w:rPr>
      </w:pPr>
      <w:bookmarkStart w:id="237" w:name="_Требование:_А-2.2-1"/>
      <w:bookmarkStart w:id="238" w:name="_Toc23565718"/>
      <w:bookmarkStart w:id="239" w:name="_Toc24550000"/>
      <w:bookmarkStart w:id="240" w:name="_Toc26319338"/>
      <w:bookmarkEnd w:id="237"/>
      <w:r w:rsidRPr="005A6517">
        <w:rPr>
          <w:rFonts w:cs="Times New Roman"/>
        </w:rPr>
        <w:t xml:space="preserve">Требование: </w:t>
      </w:r>
      <w:hyperlink w:anchor="_А-2.2-1" w:history="1">
        <w:r w:rsidRPr="005A6517">
          <w:rPr>
            <w:rStyle w:val="a7"/>
            <w:rFonts w:cs="Times New Roman"/>
          </w:rPr>
          <w:t>А-2.2-1</w:t>
        </w:r>
        <w:bookmarkEnd w:id="238"/>
        <w:bookmarkEnd w:id="239"/>
        <w:bookmarkEnd w:id="240"/>
      </w:hyperlink>
    </w:p>
    <w:p w:rsidR="00A04171" w:rsidRPr="005A6517" w:rsidRDefault="00A04171" w:rsidP="005A6517">
      <w:pPr>
        <w:spacing w:line="360" w:lineRule="auto"/>
        <w:rPr>
          <w:rFonts w:cs="Times New Roman"/>
          <w:szCs w:val="24"/>
        </w:rPr>
      </w:pPr>
      <w:r w:rsidRPr="005A6517">
        <w:rPr>
          <w:rFonts w:cs="Times New Roman"/>
          <w:szCs w:val="24"/>
        </w:rPr>
        <w:t>Проверка осуществляется согласно п. А-2.2-1 в соответствии с постановлением Правительства от 18.11.2014</w:t>
      </w:r>
      <w:r w:rsidR="008614BC">
        <w:rPr>
          <w:rFonts w:cs="Times New Roman"/>
          <w:szCs w:val="24"/>
        </w:rPr>
        <w:t xml:space="preserve"> №</w:t>
      </w:r>
      <w:r w:rsidR="00F707E8">
        <w:rPr>
          <w:rFonts w:cs="Times New Roman"/>
          <w:szCs w:val="24"/>
        </w:rPr>
        <w:t xml:space="preserve"> </w:t>
      </w:r>
      <w:r w:rsidR="008614BC">
        <w:rPr>
          <w:rFonts w:cs="Times New Roman"/>
          <w:szCs w:val="24"/>
        </w:rPr>
        <w:t>1215, п. 3 (е), п. 5 (б) и ФАП-286, п. 61 раздел 5.2 (е, ж).</w:t>
      </w:r>
    </w:p>
    <w:p w:rsidR="00A04171" w:rsidRPr="005A6517" w:rsidRDefault="008614BC" w:rsidP="005A6517">
      <w:pPr>
        <w:spacing w:line="360" w:lineRule="auto"/>
        <w:rPr>
          <w:rFonts w:cs="Times New Roman"/>
          <w:szCs w:val="24"/>
        </w:rPr>
      </w:pPr>
      <w:r>
        <w:rPr>
          <w:rFonts w:cs="Times New Roman"/>
          <w:szCs w:val="24"/>
        </w:rPr>
        <w:t>В</w:t>
      </w:r>
      <w:r w:rsidR="00A04171"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8614BC" w:rsidRDefault="008614BC" w:rsidP="005A6517">
      <w:pPr>
        <w:spacing w:line="360" w:lineRule="auto"/>
        <w:rPr>
          <w:rFonts w:cs="Times New Roman"/>
          <w:szCs w:val="24"/>
        </w:rPr>
      </w:pPr>
      <w:r w:rsidRPr="008614BC">
        <w:rPr>
          <w:rFonts w:cs="Times New Roman"/>
          <w:szCs w:val="24"/>
        </w:rPr>
        <w:lastRenderedPageBreak/>
        <w:t>е) меры, способствующие безопасности и предотвращению происшествий, а также система защиты от опасности, предусматривающая анализ и разбор происшествий, инцидентов, жалоб, недостатков, ошибок, несоответствий и отказов, а также постоянный контроль за состоянием безопасности;</w:t>
      </w:r>
    </w:p>
    <w:p w:rsidR="00A04171" w:rsidRPr="005A6517" w:rsidRDefault="00A04171" w:rsidP="005A6517">
      <w:pPr>
        <w:spacing w:line="360" w:lineRule="auto"/>
        <w:rPr>
          <w:rFonts w:cs="Times New Roman"/>
          <w:szCs w:val="24"/>
        </w:rPr>
      </w:pPr>
      <w:r w:rsidRPr="005A6517">
        <w:rPr>
          <w:rFonts w:cs="Times New Roman"/>
          <w:szCs w:val="24"/>
        </w:rPr>
        <w:t>ж) система анализа и внутренних проверок состояния безопасности полетов, в рамках которой подробно рассматриваются системы и программы контроля качества реализации мер по обеспечению безопасности полетов.</w:t>
      </w:r>
    </w:p>
    <w:p w:rsidR="00A04171" w:rsidRPr="005A6517" w:rsidRDefault="00A04171"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A04171" w:rsidRPr="005A6517" w:rsidRDefault="00A04171" w:rsidP="005902D6">
      <w:pPr>
        <w:pStyle w:val="30"/>
        <w:ind w:firstLine="709"/>
        <w:jc w:val="left"/>
        <w:rPr>
          <w:rFonts w:cs="Times New Roman"/>
        </w:rPr>
      </w:pPr>
      <w:bookmarkStart w:id="241" w:name="_Требование:_А-2.2-2"/>
      <w:bookmarkStart w:id="242" w:name="_Toc23565719"/>
      <w:bookmarkStart w:id="243" w:name="_Toc24550001"/>
      <w:bookmarkStart w:id="244" w:name="_Toc26319339"/>
      <w:bookmarkEnd w:id="241"/>
      <w:r w:rsidRPr="005A6517">
        <w:rPr>
          <w:rFonts w:cs="Times New Roman"/>
        </w:rPr>
        <w:t xml:space="preserve">Требование: </w:t>
      </w:r>
      <w:hyperlink w:anchor="_А-2.2-2" w:history="1">
        <w:r w:rsidRPr="005A6517">
          <w:rPr>
            <w:rStyle w:val="a7"/>
            <w:rFonts w:cs="Times New Roman"/>
          </w:rPr>
          <w:t>А-2.2-2</w:t>
        </w:r>
        <w:bookmarkEnd w:id="242"/>
        <w:bookmarkEnd w:id="243"/>
        <w:bookmarkEnd w:id="244"/>
      </w:hyperlink>
    </w:p>
    <w:p w:rsidR="00A04171" w:rsidRPr="005A6517" w:rsidRDefault="00A04171" w:rsidP="005A6517">
      <w:pPr>
        <w:spacing w:line="360" w:lineRule="auto"/>
        <w:rPr>
          <w:rFonts w:cs="Times New Roman"/>
          <w:szCs w:val="24"/>
        </w:rPr>
      </w:pPr>
      <w:r w:rsidRPr="005A6517">
        <w:rPr>
          <w:rFonts w:cs="Times New Roman"/>
          <w:szCs w:val="24"/>
        </w:rPr>
        <w:t>Проверка осуществляется согласно п. А-2.2-2 в соответствии с постановлением Правительства от 18.11.2014</w:t>
      </w:r>
      <w:r w:rsidR="008614BC">
        <w:rPr>
          <w:rFonts w:cs="Times New Roman"/>
          <w:szCs w:val="24"/>
        </w:rPr>
        <w:t xml:space="preserve"> №</w:t>
      </w:r>
      <w:r w:rsidR="00F707E8">
        <w:rPr>
          <w:rFonts w:cs="Times New Roman"/>
          <w:szCs w:val="24"/>
        </w:rPr>
        <w:t xml:space="preserve"> </w:t>
      </w:r>
      <w:r w:rsidR="008614BC">
        <w:rPr>
          <w:rFonts w:cs="Times New Roman"/>
          <w:szCs w:val="24"/>
        </w:rPr>
        <w:t xml:space="preserve">1215, п. 3 (ж, з), п. 5 (в) и </w:t>
      </w:r>
      <w:r w:rsidR="008614BC" w:rsidRPr="008614BC">
        <w:rPr>
          <w:rFonts w:cs="Times New Roman"/>
          <w:szCs w:val="24"/>
        </w:rPr>
        <w:t>ФАП-286, п. 61 раздел 5.2 (е).</w:t>
      </w:r>
    </w:p>
    <w:p w:rsidR="00A04171" w:rsidRPr="005A6517" w:rsidRDefault="0048404C" w:rsidP="005A6517">
      <w:pPr>
        <w:spacing w:line="360" w:lineRule="auto"/>
        <w:rPr>
          <w:rFonts w:cs="Times New Roman"/>
          <w:szCs w:val="24"/>
        </w:rPr>
      </w:pPr>
      <w:r>
        <w:rPr>
          <w:rFonts w:cs="Times New Roman"/>
          <w:szCs w:val="24"/>
        </w:rPr>
        <w:t>Проверяющему</w:t>
      </w:r>
      <w:r w:rsidR="00A04171" w:rsidRPr="005A6517">
        <w:rPr>
          <w:rFonts w:cs="Times New Roman"/>
          <w:szCs w:val="24"/>
        </w:rPr>
        <w:t xml:space="preserve"> следует обратить внимание, что в ФАП-286 п. 61 указано: Руководство по аэродрому должно содержать Раздел 5.2. Сведения о СУБП, основными элементами которой являются:</w:t>
      </w:r>
    </w:p>
    <w:p w:rsidR="00A04171" w:rsidRPr="005A6517" w:rsidRDefault="00A04171" w:rsidP="005A6517">
      <w:pPr>
        <w:spacing w:line="360" w:lineRule="auto"/>
        <w:rPr>
          <w:rFonts w:cs="Times New Roman"/>
          <w:szCs w:val="24"/>
        </w:rPr>
      </w:pPr>
      <w:r w:rsidRPr="005A6517">
        <w:rPr>
          <w:rFonts w:cs="Times New Roman"/>
          <w:szCs w:val="24"/>
        </w:rPr>
        <w:t>е) меры, способствующие безопасности и предотвращению происшествий, а также система защиты от опасности, предусматривающая анализ и разбор происшествий, инцидентов, жалоб, недостатков, ошибок, несоответствий и отказов, а также постоянный контроль за состоянием безопасности.</w:t>
      </w:r>
    </w:p>
    <w:p w:rsidR="00A04171" w:rsidRPr="005A6517" w:rsidRDefault="00A04171"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A04171" w:rsidRPr="005A6517" w:rsidRDefault="00A04171" w:rsidP="005902D6">
      <w:pPr>
        <w:pStyle w:val="30"/>
        <w:ind w:firstLine="709"/>
        <w:jc w:val="left"/>
        <w:rPr>
          <w:rFonts w:cs="Times New Roman"/>
        </w:rPr>
      </w:pPr>
      <w:bookmarkStart w:id="245" w:name="_Требование:_А-2.2-3"/>
      <w:bookmarkStart w:id="246" w:name="_Toc23565720"/>
      <w:bookmarkStart w:id="247" w:name="_Toc24550002"/>
      <w:bookmarkStart w:id="248" w:name="_Toc26319340"/>
      <w:bookmarkEnd w:id="245"/>
      <w:r w:rsidRPr="005A6517">
        <w:rPr>
          <w:rFonts w:cs="Times New Roman"/>
        </w:rPr>
        <w:t xml:space="preserve">Требование: </w:t>
      </w:r>
      <w:hyperlink w:anchor="_А-2.2-3" w:history="1">
        <w:r w:rsidRPr="005A6517">
          <w:rPr>
            <w:rStyle w:val="a7"/>
            <w:rFonts w:cs="Times New Roman"/>
          </w:rPr>
          <w:t>А-2.2-3</w:t>
        </w:r>
        <w:bookmarkEnd w:id="246"/>
        <w:bookmarkEnd w:id="247"/>
        <w:bookmarkEnd w:id="248"/>
      </w:hyperlink>
    </w:p>
    <w:p w:rsidR="00A04171" w:rsidRPr="005A6517" w:rsidRDefault="00A04171" w:rsidP="005A6517">
      <w:pPr>
        <w:spacing w:line="360" w:lineRule="auto"/>
        <w:rPr>
          <w:rFonts w:cs="Times New Roman"/>
          <w:szCs w:val="24"/>
        </w:rPr>
      </w:pPr>
      <w:r w:rsidRPr="005A6517">
        <w:rPr>
          <w:rFonts w:cs="Times New Roman"/>
          <w:szCs w:val="24"/>
        </w:rPr>
        <w:t xml:space="preserve">Проверка осуществляется согласно п. А-2.2-2 в соответствии с постановлением Правительства от </w:t>
      </w:r>
      <w:r w:rsidR="008614BC">
        <w:rPr>
          <w:rFonts w:cs="Times New Roman"/>
          <w:szCs w:val="24"/>
        </w:rPr>
        <w:t>18.11.2014 №</w:t>
      </w:r>
      <w:r w:rsidR="00F707E8">
        <w:rPr>
          <w:rFonts w:cs="Times New Roman"/>
          <w:szCs w:val="24"/>
        </w:rPr>
        <w:t xml:space="preserve"> </w:t>
      </w:r>
      <w:r w:rsidR="008614BC">
        <w:rPr>
          <w:rFonts w:cs="Times New Roman"/>
          <w:szCs w:val="24"/>
        </w:rPr>
        <w:t>1215, п. 3 (и) и ФАП-286, п. 61 раздел 5.2 (ж).</w:t>
      </w:r>
    </w:p>
    <w:p w:rsidR="00A04171" w:rsidRPr="005A6517" w:rsidRDefault="008614BC" w:rsidP="005A6517">
      <w:pPr>
        <w:spacing w:line="360" w:lineRule="auto"/>
        <w:rPr>
          <w:rFonts w:cs="Times New Roman"/>
          <w:szCs w:val="24"/>
        </w:rPr>
      </w:pPr>
      <w:r>
        <w:rPr>
          <w:rFonts w:cs="Times New Roman"/>
          <w:szCs w:val="24"/>
        </w:rPr>
        <w:t>В</w:t>
      </w:r>
      <w:r w:rsidR="00A04171"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A04171" w:rsidRPr="005A6517" w:rsidRDefault="00A04171" w:rsidP="005A6517">
      <w:pPr>
        <w:spacing w:line="360" w:lineRule="auto"/>
        <w:rPr>
          <w:rFonts w:cs="Times New Roman"/>
          <w:szCs w:val="24"/>
        </w:rPr>
      </w:pPr>
      <w:r w:rsidRPr="005A6517">
        <w:rPr>
          <w:rFonts w:cs="Times New Roman"/>
          <w:szCs w:val="24"/>
        </w:rPr>
        <w:t>ж) система анализа и внутренних проверок состояния безопасности полетов, в рамках которой подробно рассматриваются системы и программы контроля качества реализации мер по обеспечению безопасности полетов.</w:t>
      </w:r>
    </w:p>
    <w:p w:rsidR="00A04171" w:rsidRPr="005A6517" w:rsidRDefault="00A04171"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A04171" w:rsidRPr="005A6517" w:rsidRDefault="005902D6" w:rsidP="007C3D2C">
      <w:pPr>
        <w:pStyle w:val="2"/>
        <w:ind w:firstLine="0"/>
        <w:jc w:val="center"/>
        <w:rPr>
          <w:rFonts w:cs="Times New Roman"/>
          <w:szCs w:val="24"/>
        </w:rPr>
      </w:pPr>
      <w:bookmarkStart w:id="249" w:name="_Toc23565721"/>
      <w:bookmarkStart w:id="250" w:name="_Toc26319341"/>
      <w:r>
        <w:rPr>
          <w:rFonts w:cs="Times New Roman"/>
          <w:szCs w:val="24"/>
        </w:rPr>
        <w:lastRenderedPageBreak/>
        <w:t xml:space="preserve">4.3 </w:t>
      </w:r>
      <w:r w:rsidR="002A14AF" w:rsidRPr="005A6517">
        <w:rPr>
          <w:rFonts w:cs="Times New Roman"/>
          <w:szCs w:val="24"/>
        </w:rPr>
        <w:t>Обеспечение безопасности полетов</w:t>
      </w:r>
      <w:bookmarkEnd w:id="249"/>
      <w:bookmarkEnd w:id="250"/>
    </w:p>
    <w:p w:rsidR="00A04171" w:rsidRPr="005A6517" w:rsidRDefault="005902D6" w:rsidP="007C3D2C">
      <w:pPr>
        <w:pStyle w:val="30"/>
        <w:rPr>
          <w:rFonts w:cs="Times New Roman"/>
        </w:rPr>
      </w:pPr>
      <w:bookmarkStart w:id="251" w:name="_Toc23565722"/>
      <w:bookmarkStart w:id="252" w:name="_Toc26319342"/>
      <w:r>
        <w:rPr>
          <w:rFonts w:cs="Times New Roman"/>
        </w:rPr>
        <w:t xml:space="preserve">4.3.0 </w:t>
      </w:r>
      <w:r w:rsidR="00A04171" w:rsidRPr="005A6517">
        <w:rPr>
          <w:rFonts w:cs="Times New Roman"/>
        </w:rPr>
        <w:t>Основные положения</w:t>
      </w:r>
      <w:bookmarkEnd w:id="251"/>
      <w:bookmarkEnd w:id="252"/>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3.0.1 Компонент 3 «Обеспечение безопасности полетов» в структуре концептуальных рамок СУБП ИКАО (Приложение 19, Добавление 2) включает в себя 3 элемента:</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3.1 Контроль и количественная оценка эффективности обеспечения безопасности полетов;</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3.2 Осуществление изменений;</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3.3 Постоянное совершенствование СУБП.</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3.0.2 Обеспечение безопасности полетов играет центральную роль в функционировании СУБП в деятельности любого поставщика услуг. Оно определяет и контролирует эффективность функционирования всех других компонентов и элементов СУБП.</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3.0.3 В п. 3.1.1 добавления 2 Приложения 19 содержится требование, согласно которому поставщик услуг должен разрабатывать и применять методы проверки эффективности обеспечения организацией безопасности полетов и подтверждения действенности средств контроля факторов опасности и риска для безопасности полетов. Эти возможности предусматриваются компонентом обеспечения безопасности полетов СУБП поставщика услуг [9.5.1 РУБП ИКАО (</w:t>
      </w:r>
      <w:proofErr w:type="spellStart"/>
      <w:r w:rsidR="00A04171" w:rsidRPr="005A6517">
        <w:rPr>
          <w:rFonts w:cs="Times New Roman"/>
          <w:szCs w:val="24"/>
        </w:rPr>
        <w:t>Doc</w:t>
      </w:r>
      <w:proofErr w:type="spellEnd"/>
      <w:r w:rsidR="00A04171" w:rsidRPr="005A6517">
        <w:rPr>
          <w:rFonts w:cs="Times New Roman"/>
          <w:szCs w:val="24"/>
        </w:rPr>
        <w:t xml:space="preserve"> 9859)].</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3.0.4 Деятельность по обеспечению БП заключается в выполнении мероприятий, направленных на оценку эффективности СУБП, функционирует ли СУБП в соответствии с поставленными целями, ожиданиями и требованиями. Таковыми мероприятиями, в первую очередь, являются мониторинг, и внутренние (иногда могут быть и внешние) проверки, аудиты.</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 xml:space="preserve">3.0.5 Мониторинг – это важный инструмент в обеспечении безопасности полетов. Подробное описание данной процедуры следует далее (см. п. </w:t>
      </w:r>
      <w:r w:rsidR="00523526">
        <w:rPr>
          <w:rFonts w:cs="Times New Roman"/>
          <w:szCs w:val="24"/>
        </w:rPr>
        <w:t>4.</w:t>
      </w:r>
      <w:r w:rsidR="00A04171" w:rsidRPr="005A6517">
        <w:rPr>
          <w:rFonts w:cs="Times New Roman"/>
          <w:szCs w:val="24"/>
        </w:rPr>
        <w:t>3.1).</w:t>
      </w:r>
    </w:p>
    <w:p w:rsidR="00A04171" w:rsidRPr="005A6517" w:rsidRDefault="005902D6" w:rsidP="007C3D2C">
      <w:pPr>
        <w:pStyle w:val="30"/>
        <w:rPr>
          <w:rFonts w:cs="Times New Roman"/>
        </w:rPr>
      </w:pPr>
      <w:bookmarkStart w:id="253" w:name="_Toc23565723"/>
      <w:bookmarkStart w:id="254" w:name="_Toc26319343"/>
      <w:r>
        <w:rPr>
          <w:rFonts w:cs="Times New Roman"/>
        </w:rPr>
        <w:t xml:space="preserve">4.3.1 </w:t>
      </w:r>
      <w:r w:rsidR="00A04171" w:rsidRPr="005A6517">
        <w:rPr>
          <w:rFonts w:cs="Times New Roman"/>
        </w:rPr>
        <w:t>Контроль и количественная оценка эффективности обеспечения безопасности полетов</w:t>
      </w:r>
      <w:bookmarkEnd w:id="253"/>
      <w:bookmarkEnd w:id="254"/>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3.1.1 С целью контроля и оценки эффективности обеспечения БП предполагается использование двух процедур (процессов) в деятельности поставщика услуг:</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Определение показателей (эффективности) уровня БП в деятельности поставщика услуг, и их мониторинг;</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Проведение периодических внутренних (использование результатов внешних) проверок, аудитов функционирования СУБП в деятельности поставщика услуг.</w:t>
      </w:r>
    </w:p>
    <w:p w:rsidR="00A04171" w:rsidRPr="005A6517" w:rsidRDefault="005902D6" w:rsidP="005A6517">
      <w:pPr>
        <w:spacing w:line="360" w:lineRule="auto"/>
        <w:rPr>
          <w:rFonts w:cs="Times New Roman"/>
          <w:szCs w:val="24"/>
        </w:rPr>
      </w:pPr>
      <w:r>
        <w:rPr>
          <w:rFonts w:cs="Times New Roman"/>
          <w:szCs w:val="24"/>
        </w:rPr>
        <w:lastRenderedPageBreak/>
        <w:t>4.</w:t>
      </w:r>
      <w:r w:rsidR="00A04171" w:rsidRPr="005A6517">
        <w:rPr>
          <w:rFonts w:cs="Times New Roman"/>
          <w:szCs w:val="24"/>
        </w:rPr>
        <w:t>3.1.2 Показатели эффективности обеспечения безопасности полетов – это основанные на фактических данных параметры безопасности полетов, используемые для мониторинга и оценки эффективности обеспечения безопасности полетов [РУБП ИКАО (</w:t>
      </w:r>
      <w:proofErr w:type="spellStart"/>
      <w:r w:rsidR="00A04171" w:rsidRPr="005A6517">
        <w:rPr>
          <w:rFonts w:cs="Times New Roman"/>
          <w:szCs w:val="24"/>
        </w:rPr>
        <w:t>Doc</w:t>
      </w:r>
      <w:proofErr w:type="spellEnd"/>
      <w:r w:rsidR="00A04171" w:rsidRPr="005A6517">
        <w:rPr>
          <w:rFonts w:cs="Times New Roman"/>
          <w:szCs w:val="24"/>
        </w:rPr>
        <w:t xml:space="preserve"> 9859)].</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3.1.3 Общая классификация показателей</w:t>
      </w:r>
      <w:r w:rsidR="002E2AE4">
        <w:rPr>
          <w:rFonts w:cs="Times New Roman"/>
          <w:szCs w:val="24"/>
        </w:rPr>
        <w:t xml:space="preserve"> уровня БП приведена на рис</w:t>
      </w:r>
      <w:r w:rsidR="00621350">
        <w:rPr>
          <w:rFonts w:cs="Times New Roman"/>
          <w:szCs w:val="24"/>
        </w:rPr>
        <w:t>.</w:t>
      </w:r>
      <w:r w:rsidR="002E2AE4">
        <w:rPr>
          <w:rFonts w:cs="Times New Roman"/>
          <w:szCs w:val="24"/>
        </w:rPr>
        <w:t xml:space="preserve"> </w:t>
      </w:r>
      <w:r w:rsidR="00CE6457">
        <w:rPr>
          <w:rFonts w:cs="Times New Roman"/>
          <w:szCs w:val="24"/>
        </w:rPr>
        <w:t>4</w:t>
      </w:r>
      <w:r w:rsidR="00A04171" w:rsidRPr="005A6517">
        <w:rPr>
          <w:rFonts w:cs="Times New Roman"/>
          <w:szCs w:val="24"/>
        </w:rPr>
        <w:t>.</w:t>
      </w:r>
    </w:p>
    <w:p w:rsidR="00A04171" w:rsidRPr="005A6517" w:rsidRDefault="00A04171" w:rsidP="005A6517">
      <w:pPr>
        <w:spacing w:line="360" w:lineRule="auto"/>
        <w:ind w:firstLine="0"/>
        <w:jc w:val="center"/>
        <w:rPr>
          <w:rFonts w:cs="Times New Roman"/>
          <w:szCs w:val="24"/>
        </w:rPr>
      </w:pPr>
      <w:r w:rsidRPr="005A6517">
        <w:rPr>
          <w:rFonts w:eastAsia="Calibri" w:cs="Times New Roman"/>
          <w:noProof/>
          <w:szCs w:val="24"/>
          <w:lang w:eastAsia="ru-RU"/>
        </w:rPr>
        <w:drawing>
          <wp:inline distT="0" distB="0" distL="0" distR="0">
            <wp:extent cx="4286250" cy="2361656"/>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6755" cy="2383974"/>
                    </a:xfrm>
                    <a:prstGeom prst="rect">
                      <a:avLst/>
                    </a:prstGeom>
                  </pic:spPr>
                </pic:pic>
              </a:graphicData>
            </a:graphic>
          </wp:inline>
        </w:drawing>
      </w:r>
    </w:p>
    <w:p w:rsidR="00A04171" w:rsidRPr="005A6517" w:rsidRDefault="002E2AE4" w:rsidP="005A6517">
      <w:pPr>
        <w:spacing w:after="120" w:line="360" w:lineRule="auto"/>
        <w:ind w:firstLine="0"/>
        <w:jc w:val="center"/>
        <w:rPr>
          <w:rFonts w:cs="Times New Roman"/>
          <w:szCs w:val="24"/>
        </w:rPr>
      </w:pPr>
      <w:r>
        <w:rPr>
          <w:rFonts w:cs="Times New Roman"/>
          <w:szCs w:val="24"/>
        </w:rPr>
        <w:t xml:space="preserve">Рисунок </w:t>
      </w:r>
      <w:r w:rsidR="007C3D2C">
        <w:rPr>
          <w:rFonts w:cs="Times New Roman"/>
          <w:szCs w:val="24"/>
        </w:rPr>
        <w:t>4</w:t>
      </w:r>
      <w:r>
        <w:rPr>
          <w:rFonts w:cs="Times New Roman"/>
          <w:szCs w:val="24"/>
        </w:rPr>
        <w:t>.</w:t>
      </w:r>
      <w:r w:rsidR="00A04171" w:rsidRPr="005A6517">
        <w:rPr>
          <w:rFonts w:cs="Times New Roman"/>
          <w:szCs w:val="24"/>
        </w:rPr>
        <w:t xml:space="preserve"> Общая классификация показателей уровня БП</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3.1.4 Абсолютные статистические показатели. К ним относятся абсолютные числа авиационных происшествий, катастроф, инцидентов, число погибших в АП членов экипажей и пассажиров, материальный ущерб от АП и т.д.</w:t>
      </w:r>
    </w:p>
    <w:p w:rsidR="00964E58"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3.1.5 Относительные статистические показатели. В качестве относительных показателей могут быть</w:t>
      </w:r>
      <w:r w:rsidR="00964E58">
        <w:rPr>
          <w:rFonts w:cs="Times New Roman"/>
          <w:szCs w:val="24"/>
        </w:rPr>
        <w:t>, например</w:t>
      </w:r>
      <w:r w:rsidR="00A04171" w:rsidRPr="005A6517">
        <w:rPr>
          <w:rFonts w:cs="Times New Roman"/>
          <w:szCs w:val="24"/>
        </w:rPr>
        <w:t xml:space="preserve">: </w:t>
      </w:r>
    </w:p>
    <w:p w:rsidR="00964E58" w:rsidRPr="00964E58" w:rsidRDefault="00964E58" w:rsidP="00964E58">
      <w:pPr>
        <w:pStyle w:val="a6"/>
        <w:numPr>
          <w:ilvl w:val="0"/>
          <w:numId w:val="34"/>
        </w:numPr>
        <w:spacing w:line="360" w:lineRule="auto"/>
        <w:rPr>
          <w:rFonts w:cs="Times New Roman"/>
          <w:szCs w:val="24"/>
        </w:rPr>
      </w:pPr>
      <w:r w:rsidRPr="00964E58">
        <w:rPr>
          <w:rFonts w:cs="Times New Roman"/>
          <w:szCs w:val="24"/>
        </w:rPr>
        <w:t xml:space="preserve">одно авиационное событие </w:t>
      </w:r>
      <w:r>
        <w:rPr>
          <w:rFonts w:cs="Times New Roman"/>
          <w:szCs w:val="24"/>
        </w:rPr>
        <w:t xml:space="preserve">на </w:t>
      </w:r>
      <w:r w:rsidRPr="00964E58">
        <w:rPr>
          <w:rFonts w:cs="Times New Roman"/>
          <w:szCs w:val="24"/>
        </w:rPr>
        <w:t>количество самолетовылетов в год</w:t>
      </w:r>
      <w:r>
        <w:rPr>
          <w:rFonts w:cs="Times New Roman"/>
          <w:szCs w:val="24"/>
        </w:rPr>
        <w:t>;</w:t>
      </w:r>
    </w:p>
    <w:p w:rsidR="00964E58" w:rsidRPr="00964E58" w:rsidRDefault="00964E58" w:rsidP="00964E58">
      <w:pPr>
        <w:pStyle w:val="a6"/>
        <w:numPr>
          <w:ilvl w:val="0"/>
          <w:numId w:val="34"/>
        </w:numPr>
        <w:spacing w:line="360" w:lineRule="auto"/>
        <w:rPr>
          <w:rFonts w:cs="Times New Roman"/>
          <w:szCs w:val="24"/>
        </w:rPr>
      </w:pPr>
      <w:r w:rsidRPr="00964E58">
        <w:rPr>
          <w:rFonts w:cs="Times New Roman"/>
          <w:szCs w:val="24"/>
        </w:rPr>
        <w:t xml:space="preserve">количество событий на </w:t>
      </w:r>
      <w:r>
        <w:rPr>
          <w:rFonts w:cs="Times New Roman"/>
          <w:szCs w:val="24"/>
        </w:rPr>
        <w:t>100 обслуженных воздушных судов;</w:t>
      </w:r>
    </w:p>
    <w:p w:rsidR="00964E58" w:rsidRPr="00964E58" w:rsidRDefault="00964E58" w:rsidP="00964E58">
      <w:pPr>
        <w:pStyle w:val="a6"/>
        <w:numPr>
          <w:ilvl w:val="0"/>
          <w:numId w:val="34"/>
        </w:numPr>
        <w:spacing w:line="360" w:lineRule="auto"/>
        <w:rPr>
          <w:rFonts w:cs="Times New Roman"/>
          <w:szCs w:val="24"/>
        </w:rPr>
      </w:pPr>
      <w:r w:rsidRPr="00964E58">
        <w:rPr>
          <w:rFonts w:cs="Times New Roman"/>
          <w:szCs w:val="24"/>
        </w:rPr>
        <w:t xml:space="preserve">количество несанкционированных занятий ВПП на </w:t>
      </w:r>
      <w:r>
        <w:rPr>
          <w:rFonts w:cs="Times New Roman"/>
          <w:szCs w:val="24"/>
        </w:rPr>
        <w:t>100 обслуженных воздушных судов;</w:t>
      </w:r>
    </w:p>
    <w:p w:rsidR="00964E58" w:rsidRPr="00964E58" w:rsidRDefault="00964E58" w:rsidP="00964E58">
      <w:pPr>
        <w:pStyle w:val="a6"/>
        <w:numPr>
          <w:ilvl w:val="0"/>
          <w:numId w:val="34"/>
        </w:numPr>
        <w:spacing w:line="360" w:lineRule="auto"/>
        <w:rPr>
          <w:rFonts w:cs="Times New Roman"/>
          <w:szCs w:val="24"/>
        </w:rPr>
      </w:pPr>
      <w:r w:rsidRPr="00964E58">
        <w:rPr>
          <w:rFonts w:cs="Times New Roman"/>
          <w:szCs w:val="24"/>
        </w:rPr>
        <w:t>количество повреждений ВС на 100 обслуженных воздушных судов</w:t>
      </w:r>
      <w:r>
        <w:rPr>
          <w:rFonts w:cs="Times New Roman"/>
          <w:szCs w:val="24"/>
        </w:rPr>
        <w:t>;</w:t>
      </w:r>
    </w:p>
    <w:p w:rsidR="00964E58" w:rsidRPr="00964E58" w:rsidRDefault="00964E58" w:rsidP="005A6517">
      <w:pPr>
        <w:pStyle w:val="a6"/>
        <w:numPr>
          <w:ilvl w:val="0"/>
          <w:numId w:val="34"/>
        </w:numPr>
        <w:spacing w:line="360" w:lineRule="auto"/>
        <w:rPr>
          <w:rFonts w:cs="Times New Roman"/>
          <w:szCs w:val="24"/>
        </w:rPr>
      </w:pPr>
      <w:r w:rsidRPr="00964E58">
        <w:t>количество повреждений (животными) на 100 обслуженных воздушных судов</w:t>
      </w:r>
      <w:r>
        <w:t>.</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3.1.6 Вероятностный показатель – это вероятность авиационного события (АС) (АП, катастрофы, аварии, авиационного инцидента) или вероятность того, что АС не произойдет (показатель безопасности). Вероятностный показатель объективно отражает тот факт, что АС – случайное событие. Вероятностный показатель может:</w:t>
      </w:r>
    </w:p>
    <w:p w:rsidR="00A04171" w:rsidRPr="005A6517" w:rsidRDefault="00964E58" w:rsidP="005A6517">
      <w:pPr>
        <w:spacing w:line="360" w:lineRule="auto"/>
        <w:rPr>
          <w:rFonts w:cs="Times New Roman"/>
          <w:szCs w:val="24"/>
        </w:rPr>
      </w:pPr>
      <w:r>
        <w:rPr>
          <w:rFonts w:cs="Times New Roman"/>
          <w:szCs w:val="24"/>
        </w:rPr>
        <w:t>•</w:t>
      </w:r>
      <w:r>
        <w:rPr>
          <w:rFonts w:cs="Times New Roman"/>
          <w:szCs w:val="24"/>
        </w:rPr>
        <w:tab/>
        <w:t>задаваться (напр., в нормах летной годности ВС</w:t>
      </w:r>
      <w:r w:rsidR="00A04171" w:rsidRPr="005A6517">
        <w:rPr>
          <w:rFonts w:cs="Times New Roman"/>
          <w:szCs w:val="24"/>
        </w:rPr>
        <w:t xml:space="preserve"> задается допустимая вероятность «особой ситуации»); или допустимая вероятность АП задается в виде «приемлемого уровня БП государства»;</w:t>
      </w:r>
    </w:p>
    <w:p w:rsidR="00A04171" w:rsidRPr="005A6517" w:rsidRDefault="00A04171" w:rsidP="005A6517">
      <w:pPr>
        <w:spacing w:line="360" w:lineRule="auto"/>
        <w:rPr>
          <w:rFonts w:cs="Times New Roman"/>
          <w:szCs w:val="24"/>
        </w:rPr>
      </w:pPr>
      <w:r w:rsidRPr="005A6517">
        <w:rPr>
          <w:rFonts w:cs="Times New Roman"/>
          <w:szCs w:val="24"/>
        </w:rPr>
        <w:lastRenderedPageBreak/>
        <w:t>•</w:t>
      </w:r>
      <w:r w:rsidRPr="005A6517">
        <w:rPr>
          <w:rFonts w:cs="Times New Roman"/>
          <w:szCs w:val="24"/>
        </w:rPr>
        <w:tab/>
        <w:t>рассчитываться аналитически (с помощью логико-вероятностных методов, математического статистического моделирования, марковских цепей, экспертных, «нечетких» оценок и др.);</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оцениваться на основании статистики авиационных событий.</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3.1.7 Каждым поставщиком услуг могут быть разработаны свои показатели, которые целесообразны именно для его видов деятельности (характеризуют деятельность поставщика услуг).</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 xml:space="preserve">3.1.8 Любые показатели могут вычисляться за различный анализируемый период (неделя, месяц, квартал или год). При выборе периодичности оценки показателей необходимо опираться на целесообразность проведения расчетов, показатели должны быть информативны и отражать общую тенденцию (изменение) при </w:t>
      </w:r>
      <w:r w:rsidR="00F977F5">
        <w:rPr>
          <w:rFonts w:cs="Times New Roman"/>
          <w:szCs w:val="24"/>
        </w:rPr>
        <w:t>построении графиков мониторинга</w:t>
      </w:r>
      <w:r w:rsidR="00A04171" w:rsidRPr="005A6517">
        <w:rPr>
          <w:rFonts w:cs="Times New Roman"/>
          <w:szCs w:val="24"/>
        </w:rPr>
        <w:t xml:space="preserve"> с выбранной периодичностью.</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 xml:space="preserve">3.1.9 С целью контроля обеспечения БП целесообразно выполнять мониторинг показателей БП, осуществлять построение графиков их изменения в течении определенного анализируемого периода. Согласно рекомендациям, изложенным в </w:t>
      </w:r>
      <w:r w:rsidR="00581EF9">
        <w:rPr>
          <w:rFonts w:cs="Times New Roman"/>
          <w:szCs w:val="24"/>
        </w:rPr>
        <w:br/>
      </w:r>
      <w:r w:rsidR="00A04171" w:rsidRPr="005A6517">
        <w:rPr>
          <w:rFonts w:cs="Times New Roman"/>
          <w:szCs w:val="24"/>
        </w:rPr>
        <w:t>п. 9.5.4.15 РУБП ИКАО (</w:t>
      </w:r>
      <w:proofErr w:type="spellStart"/>
      <w:r w:rsidR="00A04171" w:rsidRPr="005A6517">
        <w:rPr>
          <w:rFonts w:cs="Times New Roman"/>
          <w:szCs w:val="24"/>
        </w:rPr>
        <w:t>Doc</w:t>
      </w:r>
      <w:proofErr w:type="spellEnd"/>
      <w:r w:rsidR="00A04171" w:rsidRPr="005A6517">
        <w:rPr>
          <w:rFonts w:cs="Times New Roman"/>
          <w:szCs w:val="24"/>
        </w:rPr>
        <w:t xml:space="preserve"> 9859) при осуществлении мониторинга следует рассмотреть вопрос о целесообразности определения целевого и пороговых (критических) уровней показателей БП, по которым можно сделать вывод об эффективности обеспечения БП и общего функционирования СУБП поставщика услуг.</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3.1.10</w:t>
      </w:r>
      <w:r w:rsidR="0048404C">
        <w:rPr>
          <w:rFonts w:cs="Times New Roman"/>
          <w:szCs w:val="24"/>
        </w:rPr>
        <w:t xml:space="preserve"> П</w:t>
      </w:r>
      <w:r w:rsidR="00A04171" w:rsidRPr="005A6517">
        <w:rPr>
          <w:rFonts w:cs="Times New Roman"/>
          <w:szCs w:val="24"/>
        </w:rPr>
        <w:t>роверки проводятся в целях оценки эффективности функционирования СУБП поставщика услуг и эффективности принятых мер по снижению риска для безопасности полетов (оценки влияния принятых мероприятий в соответствии с ожиданиями). Проведение таких проверок осуществляется соответствующими подразделениями поставщика услуг (внутренние проверки). Тем не менее, необходимо учесть, что внутренние проверки наиболее эффективны тогда, когда они проводятся людьми или подразделениями, не зависящими от проверяемых функций [9.5.4.3 РУБП ИКАО (</w:t>
      </w:r>
      <w:proofErr w:type="spellStart"/>
      <w:r w:rsidR="00A04171" w:rsidRPr="005A6517">
        <w:rPr>
          <w:rFonts w:cs="Times New Roman"/>
          <w:szCs w:val="24"/>
        </w:rPr>
        <w:t>Doc</w:t>
      </w:r>
      <w:proofErr w:type="spellEnd"/>
      <w:r w:rsidR="00A04171" w:rsidRPr="005A6517">
        <w:rPr>
          <w:rFonts w:cs="Times New Roman"/>
          <w:szCs w:val="24"/>
        </w:rPr>
        <w:t xml:space="preserve"> 9859)].</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3.1.11 С целю эффективного осуществления оценки функционирования СУБП, также, могут быть использованы результаты внешних проверок, замечания, вынесенные в результате их проведения сторонними организациями (органами авиационных властей). Поставщик услуг должен реагировать на замечания (исправлять, вносить корректировки), вынесенные ему ранее в ходе проведения таких проверок.</w:t>
      </w:r>
    </w:p>
    <w:p w:rsidR="00A04171" w:rsidRPr="005A6517" w:rsidRDefault="005902D6" w:rsidP="005A6517">
      <w:pPr>
        <w:spacing w:line="360" w:lineRule="auto"/>
        <w:rPr>
          <w:rFonts w:cs="Times New Roman"/>
          <w:szCs w:val="24"/>
        </w:rPr>
      </w:pPr>
      <w:r>
        <w:rPr>
          <w:rFonts w:cs="Times New Roman"/>
          <w:szCs w:val="24"/>
        </w:rPr>
        <w:t>4.</w:t>
      </w:r>
      <w:r w:rsidR="00A04171" w:rsidRPr="005A6517">
        <w:rPr>
          <w:rFonts w:cs="Times New Roman"/>
          <w:szCs w:val="24"/>
        </w:rPr>
        <w:t>3.1.12 При проведении прове</w:t>
      </w:r>
      <w:r w:rsidR="0048404C">
        <w:rPr>
          <w:rFonts w:cs="Times New Roman"/>
          <w:szCs w:val="24"/>
        </w:rPr>
        <w:t>рки СУБП поставщика услуг по КВ</w:t>
      </w:r>
      <w:r w:rsidR="00A04171" w:rsidRPr="005A6517">
        <w:rPr>
          <w:rFonts w:cs="Times New Roman"/>
          <w:szCs w:val="24"/>
        </w:rPr>
        <w:t xml:space="preserve">П, относящихся к элементу 3.1 «Контроль и количественная оценка эффективности обеспечения </w:t>
      </w:r>
      <w:r w:rsidR="00A04171" w:rsidRPr="005A6517">
        <w:rPr>
          <w:rFonts w:cs="Times New Roman"/>
          <w:szCs w:val="24"/>
        </w:rPr>
        <w:lastRenderedPageBreak/>
        <w:t>безопасности полетов» необходимо установить факт соблюдения рекомендаций, изложенных в настоящем разделе, а именно:</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Определены (или разработаны) ли показатели БП, отражающие текущий уровень БП поставщика услуг?</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Выполняется ли периодическая оценка таких показателей?</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Осуществляется ли мониторинг таких показателей?</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Определены ли целевой и пороговые (критические) уровни для таких показателей?</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Проводится ли внутренний (периодический) аудит с целью оценки эффективности мероприятий по снижению рисков для БП, и эффективности СУБП в целом?</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Используются ли результаты внешних проверок с целью оценки и совершенствования СУБП поставщика услуг? Реагирует ли поставщик услуг на вынесенные ранее ему замечания?</w:t>
      </w:r>
    </w:p>
    <w:p w:rsidR="00A04171" w:rsidRPr="005A6517" w:rsidRDefault="00A04171" w:rsidP="007C3D2C">
      <w:pPr>
        <w:spacing w:before="120" w:after="120" w:line="360" w:lineRule="auto"/>
        <w:ind w:firstLine="0"/>
        <w:jc w:val="center"/>
        <w:rPr>
          <w:rFonts w:cs="Times New Roman"/>
          <w:b/>
          <w:szCs w:val="24"/>
        </w:rPr>
      </w:pPr>
      <w:r w:rsidRPr="005A6517">
        <w:rPr>
          <w:rFonts w:cs="Times New Roman"/>
          <w:b/>
          <w:szCs w:val="24"/>
        </w:rPr>
        <w:t>Дополнительная ин</w:t>
      </w:r>
      <w:r w:rsidR="007C3D2C">
        <w:rPr>
          <w:rFonts w:cs="Times New Roman"/>
          <w:b/>
          <w:szCs w:val="24"/>
        </w:rPr>
        <w:t>формация по проведению проверки</w:t>
      </w:r>
    </w:p>
    <w:p w:rsidR="00A04171" w:rsidRPr="005A6517" w:rsidRDefault="00A04171" w:rsidP="00934389">
      <w:pPr>
        <w:pStyle w:val="30"/>
        <w:ind w:firstLine="709"/>
        <w:jc w:val="left"/>
        <w:rPr>
          <w:rFonts w:cs="Times New Roman"/>
        </w:rPr>
      </w:pPr>
      <w:bookmarkStart w:id="255" w:name="_Требование:_А-3.1-1"/>
      <w:bookmarkStart w:id="256" w:name="_Toc23565724"/>
      <w:bookmarkStart w:id="257" w:name="_Toc24550006"/>
      <w:bookmarkStart w:id="258" w:name="_Toc26319344"/>
      <w:bookmarkEnd w:id="255"/>
      <w:r w:rsidRPr="005A6517">
        <w:rPr>
          <w:rFonts w:cs="Times New Roman"/>
        </w:rPr>
        <w:t xml:space="preserve">Требование: </w:t>
      </w:r>
      <w:hyperlink w:anchor="_А-3.1-1" w:history="1">
        <w:r w:rsidRPr="005A6517">
          <w:rPr>
            <w:rStyle w:val="a7"/>
            <w:rFonts w:cs="Times New Roman"/>
          </w:rPr>
          <w:t>А-3.1-1</w:t>
        </w:r>
        <w:bookmarkEnd w:id="256"/>
        <w:bookmarkEnd w:id="257"/>
        <w:bookmarkEnd w:id="258"/>
      </w:hyperlink>
    </w:p>
    <w:p w:rsidR="00A04171" w:rsidRPr="005A6517" w:rsidRDefault="00A04171" w:rsidP="005A6517">
      <w:pPr>
        <w:spacing w:line="360" w:lineRule="auto"/>
        <w:rPr>
          <w:rFonts w:cs="Times New Roman"/>
          <w:szCs w:val="24"/>
        </w:rPr>
      </w:pPr>
      <w:r w:rsidRPr="005A6517">
        <w:rPr>
          <w:rFonts w:cs="Times New Roman"/>
          <w:szCs w:val="24"/>
        </w:rPr>
        <w:t xml:space="preserve">Проверка осуществляется согласно п. А-3.1-1 в соответствии с постановлением Правительства от </w:t>
      </w:r>
      <w:r w:rsidR="00DE5EB0">
        <w:rPr>
          <w:rFonts w:cs="Times New Roman"/>
          <w:szCs w:val="24"/>
        </w:rPr>
        <w:t>18.11.2014 №</w:t>
      </w:r>
      <w:r w:rsidR="00F707E8">
        <w:rPr>
          <w:rFonts w:cs="Times New Roman"/>
          <w:szCs w:val="24"/>
        </w:rPr>
        <w:t xml:space="preserve"> </w:t>
      </w:r>
      <w:r w:rsidR="00DE5EB0">
        <w:rPr>
          <w:rFonts w:cs="Times New Roman"/>
          <w:szCs w:val="24"/>
        </w:rPr>
        <w:t xml:space="preserve">1215, п. 5 (г) и </w:t>
      </w:r>
      <w:r w:rsidR="00DE5EB0" w:rsidRPr="00DE5EB0">
        <w:rPr>
          <w:rFonts w:cs="Times New Roman"/>
          <w:szCs w:val="24"/>
        </w:rPr>
        <w:t>ФАП-286, п. 61 раздел 5.2 (ж).</w:t>
      </w:r>
    </w:p>
    <w:p w:rsidR="00A04171" w:rsidRPr="005A6517" w:rsidRDefault="00DE5EB0" w:rsidP="005A6517">
      <w:pPr>
        <w:spacing w:line="360" w:lineRule="auto"/>
        <w:rPr>
          <w:rFonts w:cs="Times New Roman"/>
          <w:szCs w:val="24"/>
        </w:rPr>
      </w:pPr>
      <w:r>
        <w:rPr>
          <w:rFonts w:cs="Times New Roman"/>
          <w:szCs w:val="24"/>
        </w:rPr>
        <w:t>В</w:t>
      </w:r>
      <w:r w:rsidR="00A04171"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A04171" w:rsidRPr="005A6517" w:rsidRDefault="00A04171" w:rsidP="005A6517">
      <w:pPr>
        <w:spacing w:line="360" w:lineRule="auto"/>
        <w:rPr>
          <w:rFonts w:cs="Times New Roman"/>
          <w:szCs w:val="24"/>
        </w:rPr>
      </w:pPr>
      <w:r w:rsidRPr="005A6517">
        <w:rPr>
          <w:rFonts w:cs="Times New Roman"/>
          <w:szCs w:val="24"/>
        </w:rPr>
        <w:t>ж) система анализа и внутренних проверок состояния безопасности полетов, в рамках которой подробно рассматриваются системы и программы контроля качества реализации мер по обеспечению безопасности полетов.</w:t>
      </w:r>
    </w:p>
    <w:p w:rsidR="00A04171" w:rsidRPr="005A6517" w:rsidRDefault="00A04171"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A04171" w:rsidRPr="005A6517" w:rsidRDefault="00A04171" w:rsidP="00934389">
      <w:pPr>
        <w:pStyle w:val="30"/>
        <w:ind w:firstLine="709"/>
        <w:jc w:val="left"/>
        <w:rPr>
          <w:rFonts w:cs="Times New Roman"/>
        </w:rPr>
      </w:pPr>
      <w:bookmarkStart w:id="259" w:name="_Рекомендация:_А-3.1-2"/>
      <w:bookmarkStart w:id="260" w:name="_Toc23565725"/>
      <w:bookmarkStart w:id="261" w:name="_Toc24550007"/>
      <w:bookmarkStart w:id="262" w:name="_Toc26319345"/>
      <w:bookmarkEnd w:id="259"/>
      <w:r w:rsidRPr="005A6517">
        <w:rPr>
          <w:rFonts w:cs="Times New Roman"/>
        </w:rPr>
        <w:t xml:space="preserve">Рекомендация: </w:t>
      </w:r>
      <w:hyperlink w:anchor="_А-3.1-2" w:history="1">
        <w:r w:rsidRPr="005A6517">
          <w:rPr>
            <w:rStyle w:val="a7"/>
            <w:rFonts w:cs="Times New Roman"/>
          </w:rPr>
          <w:t>А-3.1-2</w:t>
        </w:r>
        <w:bookmarkEnd w:id="260"/>
        <w:bookmarkEnd w:id="261"/>
        <w:bookmarkEnd w:id="262"/>
      </w:hyperlink>
    </w:p>
    <w:p w:rsidR="00A04171" w:rsidRPr="005A6517" w:rsidRDefault="00A04171" w:rsidP="005A6517">
      <w:pPr>
        <w:spacing w:line="360" w:lineRule="auto"/>
        <w:rPr>
          <w:rFonts w:cs="Times New Roman"/>
          <w:szCs w:val="24"/>
        </w:rPr>
      </w:pPr>
      <w:r w:rsidRPr="005A6517">
        <w:rPr>
          <w:rFonts w:cs="Times New Roman"/>
          <w:szCs w:val="24"/>
        </w:rPr>
        <w:t xml:space="preserve">Проверка осуществляется согласно п. А-3.1-2 в соответствии с РУБП ИКАО </w:t>
      </w:r>
      <w:r w:rsidR="00581EF9">
        <w:rPr>
          <w:rFonts w:cs="Times New Roman"/>
          <w:szCs w:val="24"/>
        </w:rPr>
        <w:br/>
      </w:r>
      <w:r w:rsidRPr="005A6517">
        <w:rPr>
          <w:rFonts w:cs="Times New Roman"/>
          <w:szCs w:val="24"/>
        </w:rPr>
        <w:t>(</w:t>
      </w:r>
      <w:proofErr w:type="spellStart"/>
      <w:r w:rsidRPr="005A6517">
        <w:rPr>
          <w:rFonts w:cs="Times New Roman"/>
          <w:szCs w:val="24"/>
        </w:rPr>
        <w:t>Doc</w:t>
      </w:r>
      <w:proofErr w:type="spellEnd"/>
      <w:r w:rsidRPr="005A6517">
        <w:rPr>
          <w:rFonts w:cs="Times New Roman"/>
          <w:szCs w:val="24"/>
        </w:rPr>
        <w:t xml:space="preserve"> 9859), п. 9.4.6.</w:t>
      </w:r>
    </w:p>
    <w:p w:rsidR="00A04171" w:rsidRPr="005A6517" w:rsidRDefault="00236ADE" w:rsidP="00DE5EB0">
      <w:pPr>
        <w:spacing w:line="360" w:lineRule="auto"/>
        <w:rPr>
          <w:rFonts w:cs="Times New Roman"/>
          <w:szCs w:val="24"/>
        </w:rPr>
      </w:pPr>
      <w:r>
        <w:rPr>
          <w:rFonts w:cs="Times New Roman"/>
          <w:szCs w:val="24"/>
        </w:rPr>
        <w:t>Все принятые мероприятия по повышению БП должны быть обоснованы и направлены на улучшение показателей у</w:t>
      </w:r>
      <w:r w:rsidR="0048404C">
        <w:rPr>
          <w:rFonts w:cs="Times New Roman"/>
          <w:szCs w:val="24"/>
        </w:rPr>
        <w:t>ровня БП. Выполнение данного КВ</w:t>
      </w:r>
      <w:r>
        <w:rPr>
          <w:rFonts w:cs="Times New Roman"/>
          <w:szCs w:val="24"/>
        </w:rPr>
        <w:t>П будет подтверждаться наличием доказательства того, что принятые мероприятия дают ожидаемый результат, т.е. повышают уровень БП отражая это на показателях.</w:t>
      </w:r>
    </w:p>
    <w:p w:rsidR="00A04171" w:rsidRPr="005A6517" w:rsidRDefault="00236ADE" w:rsidP="00934389">
      <w:pPr>
        <w:pStyle w:val="30"/>
        <w:ind w:firstLine="709"/>
        <w:jc w:val="left"/>
        <w:rPr>
          <w:rFonts w:cs="Times New Roman"/>
        </w:rPr>
      </w:pPr>
      <w:bookmarkStart w:id="263" w:name="_Рекомендация:_А-3.1-3"/>
      <w:bookmarkStart w:id="264" w:name="_Toc23565726"/>
      <w:bookmarkStart w:id="265" w:name="_Toc24550008"/>
      <w:bookmarkStart w:id="266" w:name="_Toc26319346"/>
      <w:bookmarkEnd w:id="263"/>
      <w:r>
        <w:rPr>
          <w:rFonts w:cs="Times New Roman"/>
        </w:rPr>
        <w:lastRenderedPageBreak/>
        <w:t>Требование</w:t>
      </w:r>
      <w:r w:rsidR="00A04171" w:rsidRPr="005A6517">
        <w:rPr>
          <w:rFonts w:cs="Times New Roman"/>
        </w:rPr>
        <w:t xml:space="preserve">: </w:t>
      </w:r>
      <w:hyperlink w:anchor="_А-3.1-3" w:history="1">
        <w:r w:rsidR="00A04171" w:rsidRPr="005A6517">
          <w:rPr>
            <w:rStyle w:val="a7"/>
            <w:rFonts w:cs="Times New Roman"/>
          </w:rPr>
          <w:t>А-3.1-3</w:t>
        </w:r>
        <w:bookmarkEnd w:id="264"/>
        <w:bookmarkEnd w:id="265"/>
        <w:bookmarkEnd w:id="266"/>
      </w:hyperlink>
    </w:p>
    <w:p w:rsidR="00A04171" w:rsidRPr="005A6517" w:rsidRDefault="00A04171" w:rsidP="005A6517">
      <w:pPr>
        <w:spacing w:line="360" w:lineRule="auto"/>
        <w:rPr>
          <w:rFonts w:cs="Times New Roman"/>
          <w:szCs w:val="24"/>
        </w:rPr>
      </w:pPr>
      <w:r w:rsidRPr="005A6517">
        <w:rPr>
          <w:rFonts w:cs="Times New Roman"/>
          <w:szCs w:val="24"/>
        </w:rPr>
        <w:t xml:space="preserve">Проверка осуществляется согласно п. А-3.1-3 в соответствии с </w:t>
      </w:r>
      <w:r w:rsidR="00236ADE">
        <w:rPr>
          <w:rFonts w:cs="Times New Roman"/>
          <w:szCs w:val="24"/>
        </w:rPr>
        <w:t>ФАП-286, п. 61 раздел 5.2 (ж).</w:t>
      </w:r>
    </w:p>
    <w:p w:rsidR="00A04171" w:rsidRPr="005A6517" w:rsidRDefault="00236ADE" w:rsidP="005A6517">
      <w:pPr>
        <w:spacing w:line="360" w:lineRule="auto"/>
        <w:rPr>
          <w:rFonts w:cs="Times New Roman"/>
          <w:szCs w:val="24"/>
        </w:rPr>
      </w:pPr>
      <w:r>
        <w:rPr>
          <w:rFonts w:cs="Times New Roman"/>
          <w:szCs w:val="24"/>
        </w:rPr>
        <w:t>В</w:t>
      </w:r>
      <w:r w:rsidR="00A04171"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A04171" w:rsidRPr="005A6517" w:rsidRDefault="00A04171" w:rsidP="005A6517">
      <w:pPr>
        <w:spacing w:line="360" w:lineRule="auto"/>
        <w:rPr>
          <w:rFonts w:cs="Times New Roman"/>
          <w:szCs w:val="24"/>
        </w:rPr>
      </w:pPr>
      <w:r w:rsidRPr="005A6517">
        <w:rPr>
          <w:rFonts w:cs="Times New Roman"/>
          <w:szCs w:val="24"/>
        </w:rPr>
        <w:t>ж) система анализа и внутренних проверок состояния безопасности полетов, в рамках которой подробно рассматриваются системы и программы контроля качества реализации мер по обеспечению безопасности полетов.</w:t>
      </w:r>
    </w:p>
    <w:p w:rsidR="00A04171" w:rsidRPr="005A6517" w:rsidRDefault="00A04171"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A04171" w:rsidRPr="005A6517" w:rsidRDefault="00A04171" w:rsidP="00934389">
      <w:pPr>
        <w:pStyle w:val="30"/>
        <w:ind w:firstLine="709"/>
        <w:jc w:val="left"/>
        <w:rPr>
          <w:rFonts w:cs="Times New Roman"/>
        </w:rPr>
      </w:pPr>
      <w:bookmarkStart w:id="267" w:name="_Требование:_А-3.1-4"/>
      <w:bookmarkStart w:id="268" w:name="_Toc23565727"/>
      <w:bookmarkStart w:id="269" w:name="_Toc24550009"/>
      <w:bookmarkStart w:id="270" w:name="_Toc26319347"/>
      <w:bookmarkEnd w:id="267"/>
      <w:r w:rsidRPr="005A6517">
        <w:rPr>
          <w:rFonts w:cs="Times New Roman"/>
        </w:rPr>
        <w:t xml:space="preserve">Требование: </w:t>
      </w:r>
      <w:hyperlink w:anchor="_А-3.1-4" w:history="1">
        <w:r w:rsidRPr="005A6517">
          <w:rPr>
            <w:rStyle w:val="a7"/>
            <w:rFonts w:cs="Times New Roman"/>
          </w:rPr>
          <w:t>А-3.1-4</w:t>
        </w:r>
        <w:bookmarkEnd w:id="268"/>
        <w:bookmarkEnd w:id="269"/>
        <w:bookmarkEnd w:id="270"/>
      </w:hyperlink>
    </w:p>
    <w:p w:rsidR="00A04171" w:rsidRPr="005A6517" w:rsidRDefault="00A04171" w:rsidP="005A6517">
      <w:pPr>
        <w:spacing w:line="360" w:lineRule="auto"/>
        <w:rPr>
          <w:rFonts w:cs="Times New Roman"/>
          <w:szCs w:val="24"/>
        </w:rPr>
      </w:pPr>
      <w:r w:rsidRPr="005A6517">
        <w:rPr>
          <w:rFonts w:cs="Times New Roman"/>
          <w:szCs w:val="24"/>
        </w:rPr>
        <w:t xml:space="preserve">Проверка осуществляется согласно п. А-3.1-4 в соответствии с ПРАПИ-98, </w:t>
      </w:r>
      <w:r w:rsidR="00581EF9">
        <w:rPr>
          <w:rFonts w:cs="Times New Roman"/>
          <w:szCs w:val="24"/>
        </w:rPr>
        <w:br/>
      </w:r>
      <w:proofErr w:type="spellStart"/>
      <w:r w:rsidRPr="005A6517">
        <w:rPr>
          <w:rFonts w:cs="Times New Roman"/>
          <w:szCs w:val="24"/>
        </w:rPr>
        <w:t>п</w:t>
      </w:r>
      <w:r w:rsidR="00080B24">
        <w:rPr>
          <w:rFonts w:cs="Times New Roman"/>
          <w:szCs w:val="24"/>
        </w:rPr>
        <w:t>.</w:t>
      </w:r>
      <w:r w:rsidRPr="005A6517">
        <w:rPr>
          <w:rFonts w:cs="Times New Roman"/>
          <w:szCs w:val="24"/>
        </w:rPr>
        <w:t>п</w:t>
      </w:r>
      <w:proofErr w:type="spellEnd"/>
      <w:r w:rsidRPr="005A6517">
        <w:rPr>
          <w:rFonts w:cs="Times New Roman"/>
          <w:szCs w:val="24"/>
        </w:rPr>
        <w:t>. 2.1.3</w:t>
      </w:r>
      <w:r w:rsidR="00080B24">
        <w:rPr>
          <w:rFonts w:cs="Times New Roman"/>
          <w:szCs w:val="24"/>
        </w:rPr>
        <w:t>;</w:t>
      </w:r>
      <w:r w:rsidRPr="005A6517">
        <w:rPr>
          <w:rFonts w:cs="Times New Roman"/>
          <w:szCs w:val="24"/>
        </w:rPr>
        <w:t xml:space="preserve"> 2.1.8</w:t>
      </w:r>
      <w:r w:rsidR="00080B24">
        <w:rPr>
          <w:rFonts w:cs="Times New Roman"/>
          <w:szCs w:val="24"/>
        </w:rPr>
        <w:t>;</w:t>
      </w:r>
      <w:r w:rsidRPr="005A6517">
        <w:rPr>
          <w:rFonts w:cs="Times New Roman"/>
          <w:szCs w:val="24"/>
        </w:rPr>
        <w:t xml:space="preserve"> 3.1.8</w:t>
      </w:r>
      <w:r w:rsidR="00080B24">
        <w:rPr>
          <w:rFonts w:cs="Times New Roman"/>
          <w:szCs w:val="24"/>
        </w:rPr>
        <w:t>;</w:t>
      </w:r>
      <w:r w:rsidRPr="005A6517">
        <w:rPr>
          <w:rFonts w:cs="Times New Roman"/>
          <w:szCs w:val="24"/>
        </w:rPr>
        <w:t xml:space="preserve"> 3.3.4.</w:t>
      </w:r>
    </w:p>
    <w:p w:rsidR="00A04171" w:rsidRPr="005A6517" w:rsidRDefault="00A04171" w:rsidP="005A6517">
      <w:pPr>
        <w:spacing w:line="360" w:lineRule="auto"/>
        <w:rPr>
          <w:rFonts w:cs="Times New Roman"/>
          <w:szCs w:val="24"/>
        </w:rPr>
      </w:pPr>
      <w:r w:rsidRPr="005A6517">
        <w:rPr>
          <w:rFonts w:cs="Times New Roman"/>
          <w:szCs w:val="24"/>
        </w:rPr>
        <w:t xml:space="preserve">Также, </w:t>
      </w:r>
      <w:r w:rsidR="0048404C">
        <w:rPr>
          <w:rFonts w:cs="Times New Roman"/>
          <w:szCs w:val="24"/>
        </w:rPr>
        <w:t>проверяющему</w:t>
      </w:r>
      <w:r w:rsidRPr="005A6517">
        <w:rPr>
          <w:rFonts w:cs="Times New Roman"/>
          <w:szCs w:val="24"/>
        </w:rPr>
        <w:t xml:space="preserve"> следует обратить внимание, что в ФАП-286 п. 61 указано: Руководство по аэродрому должно содержать Раздел 4.3. План действий в случае аварийной обстановки на аэродроме и Раздел 4.14. Сведения о процедурах удаления воздушных судов, потерявших способность двигаться на ВПП или непосредственной близости от нее.</w:t>
      </w:r>
    </w:p>
    <w:p w:rsidR="00A04171" w:rsidRPr="005A6517" w:rsidRDefault="00A04171"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A04171" w:rsidRPr="005A6517" w:rsidRDefault="00934389" w:rsidP="00CE6457">
      <w:pPr>
        <w:pStyle w:val="30"/>
        <w:rPr>
          <w:rFonts w:cs="Times New Roman"/>
        </w:rPr>
      </w:pPr>
      <w:bookmarkStart w:id="271" w:name="_Toc23565728"/>
      <w:bookmarkStart w:id="272" w:name="_Toc26319348"/>
      <w:r>
        <w:rPr>
          <w:rFonts w:cs="Times New Roman"/>
        </w:rPr>
        <w:t xml:space="preserve">4.3.2 </w:t>
      </w:r>
      <w:r w:rsidR="00A04171" w:rsidRPr="005A6517">
        <w:rPr>
          <w:rFonts w:cs="Times New Roman"/>
        </w:rPr>
        <w:t>Управление изменениями</w:t>
      </w:r>
      <w:bookmarkEnd w:id="271"/>
      <w:bookmarkEnd w:id="272"/>
    </w:p>
    <w:p w:rsidR="00A0417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3.2.</w:t>
      </w:r>
      <w:r w:rsidR="00A04171" w:rsidRPr="005A6517">
        <w:rPr>
          <w:rFonts w:cs="Times New Roman"/>
          <w:szCs w:val="24"/>
        </w:rPr>
        <w:t>1 Поставщик услуг должен иметь процесс или процедуры, направленные на выявление изменений внутри предприятия (или за ее пределами), которые могут повлиять на уровень рисков для безопасности полетов, связанных с предоставляемыми поставщиком услуг авиационными продуктами или услугами.</w:t>
      </w:r>
    </w:p>
    <w:p w:rsidR="00A0417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3.2</w:t>
      </w:r>
      <w:r w:rsidR="00A04171" w:rsidRPr="005A6517">
        <w:rPr>
          <w:rFonts w:cs="Times New Roman"/>
          <w:szCs w:val="24"/>
        </w:rPr>
        <w:t>.2 Согласно п. 9.5.5.1 РУБП ИКАО (</w:t>
      </w:r>
      <w:proofErr w:type="spellStart"/>
      <w:r w:rsidR="00A04171" w:rsidRPr="005A6517">
        <w:rPr>
          <w:rFonts w:cs="Times New Roman"/>
          <w:szCs w:val="24"/>
        </w:rPr>
        <w:t>Doc</w:t>
      </w:r>
      <w:proofErr w:type="spellEnd"/>
      <w:r w:rsidR="00A04171" w:rsidRPr="005A6517">
        <w:rPr>
          <w:rFonts w:cs="Times New Roman"/>
          <w:szCs w:val="24"/>
        </w:rPr>
        <w:t xml:space="preserve"> 9859) изменения в организации поставщика услуг происходят в результате ряда факторов, включая, в частности:</w:t>
      </w:r>
    </w:p>
    <w:p w:rsidR="00A04171" w:rsidRPr="003D743C" w:rsidRDefault="00A04171" w:rsidP="003D743C">
      <w:pPr>
        <w:spacing w:line="360" w:lineRule="auto"/>
        <w:rPr>
          <w:rFonts w:cs="Times New Roman"/>
          <w:szCs w:val="24"/>
        </w:rPr>
      </w:pPr>
      <w:r w:rsidRPr="003D743C">
        <w:rPr>
          <w:rFonts w:cs="Times New Roman"/>
          <w:szCs w:val="24"/>
        </w:rPr>
        <w:t>расширение или сокращение деятельности организации;</w:t>
      </w:r>
    </w:p>
    <w:p w:rsidR="00A04171" w:rsidRPr="003D743C" w:rsidRDefault="00A04171" w:rsidP="003D743C">
      <w:pPr>
        <w:spacing w:line="360" w:lineRule="auto"/>
        <w:rPr>
          <w:rFonts w:cs="Times New Roman"/>
          <w:szCs w:val="24"/>
        </w:rPr>
      </w:pPr>
      <w:r w:rsidRPr="003D743C">
        <w:rPr>
          <w:rFonts w:cs="Times New Roman"/>
          <w:szCs w:val="24"/>
        </w:rPr>
        <w:t>рабочие улучшения, влияющие на уровень безопасности полетов; они могут привести к изменениям во внутренних системах, процессах и процедурах, обеспечивающих предоставление продукции и услуг;</w:t>
      </w:r>
    </w:p>
    <w:p w:rsidR="00A04171" w:rsidRPr="003D743C" w:rsidRDefault="00A04171" w:rsidP="003D743C">
      <w:pPr>
        <w:spacing w:line="360" w:lineRule="auto"/>
        <w:rPr>
          <w:rFonts w:cs="Times New Roman"/>
          <w:szCs w:val="24"/>
        </w:rPr>
      </w:pPr>
      <w:r w:rsidRPr="003D743C">
        <w:rPr>
          <w:rFonts w:cs="Times New Roman"/>
          <w:szCs w:val="24"/>
        </w:rPr>
        <w:t>изменение производственных условий в организации;</w:t>
      </w:r>
    </w:p>
    <w:p w:rsidR="00A04171" w:rsidRPr="003D743C" w:rsidRDefault="00A04171" w:rsidP="003D743C">
      <w:pPr>
        <w:spacing w:line="360" w:lineRule="auto"/>
        <w:rPr>
          <w:rFonts w:cs="Times New Roman"/>
          <w:szCs w:val="24"/>
        </w:rPr>
      </w:pPr>
      <w:r w:rsidRPr="003D743C">
        <w:rPr>
          <w:rFonts w:cs="Times New Roman"/>
          <w:szCs w:val="24"/>
        </w:rPr>
        <w:lastRenderedPageBreak/>
        <w:t>изменения, связанные с взаимодействием между поставщиком услуг и внешними организациями;</w:t>
      </w:r>
    </w:p>
    <w:p w:rsidR="00A04171" w:rsidRPr="003D743C" w:rsidRDefault="00A04171" w:rsidP="003D743C">
      <w:pPr>
        <w:spacing w:line="360" w:lineRule="auto"/>
        <w:rPr>
          <w:rFonts w:cs="Times New Roman"/>
          <w:szCs w:val="24"/>
        </w:rPr>
      </w:pPr>
      <w:r w:rsidRPr="003D743C">
        <w:rPr>
          <w:rFonts w:cs="Times New Roman"/>
          <w:szCs w:val="24"/>
        </w:rPr>
        <w:t>внешние изменения нормативно-правовых требований, изменения экономического характера и возникающие факторы опасности.</w:t>
      </w:r>
    </w:p>
    <w:p w:rsidR="00A0417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3.2</w:t>
      </w:r>
      <w:r w:rsidR="00A04171" w:rsidRPr="005A6517">
        <w:rPr>
          <w:rFonts w:cs="Times New Roman"/>
          <w:szCs w:val="24"/>
        </w:rPr>
        <w:t>.3 Поставщик услуг определяет риски для безопасности полетов, которые могут быть вызваны этими изменениями, и упр</w:t>
      </w:r>
      <w:r w:rsidR="00861204">
        <w:rPr>
          <w:rFonts w:cs="Times New Roman"/>
          <w:szCs w:val="24"/>
        </w:rPr>
        <w:t>авляет такими рисками. Например,</w:t>
      </w:r>
      <w:r w:rsidR="00A04171" w:rsidRPr="005A6517">
        <w:rPr>
          <w:rFonts w:cs="Times New Roman"/>
          <w:szCs w:val="24"/>
        </w:rPr>
        <w:t xml:space="preserve"> у поставщика услуг планируется расширение деятельности (выполнение новых функций и обязательств). В этом случае необходимо проанализировать, выявить какие возможны факторы опасности и риски в результате выполнения этих функций, и, при необходимости, принять меры по предотвращению их проявления, либо сведения риска к минимальному.</w:t>
      </w:r>
    </w:p>
    <w:p w:rsidR="00A0417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3.2</w:t>
      </w:r>
      <w:r w:rsidR="00A04171" w:rsidRPr="005A6517">
        <w:rPr>
          <w:rFonts w:cs="Times New Roman"/>
          <w:szCs w:val="24"/>
        </w:rPr>
        <w:t>.4 При проведении прове</w:t>
      </w:r>
      <w:r w:rsidR="0048404C">
        <w:rPr>
          <w:rFonts w:cs="Times New Roman"/>
          <w:szCs w:val="24"/>
        </w:rPr>
        <w:t>рки СУБП поставщика услуг по КВ</w:t>
      </w:r>
      <w:r w:rsidR="00A04171" w:rsidRPr="005A6517">
        <w:rPr>
          <w:rFonts w:cs="Times New Roman"/>
          <w:szCs w:val="24"/>
        </w:rPr>
        <w:t>П, относящихся к элементу 3.2 «Осуществление изменений» необходимо установить факт соблюдения рекомендаций, изложенных в настоящем разделе, а именно:</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Разработаны и осуществляются ли мероприятия, направленные на выявление изменений в предприятии (или за его пределами), которые могут оказать влияние на БП?</w:t>
      </w:r>
    </w:p>
    <w:p w:rsidR="00A04171" w:rsidRPr="005A6517" w:rsidRDefault="00A04171" w:rsidP="005A6517">
      <w:pPr>
        <w:spacing w:line="360" w:lineRule="auto"/>
        <w:rPr>
          <w:rFonts w:cs="Times New Roman"/>
          <w:szCs w:val="24"/>
        </w:rPr>
      </w:pPr>
      <w:r w:rsidRPr="005A6517">
        <w:rPr>
          <w:rFonts w:cs="Times New Roman"/>
          <w:szCs w:val="24"/>
        </w:rPr>
        <w:t>•</w:t>
      </w:r>
      <w:r w:rsidRPr="005A6517">
        <w:rPr>
          <w:rFonts w:cs="Times New Roman"/>
          <w:szCs w:val="24"/>
        </w:rPr>
        <w:tab/>
        <w:t>Осуществляется ли процесс управления рисками, связанными с изменениями в предприятии?</w:t>
      </w:r>
    </w:p>
    <w:p w:rsidR="00A04171" w:rsidRPr="005A6517" w:rsidRDefault="00A04171" w:rsidP="00CE6457">
      <w:pPr>
        <w:spacing w:before="120" w:after="120" w:line="360" w:lineRule="auto"/>
        <w:ind w:firstLine="0"/>
        <w:jc w:val="center"/>
        <w:rPr>
          <w:rFonts w:cs="Times New Roman"/>
          <w:b/>
          <w:szCs w:val="24"/>
        </w:rPr>
      </w:pPr>
      <w:r w:rsidRPr="005A6517">
        <w:rPr>
          <w:rFonts w:cs="Times New Roman"/>
          <w:b/>
          <w:szCs w:val="24"/>
        </w:rPr>
        <w:t>Дополнительная ин</w:t>
      </w:r>
      <w:r w:rsidR="00CE6457">
        <w:rPr>
          <w:rFonts w:cs="Times New Roman"/>
          <w:b/>
          <w:szCs w:val="24"/>
        </w:rPr>
        <w:t>формация по проведению проверки</w:t>
      </w:r>
    </w:p>
    <w:p w:rsidR="00053EC1" w:rsidRPr="005A6517" w:rsidRDefault="00053EC1" w:rsidP="00934389">
      <w:pPr>
        <w:pStyle w:val="30"/>
        <w:ind w:firstLine="709"/>
        <w:jc w:val="left"/>
        <w:rPr>
          <w:rFonts w:cs="Times New Roman"/>
        </w:rPr>
      </w:pPr>
      <w:bookmarkStart w:id="273" w:name="_Рекомендация:_А-3.2-1"/>
      <w:bookmarkStart w:id="274" w:name="_Toc23565729"/>
      <w:bookmarkStart w:id="275" w:name="_Toc24550011"/>
      <w:bookmarkStart w:id="276" w:name="_Toc26319349"/>
      <w:bookmarkEnd w:id="273"/>
      <w:r w:rsidRPr="005A6517">
        <w:rPr>
          <w:rFonts w:cs="Times New Roman"/>
        </w:rPr>
        <w:t xml:space="preserve">Рекомендация: </w:t>
      </w:r>
      <w:hyperlink w:anchor="_А-3.2-1" w:history="1">
        <w:r w:rsidRPr="005A6517">
          <w:rPr>
            <w:rStyle w:val="a7"/>
            <w:rFonts w:cs="Times New Roman"/>
          </w:rPr>
          <w:t>А-3.2-1</w:t>
        </w:r>
        <w:bookmarkEnd w:id="274"/>
        <w:bookmarkEnd w:id="275"/>
        <w:bookmarkEnd w:id="276"/>
      </w:hyperlink>
    </w:p>
    <w:p w:rsidR="00053EC1" w:rsidRPr="005A6517" w:rsidRDefault="00053EC1" w:rsidP="005A6517">
      <w:pPr>
        <w:spacing w:line="360" w:lineRule="auto"/>
        <w:rPr>
          <w:rFonts w:cs="Times New Roman"/>
          <w:szCs w:val="24"/>
        </w:rPr>
      </w:pPr>
      <w:r w:rsidRPr="005A6517">
        <w:rPr>
          <w:rFonts w:cs="Times New Roman"/>
          <w:szCs w:val="24"/>
        </w:rPr>
        <w:t>Проверка осуществляется согласно п. А-3.2-1 в соответствии с международными стандартами ИКАО (Приложение 19, добавление 2, РУБП ИКАО (</w:t>
      </w:r>
      <w:proofErr w:type="spellStart"/>
      <w:r w:rsidRPr="005A6517">
        <w:rPr>
          <w:rFonts w:cs="Times New Roman"/>
          <w:szCs w:val="24"/>
        </w:rPr>
        <w:t>Doc</w:t>
      </w:r>
      <w:proofErr w:type="spellEnd"/>
      <w:r w:rsidRPr="005A6517">
        <w:rPr>
          <w:rFonts w:cs="Times New Roman"/>
          <w:szCs w:val="24"/>
        </w:rPr>
        <w:t xml:space="preserve"> 9859), </w:t>
      </w:r>
      <w:proofErr w:type="spellStart"/>
      <w:r w:rsidRPr="005A6517">
        <w:rPr>
          <w:rFonts w:cs="Times New Roman"/>
          <w:szCs w:val="24"/>
        </w:rPr>
        <w:t>п</w:t>
      </w:r>
      <w:r w:rsidR="00080B24">
        <w:rPr>
          <w:rFonts w:cs="Times New Roman"/>
          <w:szCs w:val="24"/>
        </w:rPr>
        <w:t>.</w:t>
      </w:r>
      <w:r w:rsidRPr="005A6517">
        <w:rPr>
          <w:rFonts w:cs="Times New Roman"/>
          <w:szCs w:val="24"/>
        </w:rPr>
        <w:t>п</w:t>
      </w:r>
      <w:proofErr w:type="spellEnd"/>
      <w:r w:rsidRPr="005A6517">
        <w:rPr>
          <w:rFonts w:cs="Times New Roman"/>
          <w:szCs w:val="24"/>
        </w:rPr>
        <w:t>. 3.2</w:t>
      </w:r>
      <w:r w:rsidR="00080B24">
        <w:rPr>
          <w:rFonts w:cs="Times New Roman"/>
          <w:szCs w:val="24"/>
        </w:rPr>
        <w:t>;</w:t>
      </w:r>
      <w:r w:rsidRPr="005A6517">
        <w:rPr>
          <w:rFonts w:cs="Times New Roman"/>
          <w:szCs w:val="24"/>
        </w:rPr>
        <w:t xml:space="preserve"> 9.5.5).</w:t>
      </w:r>
    </w:p>
    <w:p w:rsidR="00053EC1" w:rsidRPr="005A6517" w:rsidRDefault="00053EC1" w:rsidP="005A6517">
      <w:pPr>
        <w:spacing w:line="360" w:lineRule="auto"/>
        <w:rPr>
          <w:rFonts w:cs="Times New Roman"/>
          <w:szCs w:val="24"/>
        </w:rPr>
      </w:pPr>
      <w:r w:rsidRPr="005A6517">
        <w:rPr>
          <w:rFonts w:cs="Times New Roman"/>
          <w:szCs w:val="24"/>
        </w:rPr>
        <w:t>Для операторов аэродромов такого требования в законодательстве РФ нет.</w:t>
      </w:r>
    </w:p>
    <w:p w:rsidR="00053EC1" w:rsidRPr="005A6517" w:rsidRDefault="00053EC1"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w:t>
      </w:r>
      <w:r w:rsidR="0048404C">
        <w:rPr>
          <w:rFonts w:cs="Times New Roman"/>
          <w:szCs w:val="24"/>
        </w:rPr>
        <w:t xml:space="preserve"> (и достаточно)</w:t>
      </w:r>
      <w:r w:rsidRPr="005A6517">
        <w:rPr>
          <w:rFonts w:cs="Times New Roman"/>
          <w:szCs w:val="24"/>
        </w:rPr>
        <w:t xml:space="preserve"> руководствоваться рекомендациями, изложенными в графе «Действия </w:t>
      </w:r>
      <w:r w:rsidR="0048404C">
        <w:rPr>
          <w:rFonts w:cs="Times New Roman"/>
          <w:szCs w:val="24"/>
        </w:rPr>
        <w:t>при проверке</w:t>
      </w:r>
      <w:r w:rsidRPr="005A6517">
        <w:rPr>
          <w:rFonts w:cs="Times New Roman"/>
          <w:szCs w:val="24"/>
        </w:rPr>
        <w:t>».</w:t>
      </w:r>
    </w:p>
    <w:p w:rsidR="00053EC1" w:rsidRPr="005A6517" w:rsidRDefault="00934389" w:rsidP="00CE6457">
      <w:pPr>
        <w:pStyle w:val="30"/>
        <w:rPr>
          <w:rFonts w:cs="Times New Roman"/>
        </w:rPr>
      </w:pPr>
      <w:bookmarkStart w:id="277" w:name="_Toc23565730"/>
      <w:bookmarkStart w:id="278" w:name="_Toc26319350"/>
      <w:r>
        <w:rPr>
          <w:rFonts w:cs="Times New Roman"/>
        </w:rPr>
        <w:t xml:space="preserve">4.3.3 </w:t>
      </w:r>
      <w:r w:rsidR="00053EC1" w:rsidRPr="005A6517">
        <w:rPr>
          <w:rFonts w:cs="Times New Roman"/>
        </w:rPr>
        <w:t>Постоянное совершенствование СУБП</w:t>
      </w:r>
      <w:bookmarkEnd w:id="277"/>
      <w:bookmarkEnd w:id="278"/>
    </w:p>
    <w:p w:rsidR="00053EC1" w:rsidRPr="001A726F" w:rsidRDefault="00934389" w:rsidP="005A6517">
      <w:pPr>
        <w:spacing w:line="360" w:lineRule="auto"/>
        <w:rPr>
          <w:rFonts w:cs="Times New Roman"/>
          <w:szCs w:val="24"/>
        </w:rPr>
      </w:pPr>
      <w:r>
        <w:rPr>
          <w:rFonts w:cs="Times New Roman"/>
          <w:szCs w:val="24"/>
        </w:rPr>
        <w:t>4.</w:t>
      </w:r>
      <w:r w:rsidR="00053EC1" w:rsidRPr="005A6517">
        <w:rPr>
          <w:rFonts w:cs="Times New Roman"/>
          <w:szCs w:val="24"/>
        </w:rPr>
        <w:t xml:space="preserve">3.3.1 Авиация – это стремительно развивающаяся отрасль. Каждый год проводится огромное количество научных исследований, дорабатывается и изменяется нормативно правовая база, меняются условия и объемы эксплуатации воздушного транспорта. Конечно же, это отражается и на безопасности </w:t>
      </w:r>
      <w:r w:rsidR="00053EC1" w:rsidRPr="001A726F">
        <w:rPr>
          <w:rFonts w:cs="Times New Roman"/>
          <w:szCs w:val="24"/>
        </w:rPr>
        <w:t xml:space="preserve">полетов. </w:t>
      </w:r>
      <w:r w:rsidR="00080B24" w:rsidRPr="001A726F">
        <w:rPr>
          <w:rFonts w:cs="Times New Roman"/>
          <w:szCs w:val="24"/>
        </w:rPr>
        <w:t>СУБП</w:t>
      </w:r>
      <w:r w:rsidR="00053EC1" w:rsidRPr="001A726F">
        <w:rPr>
          <w:rFonts w:cs="Times New Roman"/>
          <w:szCs w:val="24"/>
        </w:rPr>
        <w:t xml:space="preserve"> должна не отставать от всемирного прогресса, изменяясь и совершенствуясь из года в год. Следует признать, что поддержание и постоянное совершенствование СУБП представляет собой </w:t>
      </w:r>
      <w:r w:rsidR="00053EC1" w:rsidRPr="001A726F">
        <w:rPr>
          <w:rFonts w:cs="Times New Roman"/>
          <w:szCs w:val="24"/>
        </w:rPr>
        <w:lastRenderedPageBreak/>
        <w:t>непрерывную деятельность, поскольку и сама организация, и ее эксплуатационные условия будут постоянно изменяться [п. 9.5.6.1 РУБП ИКАО (</w:t>
      </w:r>
      <w:proofErr w:type="spellStart"/>
      <w:r w:rsidR="00053EC1" w:rsidRPr="001A726F">
        <w:rPr>
          <w:rFonts w:cs="Times New Roman"/>
          <w:szCs w:val="24"/>
        </w:rPr>
        <w:t>Doc</w:t>
      </w:r>
      <w:proofErr w:type="spellEnd"/>
      <w:r w:rsidR="00053EC1" w:rsidRPr="001A726F">
        <w:rPr>
          <w:rFonts w:cs="Times New Roman"/>
          <w:szCs w:val="24"/>
        </w:rPr>
        <w:t>. 9859)].</w:t>
      </w:r>
    </w:p>
    <w:p w:rsidR="00053EC1" w:rsidRPr="005A6517" w:rsidRDefault="00934389" w:rsidP="005A6517">
      <w:pPr>
        <w:spacing w:line="360" w:lineRule="auto"/>
        <w:rPr>
          <w:rFonts w:cs="Times New Roman"/>
          <w:szCs w:val="24"/>
        </w:rPr>
      </w:pPr>
      <w:r w:rsidRPr="001A726F">
        <w:rPr>
          <w:rFonts w:cs="Times New Roman"/>
          <w:szCs w:val="24"/>
        </w:rPr>
        <w:t>4.</w:t>
      </w:r>
      <w:r w:rsidR="00053EC1" w:rsidRPr="001A726F">
        <w:rPr>
          <w:rFonts w:cs="Times New Roman"/>
          <w:szCs w:val="24"/>
        </w:rPr>
        <w:t xml:space="preserve">3.3.2 В соответствии с п. 5 (д) Постановления Правительства от 18.11.2014 </w:t>
      </w:r>
      <w:r w:rsidR="00F707E8">
        <w:rPr>
          <w:rFonts w:cs="Times New Roman"/>
          <w:szCs w:val="24"/>
        </w:rPr>
        <w:br/>
      </w:r>
      <w:r w:rsidR="00053EC1" w:rsidRPr="001A726F">
        <w:rPr>
          <w:rFonts w:cs="Times New Roman"/>
          <w:szCs w:val="24"/>
        </w:rPr>
        <w:t xml:space="preserve">№ 1215 поставщик услуг принимает решения о внесении изменений в </w:t>
      </w:r>
      <w:r w:rsidR="00080B24" w:rsidRPr="001A726F">
        <w:rPr>
          <w:rFonts w:cs="Times New Roman"/>
          <w:szCs w:val="24"/>
        </w:rPr>
        <w:t>СУБП</w:t>
      </w:r>
      <w:r w:rsidR="00053EC1" w:rsidRPr="001A726F">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3.3.3 Поставщик услуг проводит мониторинг и оценку процессов в рамках своей СУБП в целях поддержания или дальнейшего повышения общей эффективности СУБП [Добавление 2, п. 3.3 Приложение 19 к Чикагской конвенции].</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 xml:space="preserve">3.3.4 В случае внесения изменений в СУБП поставщик услуг должен зарегистрировать изменения в соответствующей документации. Это означает, что в документе по СУБП должна быть запись с указанием даты изменения, номера версии документа и ФИО ответственного лица. </w:t>
      </w:r>
      <w:r w:rsidR="00621350" w:rsidRPr="005A6517">
        <w:rPr>
          <w:rFonts w:cs="Times New Roman"/>
          <w:szCs w:val="24"/>
        </w:rPr>
        <w:t>Например,</w:t>
      </w:r>
      <w:r w:rsidR="00621350">
        <w:rPr>
          <w:rFonts w:cs="Times New Roman"/>
          <w:szCs w:val="24"/>
        </w:rPr>
        <w:t xml:space="preserve"> </w:t>
      </w:r>
      <w:r w:rsidR="00053EC1" w:rsidRPr="005A6517">
        <w:rPr>
          <w:rFonts w:cs="Times New Roman"/>
          <w:szCs w:val="24"/>
        </w:rPr>
        <w:t xml:space="preserve">в </w:t>
      </w:r>
      <w:r w:rsidR="00080B24" w:rsidRPr="001A726F">
        <w:rPr>
          <w:rFonts w:cs="Times New Roman"/>
          <w:szCs w:val="24"/>
        </w:rPr>
        <w:t>РУБП</w:t>
      </w:r>
      <w:r w:rsidR="00053EC1" w:rsidRPr="001A726F">
        <w:rPr>
          <w:rFonts w:cs="Times New Roman"/>
          <w:szCs w:val="24"/>
        </w:rPr>
        <w:t xml:space="preserve"> поставщика</w:t>
      </w:r>
      <w:r w:rsidR="00053EC1" w:rsidRPr="005A6517">
        <w:rPr>
          <w:rFonts w:cs="Times New Roman"/>
          <w:szCs w:val="24"/>
        </w:rPr>
        <w:t xml:space="preserve"> услуг должен быть лист регистрации </w:t>
      </w:r>
      <w:r w:rsidR="00621350">
        <w:rPr>
          <w:rFonts w:cs="Times New Roman"/>
          <w:szCs w:val="24"/>
        </w:rPr>
        <w:t>поправок и испра</w:t>
      </w:r>
      <w:r w:rsidR="00861204">
        <w:rPr>
          <w:rFonts w:cs="Times New Roman"/>
          <w:szCs w:val="24"/>
        </w:rPr>
        <w:t>влений (рис</w:t>
      </w:r>
      <w:r w:rsidR="00621350">
        <w:rPr>
          <w:rFonts w:cs="Times New Roman"/>
          <w:szCs w:val="24"/>
        </w:rPr>
        <w:t>.</w:t>
      </w:r>
      <w:r w:rsidR="00861204">
        <w:rPr>
          <w:rFonts w:cs="Times New Roman"/>
          <w:szCs w:val="24"/>
        </w:rPr>
        <w:t xml:space="preserve"> </w:t>
      </w:r>
      <w:r w:rsidR="00CE6457">
        <w:rPr>
          <w:rFonts w:cs="Times New Roman"/>
          <w:szCs w:val="24"/>
        </w:rPr>
        <w:t>5</w:t>
      </w:r>
      <w:r w:rsidR="00053EC1" w:rsidRPr="005A6517">
        <w:rPr>
          <w:rFonts w:cs="Times New Roman"/>
          <w:szCs w:val="24"/>
        </w:rPr>
        <w:t>) с наличием соответствующей записи.</w:t>
      </w:r>
    </w:p>
    <w:p w:rsidR="00053EC1" w:rsidRPr="005A6517" w:rsidRDefault="00053EC1" w:rsidP="005A6517">
      <w:pPr>
        <w:spacing w:line="360" w:lineRule="auto"/>
        <w:ind w:firstLine="0"/>
        <w:jc w:val="center"/>
        <w:rPr>
          <w:rFonts w:cs="Times New Roman"/>
          <w:szCs w:val="24"/>
        </w:rPr>
      </w:pPr>
      <w:r w:rsidRPr="005A6517">
        <w:rPr>
          <w:rFonts w:cs="Times New Roman"/>
          <w:noProof/>
          <w:szCs w:val="24"/>
          <w:lang w:eastAsia="ru-RU"/>
        </w:rPr>
        <w:drawing>
          <wp:inline distT="0" distB="0" distL="0" distR="0">
            <wp:extent cx="5686425" cy="173941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прол.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8844" cy="1746269"/>
                    </a:xfrm>
                    <a:prstGeom prst="rect">
                      <a:avLst/>
                    </a:prstGeom>
                  </pic:spPr>
                </pic:pic>
              </a:graphicData>
            </a:graphic>
          </wp:inline>
        </w:drawing>
      </w:r>
    </w:p>
    <w:p w:rsidR="00053EC1" w:rsidRPr="005A6517" w:rsidRDefault="00861204" w:rsidP="005A6517">
      <w:pPr>
        <w:spacing w:after="120" w:line="360" w:lineRule="auto"/>
        <w:ind w:firstLine="0"/>
        <w:jc w:val="center"/>
        <w:rPr>
          <w:rFonts w:cs="Times New Roman"/>
          <w:szCs w:val="24"/>
        </w:rPr>
      </w:pPr>
      <w:r>
        <w:rPr>
          <w:rFonts w:cs="Times New Roman"/>
          <w:szCs w:val="24"/>
        </w:rPr>
        <w:t xml:space="preserve">Рисунок </w:t>
      </w:r>
      <w:r w:rsidR="00CE6457">
        <w:rPr>
          <w:rFonts w:cs="Times New Roman"/>
          <w:szCs w:val="24"/>
        </w:rPr>
        <w:t>5</w:t>
      </w:r>
      <w:r>
        <w:rPr>
          <w:rFonts w:cs="Times New Roman"/>
          <w:szCs w:val="24"/>
        </w:rPr>
        <w:t>.</w:t>
      </w:r>
      <w:r w:rsidR="00053EC1" w:rsidRPr="005A6517">
        <w:rPr>
          <w:rFonts w:cs="Times New Roman"/>
          <w:szCs w:val="24"/>
        </w:rPr>
        <w:t xml:space="preserve"> Лист регистрации изменений документа (пример)</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3.3.5 При проведении прове</w:t>
      </w:r>
      <w:r w:rsidR="0048404C">
        <w:rPr>
          <w:rFonts w:cs="Times New Roman"/>
          <w:szCs w:val="24"/>
        </w:rPr>
        <w:t>рки СУБП поставщика услуг по КВ</w:t>
      </w:r>
      <w:r w:rsidR="00053EC1" w:rsidRPr="005A6517">
        <w:rPr>
          <w:rFonts w:cs="Times New Roman"/>
          <w:szCs w:val="24"/>
        </w:rPr>
        <w:t>П, относящихся к элементу 3.3 «Постоянное совершенствование СУБП» необходимо установить факт соблюдения рекомендаций, изложенных в настоящем разделе, а именно:</w:t>
      </w:r>
    </w:p>
    <w:p w:rsidR="00053EC1" w:rsidRPr="005A6517" w:rsidRDefault="00053EC1" w:rsidP="005A6517">
      <w:pPr>
        <w:spacing w:line="360" w:lineRule="auto"/>
        <w:rPr>
          <w:rFonts w:cs="Times New Roman"/>
          <w:szCs w:val="24"/>
        </w:rPr>
      </w:pPr>
      <w:r w:rsidRPr="005A6517">
        <w:rPr>
          <w:rFonts w:cs="Times New Roman"/>
          <w:szCs w:val="24"/>
        </w:rPr>
        <w:t xml:space="preserve">• Принимаются ли (периодически) решения поставщиком услуг о внесении изменений </w:t>
      </w:r>
      <w:r w:rsidRPr="001A726F">
        <w:rPr>
          <w:rFonts w:cs="Times New Roman"/>
          <w:szCs w:val="24"/>
        </w:rPr>
        <w:t xml:space="preserve">в </w:t>
      </w:r>
      <w:r w:rsidR="00080B24" w:rsidRPr="001A726F">
        <w:rPr>
          <w:rFonts w:cs="Times New Roman"/>
          <w:szCs w:val="24"/>
        </w:rPr>
        <w:t>СУБП</w:t>
      </w:r>
      <w:r w:rsidRPr="001A726F">
        <w:rPr>
          <w:rFonts w:cs="Times New Roman"/>
          <w:szCs w:val="24"/>
        </w:rPr>
        <w:t>?</w:t>
      </w:r>
      <w:r w:rsidRPr="005A6517">
        <w:rPr>
          <w:rFonts w:cs="Times New Roman"/>
          <w:szCs w:val="24"/>
        </w:rPr>
        <w:t xml:space="preserve"> Изменяется (совершенствуется) ли СУБП поставщика услуг?</w:t>
      </w:r>
    </w:p>
    <w:p w:rsidR="00053EC1" w:rsidRPr="005A6517" w:rsidRDefault="00053EC1" w:rsidP="005A6517">
      <w:pPr>
        <w:spacing w:line="360" w:lineRule="auto"/>
        <w:rPr>
          <w:rFonts w:cs="Times New Roman"/>
          <w:szCs w:val="24"/>
        </w:rPr>
      </w:pPr>
      <w:r w:rsidRPr="005A6517">
        <w:rPr>
          <w:rFonts w:cs="Times New Roman"/>
          <w:szCs w:val="24"/>
        </w:rPr>
        <w:t>• Зарегистрированы ли такие изменения в соответствующей документации?</w:t>
      </w:r>
    </w:p>
    <w:p w:rsidR="001A726F" w:rsidRDefault="001A726F" w:rsidP="00CE6457">
      <w:pPr>
        <w:spacing w:before="120" w:after="120" w:line="360" w:lineRule="auto"/>
        <w:ind w:firstLine="0"/>
        <w:jc w:val="center"/>
        <w:rPr>
          <w:rFonts w:cs="Times New Roman"/>
          <w:b/>
          <w:szCs w:val="24"/>
        </w:rPr>
      </w:pPr>
    </w:p>
    <w:p w:rsidR="00053EC1" w:rsidRPr="005A6517" w:rsidRDefault="00053EC1" w:rsidP="00CE6457">
      <w:pPr>
        <w:spacing w:before="120" w:after="120" w:line="360" w:lineRule="auto"/>
        <w:ind w:firstLine="0"/>
        <w:jc w:val="center"/>
        <w:rPr>
          <w:rFonts w:cs="Times New Roman"/>
          <w:b/>
          <w:szCs w:val="24"/>
        </w:rPr>
      </w:pPr>
      <w:r w:rsidRPr="005A6517">
        <w:rPr>
          <w:rFonts w:cs="Times New Roman"/>
          <w:b/>
          <w:szCs w:val="24"/>
        </w:rPr>
        <w:t>Дополнительная ин</w:t>
      </w:r>
      <w:r w:rsidR="00CE6457">
        <w:rPr>
          <w:rFonts w:cs="Times New Roman"/>
          <w:b/>
          <w:szCs w:val="24"/>
        </w:rPr>
        <w:t>формация по проведению проверки</w:t>
      </w:r>
    </w:p>
    <w:p w:rsidR="00053EC1" w:rsidRPr="005A6517" w:rsidRDefault="00053EC1" w:rsidP="00934389">
      <w:pPr>
        <w:pStyle w:val="30"/>
        <w:ind w:firstLine="709"/>
        <w:jc w:val="left"/>
        <w:rPr>
          <w:rFonts w:cs="Times New Roman"/>
        </w:rPr>
      </w:pPr>
      <w:bookmarkStart w:id="279" w:name="_Требование:_А-3.3-1"/>
      <w:bookmarkStart w:id="280" w:name="_Toc23565731"/>
      <w:bookmarkStart w:id="281" w:name="_Toc24550013"/>
      <w:bookmarkStart w:id="282" w:name="_Toc26319351"/>
      <w:bookmarkEnd w:id="279"/>
      <w:r w:rsidRPr="005A6517">
        <w:rPr>
          <w:rFonts w:cs="Times New Roman"/>
        </w:rPr>
        <w:t xml:space="preserve">Требование: </w:t>
      </w:r>
      <w:hyperlink w:anchor="_А-3.3-1" w:history="1">
        <w:r w:rsidRPr="005A6517">
          <w:rPr>
            <w:rStyle w:val="a7"/>
            <w:rFonts w:cs="Times New Roman"/>
          </w:rPr>
          <w:t>А-3.3-1</w:t>
        </w:r>
        <w:bookmarkEnd w:id="280"/>
        <w:bookmarkEnd w:id="281"/>
        <w:bookmarkEnd w:id="282"/>
      </w:hyperlink>
    </w:p>
    <w:p w:rsidR="00053EC1" w:rsidRPr="005A6517" w:rsidRDefault="00053EC1" w:rsidP="005A6517">
      <w:pPr>
        <w:spacing w:line="360" w:lineRule="auto"/>
        <w:rPr>
          <w:rFonts w:cs="Times New Roman"/>
          <w:szCs w:val="24"/>
        </w:rPr>
      </w:pPr>
      <w:r w:rsidRPr="005A6517">
        <w:rPr>
          <w:rFonts w:cs="Times New Roman"/>
          <w:szCs w:val="24"/>
        </w:rPr>
        <w:t>Проверка осуществляется согласно п. А-3.3-1 в соответствии с постановлением Правительства от 18.11.2014 №</w:t>
      </w:r>
      <w:r w:rsidR="00F707E8">
        <w:rPr>
          <w:rFonts w:cs="Times New Roman"/>
          <w:szCs w:val="24"/>
        </w:rPr>
        <w:t xml:space="preserve"> </w:t>
      </w:r>
      <w:r w:rsidRPr="005A6517">
        <w:rPr>
          <w:rFonts w:cs="Times New Roman"/>
          <w:szCs w:val="24"/>
        </w:rPr>
        <w:t>1215, п. 5 (д).</w:t>
      </w:r>
    </w:p>
    <w:p w:rsidR="00053EC1" w:rsidRPr="005A6517" w:rsidRDefault="0048404C" w:rsidP="005A6517">
      <w:pPr>
        <w:spacing w:line="360" w:lineRule="auto"/>
        <w:rPr>
          <w:rFonts w:cs="Times New Roman"/>
          <w:szCs w:val="24"/>
        </w:rPr>
      </w:pPr>
      <w:r>
        <w:rPr>
          <w:rFonts w:cs="Times New Roman"/>
          <w:szCs w:val="24"/>
        </w:rPr>
        <w:t>Внедрение данного условия КВ</w:t>
      </w:r>
      <w:r w:rsidR="00F3040B">
        <w:rPr>
          <w:rFonts w:cs="Times New Roman"/>
          <w:szCs w:val="24"/>
        </w:rPr>
        <w:t>П определяется записями, подтверждающими, что СУБП меняется, совершенствуется в соответствии с изменениями в предприятии.</w:t>
      </w:r>
    </w:p>
    <w:p w:rsidR="00053EC1" w:rsidRPr="005A6517" w:rsidRDefault="00934389" w:rsidP="00CE6457">
      <w:pPr>
        <w:pStyle w:val="2"/>
        <w:ind w:firstLine="0"/>
        <w:jc w:val="center"/>
        <w:rPr>
          <w:rFonts w:cs="Times New Roman"/>
          <w:szCs w:val="24"/>
        </w:rPr>
      </w:pPr>
      <w:bookmarkStart w:id="283" w:name="_Toc23565732"/>
      <w:bookmarkStart w:id="284" w:name="_Toc26319352"/>
      <w:r>
        <w:rPr>
          <w:rFonts w:cs="Times New Roman"/>
          <w:szCs w:val="24"/>
        </w:rPr>
        <w:lastRenderedPageBreak/>
        <w:t xml:space="preserve">4.4 </w:t>
      </w:r>
      <w:r w:rsidR="00053EC1" w:rsidRPr="005A6517">
        <w:rPr>
          <w:rFonts w:cs="Times New Roman"/>
          <w:szCs w:val="24"/>
        </w:rPr>
        <w:t>Популяризация вопросов безопасности полетов</w:t>
      </w:r>
      <w:bookmarkEnd w:id="283"/>
      <w:bookmarkEnd w:id="284"/>
    </w:p>
    <w:p w:rsidR="00053EC1" w:rsidRPr="005A6517" w:rsidRDefault="00934389" w:rsidP="00CE6457">
      <w:pPr>
        <w:pStyle w:val="30"/>
        <w:rPr>
          <w:rFonts w:cs="Times New Roman"/>
        </w:rPr>
      </w:pPr>
      <w:bookmarkStart w:id="285" w:name="_Toc23565733"/>
      <w:bookmarkStart w:id="286" w:name="_Toc26319353"/>
      <w:r>
        <w:rPr>
          <w:rFonts w:cs="Times New Roman"/>
        </w:rPr>
        <w:t xml:space="preserve">4.4.0 </w:t>
      </w:r>
      <w:r w:rsidR="00053EC1" w:rsidRPr="005A6517">
        <w:rPr>
          <w:rFonts w:cs="Times New Roman"/>
        </w:rPr>
        <w:t>Основные положения</w:t>
      </w:r>
      <w:bookmarkEnd w:id="285"/>
      <w:bookmarkEnd w:id="286"/>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w:t>
      </w:r>
      <w:r w:rsidR="00053EC1" w:rsidRPr="005A6517">
        <w:rPr>
          <w:rFonts w:cs="Times New Roman"/>
          <w:szCs w:val="24"/>
        </w:rPr>
        <w:tab/>
        <w:t>Компонент 4 «Популяризация вопросов безопасности полетов» в структуре концептуальных рамок СУБП ИКАО (Приложение 19, Добавление 2) включает в себя два элемента: «4.1 Подготовка кадров и обучение» и «4.2 Обмен информацией о безопасности полетов».</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4.0.2</w:t>
      </w:r>
      <w:r w:rsidR="00053EC1" w:rsidRPr="005A6517">
        <w:rPr>
          <w:rFonts w:cs="Times New Roman"/>
          <w:szCs w:val="24"/>
        </w:rPr>
        <w:tab/>
        <w:t>Популяризация вопросов безопасности полетов способствует формированию позитивной культуры обеспечения безопасности полетов и помогает достигать поставленных поставщиком обслуживания целей в области безопасности полетов путем сочетания технической компетентности, постоянно повышаемой с помощью обучения и подготовки персонала, эффективного информационного взаимодействия и о</w:t>
      </w:r>
      <w:r w:rsidR="00F977F5">
        <w:rPr>
          <w:rFonts w:cs="Times New Roman"/>
          <w:szCs w:val="24"/>
        </w:rPr>
        <w:t>бмена информацией в организации</w:t>
      </w:r>
      <w:r w:rsidR="00053EC1" w:rsidRPr="005A6517">
        <w:rPr>
          <w:rFonts w:cs="Times New Roman"/>
          <w:szCs w:val="24"/>
        </w:rPr>
        <w:t xml:space="preserve"> [9.6.1]</w:t>
      </w:r>
      <w:r w:rsidR="005A0D5F">
        <w:rPr>
          <w:rStyle w:val="af6"/>
          <w:rFonts w:cs="Times New Roman"/>
          <w:szCs w:val="24"/>
        </w:rPr>
        <w:footnoteReference w:id="3"/>
      </w:r>
      <w:r w:rsidR="00F977F5">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4.0.3</w:t>
      </w:r>
      <w:r w:rsidR="00053EC1" w:rsidRPr="005A6517">
        <w:rPr>
          <w:rFonts w:cs="Times New Roman"/>
          <w:szCs w:val="24"/>
        </w:rPr>
        <w:tab/>
        <w:t xml:space="preserve"> Старшее руководство играет ведущую роль в популяризации культуры обеспечения безопасно</w:t>
      </w:r>
      <w:r w:rsidR="00810BAF">
        <w:rPr>
          <w:rFonts w:cs="Times New Roman"/>
          <w:szCs w:val="24"/>
        </w:rPr>
        <w:t>сти полетов во всей организации</w:t>
      </w:r>
      <w:r w:rsidR="00053EC1" w:rsidRPr="005A6517">
        <w:rPr>
          <w:rFonts w:cs="Times New Roman"/>
          <w:szCs w:val="24"/>
        </w:rPr>
        <w:t xml:space="preserve"> [9.6.1]</w:t>
      </w:r>
      <w:r w:rsidR="00810BAF">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4.0.4</w:t>
      </w:r>
      <w:r w:rsidR="00053EC1" w:rsidRPr="005A6517">
        <w:rPr>
          <w:rFonts w:cs="Times New Roman"/>
          <w:szCs w:val="24"/>
        </w:rPr>
        <w:tab/>
      </w:r>
      <w:r w:rsidR="00053EC1" w:rsidRPr="005A6517">
        <w:rPr>
          <w:rFonts w:cs="Times New Roman"/>
          <w:szCs w:val="24"/>
        </w:rPr>
        <w:tab/>
        <w:t>Эффективное управление безопасностью полетов невозможно реализовать исключительно "по команде" или благодаря механическому следованию политике и процедурам. Популяризация безопасности полетов оказывает влияние на поведение как лиц, так и организаций и дополняет политику, процессы и процедуры организации, предоставляя сотрудникам систему ценностей, способствующую сознательному отношению к деятельности организации в области о</w:t>
      </w:r>
      <w:r w:rsidR="00810BAF">
        <w:rPr>
          <w:rFonts w:cs="Times New Roman"/>
          <w:szCs w:val="24"/>
        </w:rPr>
        <w:t>беспечения безопасности полетов</w:t>
      </w:r>
      <w:r w:rsidR="00053EC1" w:rsidRPr="005A6517">
        <w:rPr>
          <w:rFonts w:cs="Times New Roman"/>
          <w:szCs w:val="24"/>
        </w:rPr>
        <w:t xml:space="preserve"> [9.6.2]</w:t>
      </w:r>
      <w:r w:rsidR="00810BAF">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4.0.5</w:t>
      </w:r>
      <w:r w:rsidR="00053EC1" w:rsidRPr="005A6517">
        <w:rPr>
          <w:rFonts w:cs="Times New Roman"/>
          <w:szCs w:val="24"/>
        </w:rPr>
        <w:tab/>
        <w:t xml:space="preserve">Поставщику обслуживания следует внедрить и осуществлять процессы и процедуры, способствующие эффективному двустороннему информационному взаимодействию на всех уровнях организации. Сюда входят четкие стратегические указания руководства организации и возможность </w:t>
      </w:r>
      <w:r w:rsidR="005A0D5F">
        <w:rPr>
          <w:rFonts w:cs="Times New Roman"/>
          <w:szCs w:val="24"/>
        </w:rPr>
        <w:t>представления информации "снизу-</w:t>
      </w:r>
      <w:r w:rsidR="00053EC1" w:rsidRPr="005A6517">
        <w:rPr>
          <w:rFonts w:cs="Times New Roman"/>
          <w:szCs w:val="24"/>
        </w:rPr>
        <w:t>вверх", поощряющую всех сотрудников к представлению открытых и конструктивных отзывов [9.6.3]</w:t>
      </w:r>
      <w:r w:rsidR="00BB1DF6">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4.0.6</w:t>
      </w:r>
      <w:r w:rsidR="00053EC1" w:rsidRPr="005A6517">
        <w:rPr>
          <w:rFonts w:cs="Times New Roman"/>
          <w:szCs w:val="24"/>
        </w:rPr>
        <w:tab/>
        <w:t xml:space="preserve">В Приложении 19 содержится требование о том, что "поставщик услуг разрабатывает и выполняет программу подготовки кадров в области безопасности полетов, которая обеспечивает надлежащую подготовку и квалификацию сотрудников для выполнения ими своих обязанностей в рамках СУБП". Кроме того, в нем есть также следующее требование: "рамки программы подготовки в области безопасности полетов соответствуют степени участия каждого сотрудника в обеспечении функционирования СУБП". Руководитель, ответственный за обеспечение безопасности полетов, отвечает за </w:t>
      </w:r>
      <w:r w:rsidR="00053EC1" w:rsidRPr="005A6517">
        <w:rPr>
          <w:rFonts w:cs="Times New Roman"/>
          <w:szCs w:val="24"/>
        </w:rPr>
        <w:lastRenderedPageBreak/>
        <w:t>наличие соответствующей программы подготовки персонала. Сюда входит предоставление надлежащей информации об обеспечении безопасности полетов, относящейся к конкретным проблемам организации, связанным с безопасностью полетов. Программа включает требования к начальной подготовке и периодической переподготовке в целях сохр</w:t>
      </w:r>
      <w:r w:rsidR="00861204">
        <w:rPr>
          <w:rFonts w:cs="Times New Roman"/>
          <w:szCs w:val="24"/>
        </w:rPr>
        <w:t>анения профессиональных навыков</w:t>
      </w:r>
      <w:r w:rsidR="00053EC1" w:rsidRPr="005A6517">
        <w:rPr>
          <w:rFonts w:cs="Times New Roman"/>
          <w:szCs w:val="24"/>
        </w:rPr>
        <w:t xml:space="preserve"> [9.6.4.1]</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4.0.7</w:t>
      </w:r>
      <w:r w:rsidR="00053EC1" w:rsidRPr="005A6517">
        <w:rPr>
          <w:rFonts w:cs="Times New Roman"/>
          <w:szCs w:val="24"/>
        </w:rPr>
        <w:tab/>
        <w:t>Наличие сотрудников, подготовленных и квалифицированных для выполнения своих обязанностей в рамках СУБП, независимо от их положения в организации, является показателем приверженности руковод</w:t>
      </w:r>
      <w:r w:rsidR="00861204">
        <w:rPr>
          <w:rFonts w:cs="Times New Roman"/>
          <w:szCs w:val="24"/>
        </w:rPr>
        <w:t>ства принципам эффективной СУБП</w:t>
      </w:r>
      <w:r w:rsidR="00053EC1" w:rsidRPr="005A6517">
        <w:rPr>
          <w:rFonts w:cs="Times New Roman"/>
          <w:szCs w:val="24"/>
        </w:rPr>
        <w:t xml:space="preserve"> [9.6.4.1]</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4.0.8</w:t>
      </w:r>
      <w:r w:rsidR="00053EC1" w:rsidRPr="005A6517">
        <w:rPr>
          <w:rFonts w:cs="Times New Roman"/>
          <w:szCs w:val="24"/>
        </w:rPr>
        <w:tab/>
        <w:t>Начальная подготовка в области обеспечения безопасности полетов касается, как минимум, следующих вопросов:</w:t>
      </w:r>
    </w:p>
    <w:p w:rsidR="00053EC1" w:rsidRPr="005A6517" w:rsidRDefault="00053EC1" w:rsidP="005A6517">
      <w:pPr>
        <w:spacing w:line="360" w:lineRule="auto"/>
        <w:rPr>
          <w:rFonts w:cs="Times New Roman"/>
          <w:szCs w:val="24"/>
        </w:rPr>
      </w:pPr>
      <w:r w:rsidRPr="005A6517">
        <w:rPr>
          <w:rFonts w:cs="Times New Roman"/>
          <w:szCs w:val="24"/>
        </w:rPr>
        <w:t>а)</w:t>
      </w:r>
      <w:r w:rsidRPr="005A6517">
        <w:rPr>
          <w:rFonts w:cs="Times New Roman"/>
          <w:szCs w:val="24"/>
        </w:rPr>
        <w:tab/>
        <w:t>политики и целей организации в области обеспечения безопасности полетов;</w:t>
      </w:r>
    </w:p>
    <w:p w:rsidR="00053EC1" w:rsidRPr="005A6517" w:rsidRDefault="00053EC1" w:rsidP="005A6517">
      <w:pPr>
        <w:spacing w:line="360" w:lineRule="auto"/>
        <w:rPr>
          <w:rFonts w:cs="Times New Roman"/>
          <w:szCs w:val="24"/>
        </w:rPr>
      </w:pPr>
      <w:r w:rsidRPr="005A6517">
        <w:rPr>
          <w:rFonts w:cs="Times New Roman"/>
          <w:szCs w:val="24"/>
        </w:rPr>
        <w:t>б)</w:t>
      </w:r>
      <w:r w:rsidRPr="005A6517">
        <w:rPr>
          <w:rFonts w:cs="Times New Roman"/>
          <w:szCs w:val="24"/>
        </w:rPr>
        <w:tab/>
        <w:t>обязанности и ответственности сотрудников организации в области обеспечения безопасности полетов;</w:t>
      </w:r>
    </w:p>
    <w:p w:rsidR="00053EC1" w:rsidRPr="005A6517" w:rsidRDefault="00053EC1" w:rsidP="005A6517">
      <w:pPr>
        <w:spacing w:line="360" w:lineRule="auto"/>
        <w:rPr>
          <w:rFonts w:cs="Times New Roman"/>
          <w:szCs w:val="24"/>
        </w:rPr>
      </w:pPr>
      <w:r w:rsidRPr="005A6517">
        <w:rPr>
          <w:rFonts w:cs="Times New Roman"/>
          <w:szCs w:val="24"/>
        </w:rPr>
        <w:t>в)</w:t>
      </w:r>
      <w:r w:rsidRPr="005A6517">
        <w:rPr>
          <w:rFonts w:cs="Times New Roman"/>
          <w:szCs w:val="24"/>
        </w:rPr>
        <w:tab/>
        <w:t>основных принципов управления риском для безопасности полетов;</w:t>
      </w:r>
    </w:p>
    <w:p w:rsidR="00053EC1" w:rsidRPr="005A6517" w:rsidRDefault="00053EC1" w:rsidP="005A6517">
      <w:pPr>
        <w:spacing w:line="360" w:lineRule="auto"/>
        <w:rPr>
          <w:rFonts w:cs="Times New Roman"/>
          <w:szCs w:val="24"/>
        </w:rPr>
      </w:pPr>
      <w:r w:rsidRPr="005A6517">
        <w:rPr>
          <w:rFonts w:cs="Times New Roman"/>
          <w:szCs w:val="24"/>
        </w:rPr>
        <w:t>г)</w:t>
      </w:r>
      <w:r w:rsidRPr="005A6517">
        <w:rPr>
          <w:rFonts w:cs="Times New Roman"/>
          <w:szCs w:val="24"/>
        </w:rPr>
        <w:tab/>
        <w:t>систем представления данных о безопасности полетов;</w:t>
      </w:r>
    </w:p>
    <w:p w:rsidR="00053EC1" w:rsidRPr="005A6517" w:rsidRDefault="00053EC1" w:rsidP="005A6517">
      <w:pPr>
        <w:spacing w:line="360" w:lineRule="auto"/>
        <w:rPr>
          <w:rFonts w:cs="Times New Roman"/>
          <w:szCs w:val="24"/>
        </w:rPr>
      </w:pPr>
      <w:r w:rsidRPr="005A6517">
        <w:rPr>
          <w:rFonts w:cs="Times New Roman"/>
          <w:szCs w:val="24"/>
        </w:rPr>
        <w:t>д)</w:t>
      </w:r>
      <w:r w:rsidRPr="005A6517">
        <w:rPr>
          <w:rFonts w:cs="Times New Roman"/>
          <w:szCs w:val="24"/>
        </w:rPr>
        <w:tab/>
        <w:t>процессов и процедур организации, связанных с СУБП;</w:t>
      </w:r>
    </w:p>
    <w:p w:rsidR="00053EC1" w:rsidRPr="005A6517" w:rsidRDefault="00861204" w:rsidP="005A6517">
      <w:pPr>
        <w:spacing w:line="360" w:lineRule="auto"/>
        <w:rPr>
          <w:rFonts w:cs="Times New Roman"/>
          <w:szCs w:val="24"/>
        </w:rPr>
      </w:pPr>
      <w:r>
        <w:rPr>
          <w:rFonts w:cs="Times New Roman"/>
          <w:szCs w:val="24"/>
        </w:rPr>
        <w:t>е)</w:t>
      </w:r>
      <w:r>
        <w:rPr>
          <w:rFonts w:cs="Times New Roman"/>
          <w:szCs w:val="24"/>
        </w:rPr>
        <w:tab/>
        <w:t>человеческого фактора</w:t>
      </w:r>
      <w:r w:rsidR="00053EC1" w:rsidRPr="005A6517">
        <w:rPr>
          <w:rFonts w:cs="Times New Roman"/>
          <w:szCs w:val="24"/>
        </w:rPr>
        <w:t xml:space="preserve"> [9.6.4.1]</w:t>
      </w:r>
      <w:r>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4.0.9</w:t>
      </w:r>
      <w:r w:rsidR="00053EC1" w:rsidRPr="005A6517">
        <w:rPr>
          <w:rFonts w:cs="Times New Roman"/>
          <w:szCs w:val="24"/>
        </w:rPr>
        <w:tab/>
        <w:t>Переподготовку в области обеспечения безопасности полетов следует сосредоточить на изменениях в политике, процессах и процедурах СУБП, при этом следует освещать любые конкретные проблемы обеспечения безопасности полетов, актуальные для о</w:t>
      </w:r>
      <w:r w:rsidR="00861204">
        <w:rPr>
          <w:rFonts w:cs="Times New Roman"/>
          <w:szCs w:val="24"/>
        </w:rPr>
        <w:t>рганизации, и извлеченные уроки</w:t>
      </w:r>
      <w:r w:rsidR="00053EC1" w:rsidRPr="005A6517">
        <w:rPr>
          <w:rFonts w:cs="Times New Roman"/>
          <w:szCs w:val="24"/>
        </w:rPr>
        <w:t xml:space="preserve"> [9.6.4.2]</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4.0.10</w:t>
      </w:r>
      <w:r w:rsidR="00053EC1" w:rsidRPr="005A6517">
        <w:rPr>
          <w:rFonts w:cs="Times New Roman"/>
          <w:szCs w:val="24"/>
        </w:rPr>
        <w:tab/>
        <w:t xml:space="preserve"> Программу подготовки следует составить с учетом потребностей, связанных с ролью лица в СУБП. Например, подготовка руководителей, участвующих в работе комитетов по вопросам обеспечения безопасности полетов в организации, будет по уровню и глубине превосходить подготовку персонала, непосредственно участвующего в предоставлении организацией продукции или услуг. Для сотрудников, не принимающих непосредственного участия в деятельности, может потребоваться только общий обзор СУБП организации [9.6.4.3]</w:t>
      </w:r>
      <w:r w:rsidR="00BB1DF6">
        <w:rPr>
          <w:rFonts w:cs="Times New Roman"/>
          <w:szCs w:val="24"/>
        </w:rPr>
        <w:t>.</w:t>
      </w:r>
      <w:r w:rsidR="00053EC1" w:rsidRPr="005A6517">
        <w:rPr>
          <w:rFonts w:cs="Times New Roman"/>
          <w:szCs w:val="24"/>
        </w:rPr>
        <w:t xml:space="preserve"> Следует обеспечить прохождение каждым сотрудником подготовки, соответствующей его участию в функционировании СУБП. В программе подготовки следует указать содержание обучения в области обеспечения безопасности полетов для вспомогательного персонала, эксплуатационного персонала, руководителей различного уровня, старшего руководств</w:t>
      </w:r>
      <w:r w:rsidR="00861204">
        <w:rPr>
          <w:rFonts w:cs="Times New Roman"/>
          <w:szCs w:val="24"/>
        </w:rPr>
        <w:t>а и ответственного руководителя</w:t>
      </w:r>
      <w:r w:rsidR="00053EC1" w:rsidRPr="005A6517">
        <w:rPr>
          <w:rFonts w:cs="Times New Roman"/>
          <w:szCs w:val="24"/>
        </w:rPr>
        <w:t xml:space="preserve"> [9.6.4.7]</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4.0.11</w:t>
      </w:r>
      <w:r w:rsidR="00053EC1" w:rsidRPr="005A6517">
        <w:rPr>
          <w:rFonts w:cs="Times New Roman"/>
          <w:szCs w:val="24"/>
        </w:rPr>
        <w:tab/>
        <w:t xml:space="preserve">В программе подготовки персонала следует указать конкретные обязанности по разработке содержания и календарных планов обучения, а также по </w:t>
      </w:r>
      <w:r w:rsidR="00053EC1" w:rsidRPr="005A6517">
        <w:rPr>
          <w:rFonts w:cs="Times New Roman"/>
          <w:szCs w:val="24"/>
        </w:rPr>
        <w:lastRenderedPageBreak/>
        <w:t>ведению учетной документации по подготовке и компетентности в области безопасности полетов [9.6.4.5]</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4.0.12</w:t>
      </w:r>
      <w:r w:rsidR="00053EC1" w:rsidRPr="005A6517">
        <w:rPr>
          <w:rFonts w:cs="Times New Roman"/>
          <w:szCs w:val="24"/>
        </w:rPr>
        <w:tab/>
        <w:t xml:space="preserve"> Следует провести анализ потребностей в подготовке персонала (TNA</w:t>
      </w:r>
      <w:proofErr w:type="gramStart"/>
      <w:r w:rsidR="00053EC1" w:rsidRPr="005A6517">
        <w:rPr>
          <w:rFonts w:cs="Times New Roman"/>
          <w:szCs w:val="24"/>
        </w:rPr>
        <w:t>),-</w:t>
      </w:r>
      <w:proofErr w:type="gramEnd"/>
      <w:r w:rsidR="00053EC1" w:rsidRPr="005A6517">
        <w:rPr>
          <w:rFonts w:cs="Times New Roman"/>
          <w:szCs w:val="24"/>
        </w:rPr>
        <w:t xml:space="preserve"> расшифровать по-русски с тем чтобы обеспечить четкое понимание деятельности, обязанностей сотрудников в отношении обеспечения безопасности полетов, а также имеющихся программ подготовки [9.6.4.4]</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4.0.13</w:t>
      </w:r>
      <w:r w:rsidR="00053EC1" w:rsidRPr="005A6517">
        <w:rPr>
          <w:rFonts w:cs="Times New Roman"/>
          <w:szCs w:val="24"/>
        </w:rPr>
        <w:tab/>
        <w:t>Как правило, TNA начинается с проведения анализа аудитории, обычно включающего следующие этапы:</w:t>
      </w:r>
    </w:p>
    <w:p w:rsidR="00053EC1" w:rsidRPr="005A6517" w:rsidRDefault="00053EC1" w:rsidP="005A6517">
      <w:pPr>
        <w:spacing w:line="360" w:lineRule="auto"/>
        <w:rPr>
          <w:rFonts w:cs="Times New Roman"/>
          <w:szCs w:val="24"/>
        </w:rPr>
      </w:pPr>
      <w:r w:rsidRPr="005A6517">
        <w:rPr>
          <w:rFonts w:cs="Times New Roman"/>
          <w:szCs w:val="24"/>
        </w:rPr>
        <w:t>а)</w:t>
      </w:r>
      <w:r w:rsidRPr="005A6517">
        <w:rPr>
          <w:rFonts w:cs="Times New Roman"/>
          <w:szCs w:val="24"/>
        </w:rPr>
        <w:tab/>
        <w:t>Каждого сотрудника поставщика обслуживания затронет внедрение СУБП, но не одним и тем же образом и не в одной и той же степени. Следует определить группы, на которые делятся все сотрудники, и охарактеризовать их отношение к процессам управления безопасностью полетов, исходной и результирующей информации, и в особенности к обязанностям по обеспечению безопасности полетов. Эту информацию следует включить в должностные инструкции и описания функций сотрудников. Как правило, выявляются группы сотрудников со сходными потребностями в обучении. Поставщику обслуживания следует рассмотреть вопрос о целесообразности распространения этого анализа на сотрудников внешних взаимодействующих организаций.</w:t>
      </w:r>
    </w:p>
    <w:p w:rsidR="00053EC1" w:rsidRPr="005A6517" w:rsidRDefault="00053EC1" w:rsidP="005A6517">
      <w:pPr>
        <w:spacing w:line="360" w:lineRule="auto"/>
        <w:rPr>
          <w:rFonts w:cs="Times New Roman"/>
          <w:szCs w:val="24"/>
        </w:rPr>
      </w:pPr>
      <w:r w:rsidRPr="005A6517">
        <w:rPr>
          <w:rFonts w:cs="Times New Roman"/>
          <w:szCs w:val="24"/>
        </w:rPr>
        <w:t>б)</w:t>
      </w:r>
      <w:r w:rsidRPr="005A6517">
        <w:rPr>
          <w:rFonts w:cs="Times New Roman"/>
          <w:szCs w:val="24"/>
        </w:rPr>
        <w:tab/>
        <w:t>Определить знания и навыки, необходимые для выполнения каждой конкретной обязанности в области обеспечения безопасности полетов и требуемые для каждой группы сотрудников.</w:t>
      </w:r>
    </w:p>
    <w:p w:rsidR="00053EC1" w:rsidRPr="005A6517" w:rsidRDefault="00053EC1" w:rsidP="005A6517">
      <w:pPr>
        <w:spacing w:line="360" w:lineRule="auto"/>
        <w:rPr>
          <w:rFonts w:cs="Times New Roman"/>
          <w:szCs w:val="24"/>
        </w:rPr>
      </w:pPr>
      <w:r w:rsidRPr="005A6517">
        <w:rPr>
          <w:rFonts w:cs="Times New Roman"/>
          <w:szCs w:val="24"/>
        </w:rPr>
        <w:t>в)</w:t>
      </w:r>
      <w:r w:rsidRPr="005A6517">
        <w:rPr>
          <w:rFonts w:cs="Times New Roman"/>
          <w:szCs w:val="24"/>
        </w:rPr>
        <w:tab/>
        <w:t>Провести анализ для выявления дистанции между теми знаниями и навыками в области обеспечения безопасности полетов, которые имеются у сотрудников, и теми, которые необходимы для эффективного исполнения ими своих обязанностей по обеспечению безопасности полетов.</w:t>
      </w:r>
    </w:p>
    <w:p w:rsidR="00053EC1" w:rsidRPr="005A6517" w:rsidRDefault="00053EC1" w:rsidP="005A6517">
      <w:pPr>
        <w:spacing w:line="360" w:lineRule="auto"/>
        <w:rPr>
          <w:rFonts w:cs="Times New Roman"/>
          <w:szCs w:val="24"/>
        </w:rPr>
      </w:pPr>
      <w:r w:rsidRPr="005A6517">
        <w:rPr>
          <w:rFonts w:cs="Times New Roman"/>
          <w:szCs w:val="24"/>
        </w:rPr>
        <w:t>г)</w:t>
      </w:r>
      <w:r w:rsidRPr="005A6517">
        <w:rPr>
          <w:rFonts w:cs="Times New Roman"/>
          <w:szCs w:val="24"/>
        </w:rPr>
        <w:tab/>
        <w:t>Определить оптимальный подход к приобретению знаний и навыков для каждой группы в целях разработки программы подготовки персонала в соответствии с тем, какое участие принимает каждое лицо или группа в процессе управления безопасностью полетов. В программе обучения следует учесть постоянные потребности персонала в знаниях и компетентности в области безопасности полетов; как правило, эти потребности удовлетворяются посредством пров</w:t>
      </w:r>
      <w:r w:rsidR="00861204">
        <w:rPr>
          <w:rFonts w:cs="Times New Roman"/>
          <w:szCs w:val="24"/>
        </w:rPr>
        <w:t>едения программы переподготовки</w:t>
      </w:r>
      <w:r w:rsidRPr="005A6517">
        <w:rPr>
          <w:rFonts w:cs="Times New Roman"/>
          <w:szCs w:val="24"/>
        </w:rPr>
        <w:t xml:space="preserve"> [9.6.4.4]</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4.0.14</w:t>
      </w:r>
      <w:r w:rsidR="00053EC1" w:rsidRPr="005A6517">
        <w:rPr>
          <w:rFonts w:cs="Times New Roman"/>
          <w:szCs w:val="24"/>
        </w:rPr>
        <w:tab/>
        <w:t xml:space="preserve">Важно также определить подходящую методику проведения подготовки. Главная цель заключается в том, чтобы по прохождении подготовки сотрудники были компетентны для выполнения своих обязанностей в рамках СУБП. Как </w:t>
      </w:r>
      <w:r w:rsidR="00053EC1" w:rsidRPr="005A6517">
        <w:rPr>
          <w:rFonts w:cs="Times New Roman"/>
          <w:szCs w:val="24"/>
        </w:rPr>
        <w:lastRenderedPageBreak/>
        <w:t>правило, важнейшим соображением является наличие компетентных преподавателей; их приверженность принципам, навыки преподавания и экспертные знания в области управления безопасностью полетов будут оказывать существенное воздействие на эффе</w:t>
      </w:r>
      <w:r w:rsidR="00BB1DF6">
        <w:rPr>
          <w:rFonts w:cs="Times New Roman"/>
          <w:szCs w:val="24"/>
        </w:rPr>
        <w:t>ктивность проводимой подготовки</w:t>
      </w:r>
      <w:r w:rsidR="00053EC1" w:rsidRPr="005A6517">
        <w:rPr>
          <w:rFonts w:cs="Times New Roman"/>
          <w:szCs w:val="24"/>
        </w:rPr>
        <w:t xml:space="preserve"> [9.6.4.5]</w:t>
      </w:r>
      <w:r w:rsidR="00BB1DF6">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4.0.15</w:t>
      </w:r>
      <w:r w:rsidR="00053EC1" w:rsidRPr="005A6517">
        <w:rPr>
          <w:rFonts w:cs="Times New Roman"/>
          <w:szCs w:val="24"/>
        </w:rPr>
        <w:tab/>
        <w:t xml:space="preserve"> Программу подготовки следует периодически пересматривать на предмет соответствия установленным целям обучения и актуальности. При выполнении проверок программы подготовки следует использовать информацию об обязанностях персонала в отношении СУБП, ко</w:t>
      </w:r>
      <w:r w:rsidR="00861204">
        <w:rPr>
          <w:rFonts w:cs="Times New Roman"/>
          <w:szCs w:val="24"/>
        </w:rPr>
        <w:t>торые определил поставщик услуг</w:t>
      </w:r>
      <w:r w:rsidR="00053EC1" w:rsidRPr="005A6517">
        <w:rPr>
          <w:rFonts w:cs="Times New Roman"/>
          <w:szCs w:val="24"/>
        </w:rPr>
        <w:t xml:space="preserve"> [9.6.4.7]</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4.0.16</w:t>
      </w:r>
      <w:r w:rsidR="00053EC1" w:rsidRPr="005A6517">
        <w:rPr>
          <w:rFonts w:cs="Times New Roman"/>
          <w:szCs w:val="24"/>
        </w:rPr>
        <w:tab/>
        <w:t>Ответственному руководителю и старшим руководителям следует пройти особую подготовку, включающую следующие темы:</w:t>
      </w:r>
    </w:p>
    <w:p w:rsidR="00053EC1" w:rsidRPr="005A6517" w:rsidRDefault="00053EC1" w:rsidP="005A6517">
      <w:pPr>
        <w:spacing w:line="360" w:lineRule="auto"/>
        <w:rPr>
          <w:rFonts w:cs="Times New Roman"/>
          <w:szCs w:val="24"/>
        </w:rPr>
      </w:pPr>
      <w:r w:rsidRPr="005A6517">
        <w:rPr>
          <w:rFonts w:cs="Times New Roman"/>
          <w:szCs w:val="24"/>
        </w:rPr>
        <w:t>а)</w:t>
      </w:r>
      <w:r w:rsidRPr="005A6517">
        <w:rPr>
          <w:rFonts w:cs="Times New Roman"/>
          <w:szCs w:val="24"/>
        </w:rPr>
        <w:tab/>
        <w:t>специальное информирование новых ответственных руководителей и лиц, занимающих соответствующие должности, об их ответственности и обязанностях, связанных с СУБП;</w:t>
      </w:r>
    </w:p>
    <w:p w:rsidR="00053EC1" w:rsidRPr="005A6517" w:rsidRDefault="00053EC1" w:rsidP="005A6517">
      <w:pPr>
        <w:spacing w:line="360" w:lineRule="auto"/>
        <w:rPr>
          <w:rFonts w:cs="Times New Roman"/>
          <w:szCs w:val="24"/>
        </w:rPr>
      </w:pPr>
      <w:r w:rsidRPr="005A6517">
        <w:rPr>
          <w:rFonts w:cs="Times New Roman"/>
          <w:szCs w:val="24"/>
        </w:rPr>
        <w:t>б)</w:t>
      </w:r>
      <w:r w:rsidRPr="005A6517">
        <w:rPr>
          <w:rFonts w:cs="Times New Roman"/>
          <w:szCs w:val="24"/>
        </w:rPr>
        <w:tab/>
        <w:t>важность соблюдения национальных требований и требований организации в области обеспечения безопасности полетов;</w:t>
      </w:r>
    </w:p>
    <w:p w:rsidR="00053EC1" w:rsidRPr="005A6517" w:rsidRDefault="00053EC1" w:rsidP="005A6517">
      <w:pPr>
        <w:spacing w:line="360" w:lineRule="auto"/>
        <w:rPr>
          <w:rFonts w:cs="Times New Roman"/>
          <w:szCs w:val="24"/>
        </w:rPr>
      </w:pPr>
      <w:r w:rsidRPr="005A6517">
        <w:rPr>
          <w:rFonts w:cs="Times New Roman"/>
          <w:szCs w:val="24"/>
        </w:rPr>
        <w:t>в)</w:t>
      </w:r>
      <w:r w:rsidRPr="005A6517">
        <w:rPr>
          <w:rFonts w:cs="Times New Roman"/>
          <w:szCs w:val="24"/>
        </w:rPr>
        <w:tab/>
        <w:t>приверженность руководства;</w:t>
      </w:r>
    </w:p>
    <w:p w:rsidR="00053EC1" w:rsidRPr="005A6517" w:rsidRDefault="00053EC1" w:rsidP="005A6517">
      <w:pPr>
        <w:spacing w:line="360" w:lineRule="auto"/>
        <w:rPr>
          <w:rFonts w:cs="Times New Roman"/>
          <w:szCs w:val="24"/>
        </w:rPr>
      </w:pPr>
      <w:r w:rsidRPr="005A6517">
        <w:rPr>
          <w:rFonts w:cs="Times New Roman"/>
          <w:szCs w:val="24"/>
        </w:rPr>
        <w:t>г)</w:t>
      </w:r>
      <w:r w:rsidRPr="005A6517">
        <w:rPr>
          <w:rFonts w:cs="Times New Roman"/>
          <w:szCs w:val="24"/>
        </w:rPr>
        <w:tab/>
        <w:t>распределение ресурсов;</w:t>
      </w:r>
    </w:p>
    <w:p w:rsidR="00053EC1" w:rsidRPr="005A6517" w:rsidRDefault="00053EC1" w:rsidP="005A6517">
      <w:pPr>
        <w:spacing w:line="360" w:lineRule="auto"/>
        <w:rPr>
          <w:rFonts w:cs="Times New Roman"/>
          <w:szCs w:val="24"/>
        </w:rPr>
      </w:pPr>
      <w:r w:rsidRPr="005A6517">
        <w:rPr>
          <w:rFonts w:cs="Times New Roman"/>
          <w:szCs w:val="24"/>
        </w:rPr>
        <w:t>д)</w:t>
      </w:r>
      <w:r w:rsidRPr="005A6517">
        <w:rPr>
          <w:rFonts w:cs="Times New Roman"/>
          <w:szCs w:val="24"/>
        </w:rPr>
        <w:tab/>
        <w:t>популяризация вопросов политики в области обеспечения безопасности полетов и СУБП;</w:t>
      </w:r>
    </w:p>
    <w:p w:rsidR="00053EC1" w:rsidRPr="005A6517" w:rsidRDefault="00053EC1" w:rsidP="005A6517">
      <w:pPr>
        <w:spacing w:line="360" w:lineRule="auto"/>
        <w:rPr>
          <w:rFonts w:cs="Times New Roman"/>
          <w:szCs w:val="24"/>
        </w:rPr>
      </w:pPr>
      <w:r w:rsidRPr="005A6517">
        <w:rPr>
          <w:rFonts w:cs="Times New Roman"/>
          <w:szCs w:val="24"/>
        </w:rPr>
        <w:t>е)</w:t>
      </w:r>
      <w:r w:rsidRPr="005A6517">
        <w:rPr>
          <w:rFonts w:cs="Times New Roman"/>
          <w:szCs w:val="24"/>
        </w:rPr>
        <w:tab/>
        <w:t>содействие формированию позитивной культуры обеспечения безопасности полетов;</w:t>
      </w:r>
    </w:p>
    <w:p w:rsidR="00053EC1" w:rsidRPr="005A6517" w:rsidRDefault="00053EC1" w:rsidP="005A6517">
      <w:pPr>
        <w:spacing w:line="360" w:lineRule="auto"/>
        <w:rPr>
          <w:rFonts w:cs="Times New Roman"/>
          <w:szCs w:val="24"/>
        </w:rPr>
      </w:pPr>
      <w:r w:rsidRPr="005A6517">
        <w:rPr>
          <w:rFonts w:cs="Times New Roman"/>
          <w:szCs w:val="24"/>
        </w:rPr>
        <w:t>ж)</w:t>
      </w:r>
      <w:r w:rsidRPr="005A6517">
        <w:rPr>
          <w:rFonts w:cs="Times New Roman"/>
          <w:szCs w:val="24"/>
        </w:rPr>
        <w:tab/>
        <w:t>эффективный обмен информацией между подразделениями;</w:t>
      </w:r>
    </w:p>
    <w:p w:rsidR="00053EC1" w:rsidRPr="005A6517" w:rsidRDefault="00053EC1" w:rsidP="005A6517">
      <w:pPr>
        <w:spacing w:line="360" w:lineRule="auto"/>
        <w:rPr>
          <w:rFonts w:cs="Times New Roman"/>
          <w:szCs w:val="24"/>
        </w:rPr>
      </w:pPr>
      <w:r w:rsidRPr="005A6517">
        <w:rPr>
          <w:rFonts w:cs="Times New Roman"/>
          <w:szCs w:val="24"/>
        </w:rPr>
        <w:t>з)</w:t>
      </w:r>
      <w:r w:rsidRPr="005A6517">
        <w:rPr>
          <w:rFonts w:cs="Times New Roman"/>
          <w:szCs w:val="24"/>
        </w:rPr>
        <w:tab/>
        <w:t>цель в области обеспечения безопасности полетов, целевой уровень эффективности обеспечения безопасности полетов и пороговые уровни;</w:t>
      </w:r>
    </w:p>
    <w:p w:rsidR="00053EC1" w:rsidRPr="005A6517" w:rsidRDefault="00861204" w:rsidP="005A6517">
      <w:pPr>
        <w:spacing w:line="360" w:lineRule="auto"/>
        <w:rPr>
          <w:rFonts w:cs="Times New Roman"/>
          <w:szCs w:val="24"/>
        </w:rPr>
      </w:pPr>
      <w:r>
        <w:rPr>
          <w:rFonts w:cs="Times New Roman"/>
          <w:szCs w:val="24"/>
        </w:rPr>
        <w:t>и)</w:t>
      </w:r>
      <w:r>
        <w:rPr>
          <w:rFonts w:cs="Times New Roman"/>
          <w:szCs w:val="24"/>
        </w:rPr>
        <w:tab/>
        <w:t>политика дисциплинарных мер</w:t>
      </w:r>
      <w:r w:rsidR="00053EC1" w:rsidRPr="005A6517">
        <w:rPr>
          <w:rFonts w:cs="Times New Roman"/>
          <w:szCs w:val="24"/>
        </w:rPr>
        <w:t xml:space="preserve"> [9.6.4.8]</w:t>
      </w:r>
      <w:r>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4.0.17</w:t>
      </w:r>
      <w:r w:rsidR="00053EC1" w:rsidRPr="005A6517">
        <w:rPr>
          <w:rFonts w:cs="Times New Roman"/>
          <w:szCs w:val="24"/>
        </w:rPr>
        <w:tab/>
        <w:t>Главная цель программы подготовки в области безопасности полетов заключается в том, чтобы обеспечить сохранение компетентности сотрудниками всех уровней организации для выполнения своих функций в области обеспечения безопасности полетов; поэтому профессиональные навыки сотрудников должны п</w:t>
      </w:r>
      <w:r w:rsidR="00861204">
        <w:rPr>
          <w:rFonts w:cs="Times New Roman"/>
          <w:szCs w:val="24"/>
        </w:rPr>
        <w:t>роверяться на регулярной основе</w:t>
      </w:r>
      <w:r w:rsidR="00053EC1" w:rsidRPr="005A6517">
        <w:rPr>
          <w:rFonts w:cs="Times New Roman"/>
          <w:szCs w:val="24"/>
        </w:rPr>
        <w:t xml:space="preserve"> [9.6.4.9]</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4.0.18</w:t>
      </w:r>
      <w:r w:rsidR="00053EC1" w:rsidRPr="005A6517">
        <w:rPr>
          <w:rFonts w:cs="Times New Roman"/>
          <w:szCs w:val="24"/>
        </w:rPr>
        <w:tab/>
        <w:t xml:space="preserve">Поставщику обслуживания следует обеспечить наличие и хранение документов по учету обучения и документов, подтверждающих прохождение обучения. </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4.0.19</w:t>
      </w:r>
      <w:r w:rsidR="00053EC1" w:rsidRPr="005A6517">
        <w:rPr>
          <w:rFonts w:cs="Times New Roman"/>
          <w:szCs w:val="24"/>
        </w:rPr>
        <w:tab/>
        <w:t xml:space="preserve">Поставщику обслуживания следует доводить до сведения всего соответствующего персонала цели и процедуры СУБП. Необходима стратегия обмена информацией, позволяющая осуществлять этот обмен оптимальным способом, </w:t>
      </w:r>
      <w:r w:rsidR="00053EC1" w:rsidRPr="005A6517">
        <w:rPr>
          <w:rFonts w:cs="Times New Roman"/>
          <w:szCs w:val="24"/>
        </w:rPr>
        <w:lastRenderedPageBreak/>
        <w:t>основанным на функциях сотрудника и имеющейся у него необходимости получать информацию, связанную с обеспечением безопасности полетов. Это может быть реализовано посредством писем электронной почты интернет порталов [CAP-15]</w:t>
      </w:r>
      <w:proofErr w:type="gramStart"/>
      <w:r w:rsidR="00053EC1" w:rsidRPr="005A6517">
        <w:rPr>
          <w:rFonts w:cs="Times New Roman"/>
          <w:szCs w:val="24"/>
        </w:rPr>
        <w:t>- Это</w:t>
      </w:r>
      <w:proofErr w:type="gramEnd"/>
      <w:r w:rsidR="00053EC1" w:rsidRPr="005A6517">
        <w:rPr>
          <w:rFonts w:cs="Times New Roman"/>
          <w:szCs w:val="24"/>
        </w:rPr>
        <w:t xml:space="preserve"> нужно в тексте пояснить, информационных писем, уведомлений, информационных плакатов, бюллетеней, брифингов, внутрикорпоративной сети (Инт</w:t>
      </w:r>
      <w:r w:rsidR="00814F4B">
        <w:rPr>
          <w:rFonts w:cs="Times New Roman"/>
          <w:szCs w:val="24"/>
        </w:rPr>
        <w:t>р</w:t>
      </w:r>
      <w:r w:rsidR="001F1582">
        <w:rPr>
          <w:rFonts w:cs="Times New Roman"/>
          <w:szCs w:val="24"/>
        </w:rPr>
        <w:t>а</w:t>
      </w:r>
      <w:r w:rsidR="00053EC1" w:rsidRPr="005A6517">
        <w:rPr>
          <w:rFonts w:cs="Times New Roman"/>
          <w:szCs w:val="24"/>
        </w:rPr>
        <w:t>нет) или курсов подготовки персонала п</w:t>
      </w:r>
      <w:r w:rsidR="00814F4B">
        <w:rPr>
          <w:rFonts w:cs="Times New Roman"/>
          <w:szCs w:val="24"/>
        </w:rPr>
        <w:t>о вопросам безопасности полетов</w:t>
      </w:r>
      <w:r w:rsidR="00053EC1" w:rsidRPr="005A6517">
        <w:rPr>
          <w:rFonts w:cs="Times New Roman"/>
          <w:szCs w:val="24"/>
        </w:rPr>
        <w:t xml:space="preserve"> [9.6.5.1]</w:t>
      </w:r>
      <w:r w:rsidR="00814F4B">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4.0.20</w:t>
      </w:r>
      <w:r w:rsidR="00053EC1" w:rsidRPr="005A6517">
        <w:rPr>
          <w:rFonts w:cs="Times New Roman"/>
          <w:szCs w:val="24"/>
        </w:rPr>
        <w:tab/>
        <w:t>Руководителю, ответственному за обеспечение безопасности полетов, следует обеспечивать широкое распространение информации об уроках, извлеченных из расследований, предыдущих происшествий или опыта самой организации и других организаций [9.6.5.1]</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4.0.21</w:t>
      </w:r>
      <w:r w:rsidR="00053EC1" w:rsidRPr="005A6517">
        <w:rPr>
          <w:rFonts w:cs="Times New Roman"/>
          <w:szCs w:val="24"/>
        </w:rPr>
        <w:tab/>
        <w:t>Обмен информацией о безопасности полетов направлен на:</w:t>
      </w:r>
    </w:p>
    <w:p w:rsidR="00053EC1" w:rsidRPr="005A6517" w:rsidRDefault="00053EC1" w:rsidP="005A6517">
      <w:pPr>
        <w:spacing w:line="360" w:lineRule="auto"/>
        <w:rPr>
          <w:rFonts w:cs="Times New Roman"/>
          <w:szCs w:val="24"/>
        </w:rPr>
      </w:pPr>
      <w:r w:rsidRPr="005A6517">
        <w:rPr>
          <w:rFonts w:cs="Times New Roman"/>
          <w:szCs w:val="24"/>
        </w:rPr>
        <w:t>а)</w:t>
      </w:r>
      <w:r w:rsidRPr="005A6517">
        <w:rPr>
          <w:rFonts w:cs="Times New Roman"/>
          <w:szCs w:val="24"/>
        </w:rPr>
        <w:tab/>
        <w:t>обеспечение всесторонней осведомленности всех сотрудников о СУБП. Это хороший способ популяризации политики и целей организации в области обеспечения безопасности полетов;</w:t>
      </w:r>
    </w:p>
    <w:p w:rsidR="00053EC1" w:rsidRPr="005A6517" w:rsidRDefault="00053EC1" w:rsidP="005A6517">
      <w:pPr>
        <w:spacing w:line="360" w:lineRule="auto"/>
        <w:rPr>
          <w:rFonts w:cs="Times New Roman"/>
          <w:szCs w:val="24"/>
        </w:rPr>
      </w:pPr>
      <w:r w:rsidRPr="005A6517">
        <w:rPr>
          <w:rFonts w:cs="Times New Roman"/>
          <w:szCs w:val="24"/>
        </w:rPr>
        <w:t>б)</w:t>
      </w:r>
      <w:r w:rsidRPr="005A6517">
        <w:rPr>
          <w:rFonts w:cs="Times New Roman"/>
          <w:szCs w:val="24"/>
        </w:rPr>
        <w:tab/>
        <w:t>распространение информации, критически важной для обеспечения безопасности полетов. Информация, критически важная для безопасности полетов – это конкретная информация, связанная с такими проблемами обеспечения безопасности полетов и риском для безопасности полетов, из-за которых организация может оказаться подверженной риску для безопасности полетов. Это может быть информация о безопасности полетов, полученная из внутренних или внешних источников, таких как извлеченные уроки, или связанная со средствами контроля риска для безопасности полетов. Поставщик услуг определяет, какая информация считается критически важной для обеспечения безопасности полетов и когда ее следует распространять;</w:t>
      </w:r>
    </w:p>
    <w:p w:rsidR="00053EC1" w:rsidRPr="005A6517" w:rsidRDefault="00053EC1" w:rsidP="005A6517">
      <w:pPr>
        <w:spacing w:line="360" w:lineRule="auto"/>
        <w:rPr>
          <w:rFonts w:cs="Times New Roman"/>
          <w:szCs w:val="24"/>
        </w:rPr>
      </w:pPr>
      <w:r w:rsidRPr="005A6517">
        <w:rPr>
          <w:rFonts w:cs="Times New Roman"/>
          <w:szCs w:val="24"/>
        </w:rPr>
        <w:t>в)</w:t>
      </w:r>
      <w:r w:rsidRPr="005A6517">
        <w:rPr>
          <w:rFonts w:cs="Times New Roman"/>
          <w:szCs w:val="24"/>
        </w:rPr>
        <w:tab/>
        <w:t>повышение осведомленности о новых средствах контроля риска и корректирующих мерах. Риски для безопасности полетов, с которыми сталкивается поставщик услуг, со временем будут изменяться, и информация об этих изменениях, идет ли речь о выявлении нового риска для безопасности полетов или об изменениях в средствах контроля риска для безопасности полетов, должна будет доводиться до сведения соответствующих сотрудников;</w:t>
      </w:r>
    </w:p>
    <w:p w:rsidR="00053EC1" w:rsidRPr="005A6517" w:rsidRDefault="00053EC1" w:rsidP="005A6517">
      <w:pPr>
        <w:spacing w:line="360" w:lineRule="auto"/>
        <w:rPr>
          <w:rFonts w:cs="Times New Roman"/>
          <w:szCs w:val="24"/>
        </w:rPr>
      </w:pPr>
      <w:r w:rsidRPr="005A6517">
        <w:rPr>
          <w:rFonts w:cs="Times New Roman"/>
          <w:szCs w:val="24"/>
        </w:rPr>
        <w:t>г)</w:t>
      </w:r>
      <w:r w:rsidRPr="005A6517">
        <w:rPr>
          <w:rFonts w:cs="Times New Roman"/>
          <w:szCs w:val="24"/>
        </w:rPr>
        <w:tab/>
        <w:t>предоставление информации о новых или скорректированных процедурах обеспечения безопасности полетов. При обновлении процедур обеспечения безопасности полетов важно доводить информацию об этих изменениях до сведения соответствующих сотрудников;</w:t>
      </w:r>
    </w:p>
    <w:p w:rsidR="00053EC1" w:rsidRPr="005A6517" w:rsidRDefault="00053EC1" w:rsidP="005A6517">
      <w:pPr>
        <w:spacing w:line="360" w:lineRule="auto"/>
        <w:rPr>
          <w:rFonts w:cs="Times New Roman"/>
          <w:szCs w:val="24"/>
        </w:rPr>
      </w:pPr>
      <w:r w:rsidRPr="005A6517">
        <w:rPr>
          <w:rFonts w:cs="Times New Roman"/>
          <w:szCs w:val="24"/>
        </w:rPr>
        <w:t>д)</w:t>
      </w:r>
      <w:r w:rsidRPr="005A6517">
        <w:rPr>
          <w:rFonts w:cs="Times New Roman"/>
          <w:szCs w:val="24"/>
        </w:rPr>
        <w:tab/>
        <w:t xml:space="preserve">содействие формированию позитивной культуры обеспечения безопасности полетов и поощрение сотрудников к выявлению факторов опасности и представлению </w:t>
      </w:r>
      <w:r w:rsidRPr="005A6517">
        <w:rPr>
          <w:rFonts w:cs="Times New Roman"/>
          <w:szCs w:val="24"/>
        </w:rPr>
        <w:lastRenderedPageBreak/>
        <w:t>информации о них. Обмен информацией о безопасности полетов направлен в обе стороны. Важно, чтобы все сотрудники сообщали организации о проблемах безопасности полетов посредством системы представления данных о безопасности полетов;</w:t>
      </w:r>
    </w:p>
    <w:p w:rsidR="00053EC1" w:rsidRPr="005A6517" w:rsidRDefault="00053EC1" w:rsidP="005A6517">
      <w:pPr>
        <w:spacing w:line="360" w:lineRule="auto"/>
        <w:rPr>
          <w:rFonts w:cs="Times New Roman"/>
          <w:szCs w:val="24"/>
        </w:rPr>
      </w:pPr>
      <w:r w:rsidRPr="005A6517">
        <w:rPr>
          <w:rFonts w:cs="Times New Roman"/>
          <w:szCs w:val="24"/>
        </w:rPr>
        <w:t>е)</w:t>
      </w:r>
      <w:r w:rsidRPr="005A6517">
        <w:rPr>
          <w:rFonts w:cs="Times New Roman"/>
          <w:szCs w:val="24"/>
        </w:rPr>
        <w:tab/>
        <w:t>обеспечение обратной связи. Направление сотрудникам, представляющим отчеты о безопасности полетов, ответов с информацией о том, какие были приняты меры для решения выявленных проблем [9.6.5.1]</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4.0.22</w:t>
      </w:r>
      <w:r w:rsidR="00053EC1" w:rsidRPr="005A6517">
        <w:rPr>
          <w:rFonts w:cs="Times New Roman"/>
          <w:szCs w:val="24"/>
        </w:rPr>
        <w:tab/>
        <w:t>Поставщикам обслуживания следует рассмотреть вопрос о необходимости передачи какой-либо из упомянутой выше информации о безопасности полетов внешним организациям (заказчикам, подр</w:t>
      </w:r>
      <w:r w:rsidR="00861204">
        <w:rPr>
          <w:rFonts w:cs="Times New Roman"/>
          <w:szCs w:val="24"/>
        </w:rPr>
        <w:t>ядчикам, субподрядчикам и т.д.)</w:t>
      </w:r>
      <w:r w:rsidR="00053EC1" w:rsidRPr="005A6517">
        <w:rPr>
          <w:rFonts w:cs="Times New Roman"/>
          <w:szCs w:val="24"/>
        </w:rPr>
        <w:t xml:space="preserve"> [9.6.5.2]</w:t>
      </w:r>
      <w:r w:rsidR="00861204">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4.0.23</w:t>
      </w:r>
      <w:r w:rsidR="00053EC1" w:rsidRPr="005A6517">
        <w:rPr>
          <w:rFonts w:cs="Times New Roman"/>
          <w:szCs w:val="24"/>
        </w:rPr>
        <w:tab/>
        <w:t>Поставщикам обслуживания следует оценивать эффективность своего обмена информацией о безопасности полетов, проверяя получение и понимание сотрудниками распространяемой информации, критической для обеспечения безопасности полетов. Это можно осуществить при проведении внутренних проверок или при оценке эффе</w:t>
      </w:r>
      <w:r w:rsidR="00BB1DF6">
        <w:rPr>
          <w:rFonts w:cs="Times New Roman"/>
          <w:szCs w:val="24"/>
        </w:rPr>
        <w:t>ктивности функционирования СУБП</w:t>
      </w:r>
      <w:r w:rsidR="00053EC1" w:rsidRPr="005A6517">
        <w:rPr>
          <w:rFonts w:cs="Times New Roman"/>
          <w:szCs w:val="24"/>
        </w:rPr>
        <w:t xml:space="preserve"> [9.6.5.3]</w:t>
      </w:r>
      <w:r w:rsidR="00BB1DF6">
        <w:rPr>
          <w:rFonts w:cs="Times New Roman"/>
          <w:szCs w:val="24"/>
        </w:rPr>
        <w:t>.</w:t>
      </w:r>
    </w:p>
    <w:p w:rsidR="00053EC1" w:rsidRPr="005A6517" w:rsidRDefault="00934389" w:rsidP="005A6517">
      <w:pPr>
        <w:spacing w:line="360" w:lineRule="auto"/>
        <w:rPr>
          <w:rFonts w:cs="Times New Roman"/>
          <w:szCs w:val="24"/>
        </w:rPr>
      </w:pPr>
      <w:r>
        <w:rPr>
          <w:rFonts w:cs="Times New Roman"/>
          <w:szCs w:val="24"/>
        </w:rPr>
        <w:t>4.</w:t>
      </w:r>
      <w:r w:rsidR="00053EC1" w:rsidRPr="005A6517">
        <w:rPr>
          <w:rFonts w:cs="Times New Roman"/>
          <w:szCs w:val="24"/>
        </w:rPr>
        <w:t>4.0.24</w:t>
      </w:r>
      <w:r w:rsidR="00053EC1" w:rsidRPr="005A6517">
        <w:rPr>
          <w:rFonts w:cs="Times New Roman"/>
          <w:szCs w:val="24"/>
        </w:rPr>
        <w:tab/>
        <w:t>Мероприятия по популяризации вопросов безопасности полетов следует проводить на протяжении всего цикла функционирования</w:t>
      </w:r>
      <w:r w:rsidR="00161455" w:rsidRPr="005A6517">
        <w:rPr>
          <w:rFonts w:cs="Times New Roman"/>
          <w:szCs w:val="24"/>
        </w:rPr>
        <w:t xml:space="preserve"> СУБП, а не только в его начале</w:t>
      </w:r>
      <w:r w:rsidR="00053EC1" w:rsidRPr="005A6517">
        <w:rPr>
          <w:rFonts w:cs="Times New Roman"/>
          <w:szCs w:val="24"/>
        </w:rPr>
        <w:t xml:space="preserve"> [9.6.5.4]</w:t>
      </w:r>
      <w:r w:rsidR="00161455" w:rsidRPr="005A6517">
        <w:rPr>
          <w:rFonts w:cs="Times New Roman"/>
          <w:szCs w:val="24"/>
        </w:rPr>
        <w:t>.</w:t>
      </w:r>
    </w:p>
    <w:p w:rsidR="00161455" w:rsidRPr="005A6517" w:rsidRDefault="00934389" w:rsidP="00CE6457">
      <w:pPr>
        <w:pStyle w:val="30"/>
        <w:rPr>
          <w:rFonts w:cs="Times New Roman"/>
        </w:rPr>
      </w:pPr>
      <w:bookmarkStart w:id="287" w:name="_Toc23565734"/>
      <w:bookmarkStart w:id="288" w:name="_Toc26319354"/>
      <w:r>
        <w:rPr>
          <w:rFonts w:cs="Times New Roman"/>
        </w:rPr>
        <w:t xml:space="preserve">4.4.1 </w:t>
      </w:r>
      <w:r w:rsidR="00161455" w:rsidRPr="005A6517">
        <w:rPr>
          <w:rFonts w:cs="Times New Roman"/>
        </w:rPr>
        <w:t>Подготовка кадров и обучение</w:t>
      </w:r>
      <w:bookmarkEnd w:id="287"/>
      <w:bookmarkEnd w:id="288"/>
    </w:p>
    <w:p w:rsidR="00161455" w:rsidRPr="005A6517" w:rsidRDefault="00934389" w:rsidP="005A6517">
      <w:pPr>
        <w:spacing w:line="360" w:lineRule="auto"/>
        <w:rPr>
          <w:rFonts w:cs="Times New Roman"/>
          <w:szCs w:val="24"/>
        </w:rPr>
      </w:pPr>
      <w:r>
        <w:rPr>
          <w:rFonts w:cs="Times New Roman"/>
          <w:szCs w:val="24"/>
        </w:rPr>
        <w:t>4.</w:t>
      </w:r>
      <w:r w:rsidR="00F977F5">
        <w:rPr>
          <w:rFonts w:cs="Times New Roman"/>
          <w:szCs w:val="24"/>
        </w:rPr>
        <w:t>4.1.1</w:t>
      </w:r>
      <w:r w:rsidR="00161455" w:rsidRPr="005A6517">
        <w:rPr>
          <w:rFonts w:cs="Times New Roman"/>
          <w:szCs w:val="24"/>
        </w:rPr>
        <w:tab/>
      </w:r>
      <w:r w:rsidR="00F977F5">
        <w:rPr>
          <w:rFonts w:cs="Times New Roman"/>
          <w:szCs w:val="24"/>
        </w:rPr>
        <w:t xml:space="preserve"> </w:t>
      </w:r>
      <w:r w:rsidR="00161455" w:rsidRPr="005A6517">
        <w:rPr>
          <w:rFonts w:cs="Times New Roman"/>
          <w:szCs w:val="24"/>
        </w:rPr>
        <w:t>Для всех поставщиков услуг требования воздушного законодательства РФ к этому элементу СУБП отсутствуют. Однако имеются соответствующие положения, сформулированные в Стандарте и Р</w:t>
      </w:r>
      <w:r w:rsidR="00861204">
        <w:rPr>
          <w:rFonts w:cs="Times New Roman"/>
          <w:szCs w:val="24"/>
        </w:rPr>
        <w:t>УБП ИКАО.</w:t>
      </w:r>
    </w:p>
    <w:p w:rsidR="00161455" w:rsidRDefault="00934389" w:rsidP="005A6517">
      <w:pPr>
        <w:spacing w:line="360" w:lineRule="auto"/>
        <w:rPr>
          <w:rFonts w:cs="Times New Roman"/>
          <w:szCs w:val="24"/>
        </w:rPr>
      </w:pPr>
      <w:r>
        <w:rPr>
          <w:rFonts w:cs="Times New Roman"/>
          <w:szCs w:val="24"/>
        </w:rPr>
        <w:t>4.</w:t>
      </w:r>
      <w:r w:rsidR="00F977F5">
        <w:rPr>
          <w:rFonts w:cs="Times New Roman"/>
          <w:szCs w:val="24"/>
        </w:rPr>
        <w:t>4.1.2</w:t>
      </w:r>
      <w:r w:rsidR="00161455" w:rsidRPr="005A6517">
        <w:rPr>
          <w:rFonts w:cs="Times New Roman"/>
          <w:szCs w:val="24"/>
        </w:rPr>
        <w:tab/>
      </w:r>
      <w:r w:rsidR="00F977F5">
        <w:rPr>
          <w:rFonts w:cs="Times New Roman"/>
          <w:szCs w:val="24"/>
        </w:rPr>
        <w:t xml:space="preserve"> </w:t>
      </w:r>
      <w:r w:rsidR="00161455" w:rsidRPr="005A6517">
        <w:rPr>
          <w:rFonts w:cs="Times New Roman"/>
          <w:szCs w:val="24"/>
        </w:rPr>
        <w:t>В соответствии с п. 4.1 Стандарта ИКАО и п.</w:t>
      </w:r>
      <w:r w:rsidR="00F707E8">
        <w:rPr>
          <w:rFonts w:cs="Times New Roman"/>
          <w:szCs w:val="24"/>
        </w:rPr>
        <w:t xml:space="preserve"> </w:t>
      </w:r>
      <w:r w:rsidR="00161455" w:rsidRPr="005A6517">
        <w:rPr>
          <w:rFonts w:cs="Times New Roman"/>
          <w:szCs w:val="24"/>
        </w:rPr>
        <w:t>9.6.4 РУБП ИКАО поставщику услуг следует выполнять подготовку работников по вопросам СУБП в соответствии с разработанной программой.</w:t>
      </w:r>
    </w:p>
    <w:p w:rsidR="001A726F" w:rsidRDefault="001A726F" w:rsidP="005A6517">
      <w:pPr>
        <w:spacing w:line="360" w:lineRule="auto"/>
        <w:rPr>
          <w:rFonts w:cs="Times New Roman"/>
          <w:szCs w:val="24"/>
        </w:rPr>
      </w:pPr>
    </w:p>
    <w:p w:rsidR="001A726F" w:rsidRPr="005A6517" w:rsidRDefault="001A726F" w:rsidP="005A6517">
      <w:pPr>
        <w:spacing w:line="360" w:lineRule="auto"/>
        <w:rPr>
          <w:rFonts w:cs="Times New Roman"/>
          <w:szCs w:val="24"/>
        </w:rPr>
      </w:pPr>
    </w:p>
    <w:p w:rsidR="00161455" w:rsidRPr="005A6517" w:rsidRDefault="00161455" w:rsidP="00CE6457">
      <w:pPr>
        <w:pStyle w:val="00"/>
        <w:spacing w:before="120" w:after="120"/>
        <w:ind w:firstLine="0"/>
        <w:jc w:val="center"/>
        <w:rPr>
          <w:rFonts w:ascii="Times New Roman" w:hAnsi="Times New Roman" w:cs="Times New Roman"/>
          <w:b/>
          <w:sz w:val="24"/>
          <w:szCs w:val="24"/>
        </w:rPr>
      </w:pPr>
      <w:r w:rsidRPr="005A6517">
        <w:rPr>
          <w:rFonts w:ascii="Times New Roman" w:hAnsi="Times New Roman" w:cs="Times New Roman"/>
          <w:b/>
          <w:sz w:val="24"/>
          <w:szCs w:val="24"/>
        </w:rPr>
        <w:t>Дополнительная ин</w:t>
      </w:r>
      <w:r w:rsidR="00CE6457">
        <w:rPr>
          <w:rFonts w:ascii="Times New Roman" w:hAnsi="Times New Roman" w:cs="Times New Roman"/>
          <w:b/>
          <w:sz w:val="24"/>
          <w:szCs w:val="24"/>
        </w:rPr>
        <w:t>формация по проведению проверки</w:t>
      </w:r>
    </w:p>
    <w:p w:rsidR="00161455" w:rsidRPr="005A6517" w:rsidRDefault="00C046E3" w:rsidP="00934389">
      <w:pPr>
        <w:pStyle w:val="30"/>
        <w:ind w:firstLine="709"/>
        <w:jc w:val="left"/>
        <w:rPr>
          <w:rFonts w:cs="Times New Roman"/>
        </w:rPr>
      </w:pPr>
      <w:bookmarkStart w:id="289" w:name="_Рекомендация:_А-4.1-1"/>
      <w:bookmarkStart w:id="290" w:name="_Toc23565735"/>
      <w:bookmarkStart w:id="291" w:name="_Toc24550017"/>
      <w:bookmarkStart w:id="292" w:name="_Toc26319355"/>
      <w:bookmarkEnd w:id="289"/>
      <w:r>
        <w:rPr>
          <w:rFonts w:cs="Times New Roman"/>
        </w:rPr>
        <w:t>Требование</w:t>
      </w:r>
      <w:r w:rsidR="00161455" w:rsidRPr="005A6517">
        <w:rPr>
          <w:rFonts w:cs="Times New Roman"/>
        </w:rPr>
        <w:t xml:space="preserve">: </w:t>
      </w:r>
      <w:hyperlink w:anchor="_А-4.1-1" w:history="1">
        <w:r w:rsidR="00161455" w:rsidRPr="005A6517">
          <w:rPr>
            <w:rStyle w:val="a7"/>
            <w:rFonts w:cs="Times New Roman"/>
          </w:rPr>
          <w:t>А-4.1-1</w:t>
        </w:r>
        <w:bookmarkEnd w:id="290"/>
        <w:bookmarkEnd w:id="291"/>
        <w:bookmarkEnd w:id="292"/>
      </w:hyperlink>
    </w:p>
    <w:p w:rsidR="00161455" w:rsidRPr="005A6517" w:rsidRDefault="00161455" w:rsidP="005A6517">
      <w:pPr>
        <w:spacing w:line="360" w:lineRule="auto"/>
        <w:rPr>
          <w:rFonts w:cs="Times New Roman"/>
          <w:szCs w:val="24"/>
        </w:rPr>
      </w:pPr>
      <w:r w:rsidRPr="005A6517">
        <w:rPr>
          <w:rFonts w:cs="Times New Roman"/>
          <w:szCs w:val="24"/>
        </w:rPr>
        <w:t xml:space="preserve">Проверка осуществляется согласно п. А-4.1-1 в соответствии с </w:t>
      </w:r>
      <w:r w:rsidR="00F3040B">
        <w:rPr>
          <w:rFonts w:cs="Times New Roman"/>
          <w:szCs w:val="24"/>
        </w:rPr>
        <w:t>ФАП-286, п. 61 раздел 5.2 (и).</w:t>
      </w:r>
    </w:p>
    <w:p w:rsidR="00161455" w:rsidRPr="005A6517" w:rsidRDefault="00F3040B" w:rsidP="005A6517">
      <w:pPr>
        <w:spacing w:line="360" w:lineRule="auto"/>
        <w:rPr>
          <w:rFonts w:cs="Times New Roman"/>
          <w:szCs w:val="24"/>
        </w:rPr>
      </w:pPr>
      <w:r>
        <w:rPr>
          <w:rFonts w:cs="Times New Roman"/>
          <w:szCs w:val="24"/>
        </w:rPr>
        <w:t>В</w:t>
      </w:r>
      <w:r w:rsidR="00161455"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r w:rsidR="00757B2F">
        <w:rPr>
          <w:rFonts w:cs="Times New Roman"/>
          <w:szCs w:val="24"/>
        </w:rPr>
        <w:t xml:space="preserve"> «</w:t>
      </w:r>
      <w:r w:rsidR="00161455" w:rsidRPr="005A6517">
        <w:rPr>
          <w:rFonts w:cs="Times New Roman"/>
          <w:szCs w:val="24"/>
        </w:rPr>
        <w:t xml:space="preserve">и) обучение и квалификация персонала, в том числе рассмотрение и оценка достаточности подготовки персонала в части выполнения им обязанностей, связанных с обеспечением безопасности </w:t>
      </w:r>
      <w:r w:rsidR="00161455" w:rsidRPr="005A6517">
        <w:rPr>
          <w:rFonts w:cs="Times New Roman"/>
          <w:szCs w:val="24"/>
        </w:rPr>
        <w:lastRenderedPageBreak/>
        <w:t>полетов, а также системы проверки навыков и знаний для определения уровня квалификации</w:t>
      </w:r>
      <w:r w:rsidR="00757B2F">
        <w:rPr>
          <w:rFonts w:cs="Times New Roman"/>
          <w:szCs w:val="24"/>
        </w:rPr>
        <w:t>»</w:t>
      </w:r>
      <w:r w:rsidR="00161455" w:rsidRPr="005A6517">
        <w:rPr>
          <w:rFonts w:cs="Times New Roman"/>
          <w:szCs w:val="24"/>
        </w:rPr>
        <w:t>.</w:t>
      </w:r>
    </w:p>
    <w:p w:rsidR="00161455" w:rsidRPr="005A6517" w:rsidRDefault="00161455"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161455" w:rsidRPr="005A6517" w:rsidRDefault="00934389" w:rsidP="004A291C">
      <w:pPr>
        <w:pStyle w:val="30"/>
        <w:rPr>
          <w:rFonts w:cs="Times New Roman"/>
        </w:rPr>
      </w:pPr>
      <w:bookmarkStart w:id="293" w:name="_Toc23565736"/>
      <w:bookmarkStart w:id="294" w:name="_Toc26319356"/>
      <w:r>
        <w:rPr>
          <w:rFonts w:cs="Times New Roman"/>
        </w:rPr>
        <w:t xml:space="preserve">4.4.2 </w:t>
      </w:r>
      <w:r w:rsidR="00161455" w:rsidRPr="005A6517">
        <w:rPr>
          <w:rFonts w:cs="Times New Roman"/>
        </w:rPr>
        <w:t>Обмен информацией о безопасности полетов</w:t>
      </w:r>
      <w:bookmarkEnd w:id="293"/>
      <w:bookmarkEnd w:id="294"/>
    </w:p>
    <w:p w:rsidR="00161455" w:rsidRPr="005A6517" w:rsidRDefault="00934389" w:rsidP="005A6517">
      <w:pPr>
        <w:spacing w:line="360" w:lineRule="auto"/>
        <w:rPr>
          <w:rFonts w:cs="Times New Roman"/>
          <w:szCs w:val="24"/>
        </w:rPr>
      </w:pPr>
      <w:r>
        <w:rPr>
          <w:rFonts w:cs="Times New Roman"/>
          <w:szCs w:val="24"/>
        </w:rPr>
        <w:t>4.</w:t>
      </w:r>
      <w:r w:rsidR="00161455" w:rsidRPr="005A6517">
        <w:rPr>
          <w:rFonts w:cs="Times New Roman"/>
          <w:szCs w:val="24"/>
        </w:rPr>
        <w:t>4.2.1.</w:t>
      </w:r>
      <w:r w:rsidR="00161455" w:rsidRPr="005A6517">
        <w:rPr>
          <w:rFonts w:cs="Times New Roman"/>
          <w:szCs w:val="24"/>
        </w:rPr>
        <w:tab/>
        <w:t>Общие для всех поставщиков услуг требования воздушного законодательства РФ к этому элементу СУБП сформулированы в ВК и Правилах. Также имеются соответствующие положения, сформулированные в Стандарте и РУБП ИКАО.</w:t>
      </w:r>
    </w:p>
    <w:p w:rsidR="00161455" w:rsidRPr="005A6517" w:rsidRDefault="00934389" w:rsidP="005A6517">
      <w:pPr>
        <w:spacing w:line="360" w:lineRule="auto"/>
        <w:rPr>
          <w:rFonts w:cs="Times New Roman"/>
          <w:szCs w:val="24"/>
        </w:rPr>
      </w:pPr>
      <w:r>
        <w:rPr>
          <w:rFonts w:cs="Times New Roman"/>
          <w:szCs w:val="24"/>
        </w:rPr>
        <w:t>4.</w:t>
      </w:r>
      <w:r w:rsidR="00161455" w:rsidRPr="005A6517">
        <w:rPr>
          <w:rFonts w:cs="Times New Roman"/>
          <w:szCs w:val="24"/>
        </w:rPr>
        <w:t>4.2.2.</w:t>
      </w:r>
      <w:r w:rsidR="00161455" w:rsidRPr="005A6517">
        <w:rPr>
          <w:rFonts w:cs="Times New Roman"/>
          <w:szCs w:val="24"/>
        </w:rPr>
        <w:tab/>
        <w:t>В соответствии с п. 3 статьи 24.1 ВК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161455" w:rsidRPr="005A6517" w:rsidRDefault="00934389" w:rsidP="005A6517">
      <w:pPr>
        <w:spacing w:line="360" w:lineRule="auto"/>
        <w:rPr>
          <w:rFonts w:cs="Times New Roman"/>
          <w:szCs w:val="24"/>
        </w:rPr>
      </w:pPr>
      <w:r>
        <w:rPr>
          <w:rFonts w:cs="Times New Roman"/>
          <w:szCs w:val="24"/>
        </w:rPr>
        <w:t>4.</w:t>
      </w:r>
      <w:r w:rsidR="00161455" w:rsidRPr="005A6517">
        <w:rPr>
          <w:rFonts w:cs="Times New Roman"/>
          <w:szCs w:val="24"/>
        </w:rPr>
        <w:t>4.2.3.</w:t>
      </w:r>
      <w:r w:rsidR="00161455" w:rsidRPr="005A6517">
        <w:rPr>
          <w:rFonts w:cs="Times New Roman"/>
          <w:szCs w:val="24"/>
        </w:rPr>
        <w:tab/>
        <w:t>В соответствии с п. 6 Правил поставщик услуг должен представлять в Федеральное агентство воздушного транспорта данные о факторах опасности и риска, состав и формат которых устанавливается Министерством транспорта Российской Федерации.</w:t>
      </w:r>
    </w:p>
    <w:p w:rsidR="00161455" w:rsidRPr="005A6517" w:rsidRDefault="00934389" w:rsidP="005A6517">
      <w:pPr>
        <w:spacing w:line="360" w:lineRule="auto"/>
        <w:rPr>
          <w:rFonts w:cs="Times New Roman"/>
          <w:szCs w:val="24"/>
        </w:rPr>
      </w:pPr>
      <w:r>
        <w:rPr>
          <w:rFonts w:cs="Times New Roman"/>
          <w:szCs w:val="24"/>
        </w:rPr>
        <w:t>4.</w:t>
      </w:r>
      <w:r w:rsidR="00161455" w:rsidRPr="005A6517">
        <w:rPr>
          <w:rFonts w:cs="Times New Roman"/>
          <w:szCs w:val="24"/>
        </w:rPr>
        <w:t>4.2.4.</w:t>
      </w:r>
      <w:r w:rsidR="00161455" w:rsidRPr="005A6517">
        <w:rPr>
          <w:rFonts w:cs="Times New Roman"/>
          <w:szCs w:val="24"/>
        </w:rPr>
        <w:tab/>
        <w:t>В соответствии с п. 7 (а) Правил в рамках государственной системы управления безопасностью полетов источниками информации, среди прочих, являются данные о факторах опасности и риска.</w:t>
      </w:r>
    </w:p>
    <w:p w:rsidR="00161455" w:rsidRPr="005A6517" w:rsidRDefault="00934389" w:rsidP="005A6517">
      <w:pPr>
        <w:spacing w:line="360" w:lineRule="auto"/>
        <w:rPr>
          <w:rFonts w:cs="Times New Roman"/>
          <w:szCs w:val="24"/>
        </w:rPr>
      </w:pPr>
      <w:r>
        <w:rPr>
          <w:rFonts w:cs="Times New Roman"/>
          <w:szCs w:val="24"/>
        </w:rPr>
        <w:t>4.</w:t>
      </w:r>
      <w:r w:rsidR="00161455" w:rsidRPr="005A6517">
        <w:rPr>
          <w:rFonts w:cs="Times New Roman"/>
          <w:szCs w:val="24"/>
        </w:rPr>
        <w:t>4.2.5.</w:t>
      </w:r>
      <w:r w:rsidR="00161455" w:rsidRPr="005A6517">
        <w:rPr>
          <w:rFonts w:cs="Times New Roman"/>
          <w:szCs w:val="24"/>
        </w:rPr>
        <w:tab/>
        <w:t>В соответствии с п. 7 (д) Правил в рамках государственной системы управления безопасностью полетов источниками информации, среди прочих, являются сообщения о фактических или потенциальных недостатках и затруднениях в обеспечении безопасности полетов, направляемые юридическими и физическими лицами по их инициативе (далее - добровольные сообщения).</w:t>
      </w:r>
    </w:p>
    <w:p w:rsidR="00161455" w:rsidRPr="005A6517" w:rsidRDefault="00934389" w:rsidP="005A6517">
      <w:pPr>
        <w:spacing w:line="360" w:lineRule="auto"/>
        <w:rPr>
          <w:rFonts w:cs="Times New Roman"/>
          <w:szCs w:val="24"/>
        </w:rPr>
      </w:pPr>
      <w:r>
        <w:rPr>
          <w:rFonts w:cs="Times New Roman"/>
          <w:szCs w:val="24"/>
        </w:rPr>
        <w:t>4.</w:t>
      </w:r>
      <w:r w:rsidR="00161455" w:rsidRPr="005A6517">
        <w:rPr>
          <w:rFonts w:cs="Times New Roman"/>
          <w:szCs w:val="24"/>
        </w:rPr>
        <w:t>4.2.6.</w:t>
      </w:r>
      <w:r w:rsidR="00161455" w:rsidRPr="005A6517">
        <w:rPr>
          <w:rFonts w:cs="Times New Roman"/>
          <w:szCs w:val="24"/>
        </w:rPr>
        <w:tab/>
        <w:t>В соответствии с п. 8 (а) Правил Федеральное агентство воздушного транспорта получает данные о факторах опасности и риска - от поставщиков услуг, осуществляющих коммерческие воздушные перевозки, техническое обслуживание гражданских воздушных судов, аэронавигационное обслуживание полетов воздушных судов и подготовку пилотов гражданских воздушных судов, на бумажных, электронных носителях или посредством информационно-телекоммуникационной сети "Интернет" в формате, установленном Министерством транспорта Российской Федерации.</w:t>
      </w:r>
    </w:p>
    <w:p w:rsidR="00161455" w:rsidRPr="005A6517" w:rsidRDefault="00934389" w:rsidP="005A6517">
      <w:pPr>
        <w:spacing w:line="360" w:lineRule="auto"/>
        <w:rPr>
          <w:rFonts w:cs="Times New Roman"/>
          <w:szCs w:val="24"/>
        </w:rPr>
      </w:pPr>
      <w:r>
        <w:rPr>
          <w:rFonts w:cs="Times New Roman"/>
          <w:szCs w:val="24"/>
        </w:rPr>
        <w:lastRenderedPageBreak/>
        <w:t>4.</w:t>
      </w:r>
      <w:r w:rsidR="00161455" w:rsidRPr="005A6517">
        <w:rPr>
          <w:rFonts w:cs="Times New Roman"/>
          <w:szCs w:val="24"/>
        </w:rPr>
        <w:t>4.2.7.</w:t>
      </w:r>
      <w:r w:rsidR="00161455" w:rsidRPr="005A6517">
        <w:rPr>
          <w:rFonts w:cs="Times New Roman"/>
          <w:szCs w:val="24"/>
        </w:rPr>
        <w:tab/>
        <w:t>В соответствии с п. 8 (д) Правил Федеральное агентство воздушного транспорта получает добровольные сообщения - в произвольной форме, в том числе с использованием информационно-телекоммуникационной сети "Интернет", при этом адрес электронной почты с доступом к получению информации только назначенными должностными лицами публикуется на официальном сайте Федерального агентства воздушного транспорта в указанной сети.</w:t>
      </w:r>
    </w:p>
    <w:p w:rsidR="00161455" w:rsidRPr="005A6517" w:rsidRDefault="00934389" w:rsidP="005A6517">
      <w:pPr>
        <w:spacing w:line="360" w:lineRule="auto"/>
        <w:rPr>
          <w:rFonts w:cs="Times New Roman"/>
          <w:szCs w:val="24"/>
        </w:rPr>
      </w:pPr>
      <w:r>
        <w:rPr>
          <w:rFonts w:cs="Times New Roman"/>
          <w:szCs w:val="24"/>
        </w:rPr>
        <w:t>4.</w:t>
      </w:r>
      <w:r w:rsidR="00161455" w:rsidRPr="005A6517">
        <w:rPr>
          <w:rFonts w:cs="Times New Roman"/>
          <w:szCs w:val="24"/>
        </w:rPr>
        <w:t>4.2.8.</w:t>
      </w:r>
      <w:r w:rsidR="00161455" w:rsidRPr="005A6517">
        <w:rPr>
          <w:rFonts w:cs="Times New Roman"/>
          <w:szCs w:val="24"/>
        </w:rPr>
        <w:tab/>
        <w:t xml:space="preserve">В соответствии с п. 4.2 </w:t>
      </w:r>
      <w:r w:rsidR="00861204" w:rsidRPr="00861204">
        <w:rPr>
          <w:rFonts w:cs="Times New Roman"/>
          <w:szCs w:val="24"/>
        </w:rPr>
        <w:t>Приложения</w:t>
      </w:r>
      <w:r w:rsidR="00161455" w:rsidRPr="00861204">
        <w:rPr>
          <w:rFonts w:cs="Times New Roman"/>
          <w:szCs w:val="24"/>
        </w:rPr>
        <w:t xml:space="preserve"> 19</w:t>
      </w:r>
      <w:r w:rsidR="00161455" w:rsidRPr="005A6517">
        <w:rPr>
          <w:rFonts w:cs="Times New Roman"/>
          <w:szCs w:val="24"/>
        </w:rPr>
        <w:t xml:space="preserve"> и п.</w:t>
      </w:r>
      <w:r w:rsidR="001A726F">
        <w:rPr>
          <w:rFonts w:cs="Times New Roman"/>
          <w:szCs w:val="24"/>
        </w:rPr>
        <w:t xml:space="preserve"> </w:t>
      </w:r>
      <w:r w:rsidR="00161455" w:rsidRPr="005A6517">
        <w:rPr>
          <w:rFonts w:cs="Times New Roman"/>
          <w:szCs w:val="24"/>
        </w:rPr>
        <w:t>9.6.5 РУБП ИКАО поставщику услуг следует разработать и применять официальные средства обмена информации о БП.</w:t>
      </w:r>
    </w:p>
    <w:p w:rsidR="00161455" w:rsidRPr="005A6517" w:rsidRDefault="00161455" w:rsidP="00CE6457">
      <w:pPr>
        <w:spacing w:before="120" w:after="120" w:line="360" w:lineRule="auto"/>
        <w:ind w:firstLine="0"/>
        <w:jc w:val="center"/>
        <w:rPr>
          <w:rFonts w:cs="Times New Roman"/>
          <w:b/>
          <w:szCs w:val="24"/>
        </w:rPr>
      </w:pPr>
      <w:r w:rsidRPr="005A6517">
        <w:rPr>
          <w:rFonts w:cs="Times New Roman"/>
          <w:b/>
          <w:szCs w:val="24"/>
        </w:rPr>
        <w:t>Дополнительная ин</w:t>
      </w:r>
      <w:r w:rsidR="00CE6457">
        <w:rPr>
          <w:rFonts w:cs="Times New Roman"/>
          <w:b/>
          <w:szCs w:val="24"/>
        </w:rPr>
        <w:t>формация по проведению проверки</w:t>
      </w:r>
    </w:p>
    <w:p w:rsidR="00161455" w:rsidRPr="005A6517" w:rsidRDefault="00C046E3" w:rsidP="00934389">
      <w:pPr>
        <w:pStyle w:val="30"/>
        <w:ind w:firstLine="709"/>
        <w:jc w:val="left"/>
        <w:rPr>
          <w:rFonts w:cs="Times New Roman"/>
        </w:rPr>
      </w:pPr>
      <w:bookmarkStart w:id="295" w:name="_Рекомендация:_А-4.2-1"/>
      <w:bookmarkStart w:id="296" w:name="_Toc23565737"/>
      <w:bookmarkStart w:id="297" w:name="_Toc24550019"/>
      <w:bookmarkStart w:id="298" w:name="_Toc26319357"/>
      <w:bookmarkEnd w:id="295"/>
      <w:r>
        <w:rPr>
          <w:rFonts w:cs="Times New Roman"/>
        </w:rPr>
        <w:t>Требование</w:t>
      </w:r>
      <w:r w:rsidR="00161455" w:rsidRPr="005A6517">
        <w:rPr>
          <w:rFonts w:cs="Times New Roman"/>
        </w:rPr>
        <w:t xml:space="preserve">: </w:t>
      </w:r>
      <w:hyperlink w:anchor="_А-4.2-1" w:history="1">
        <w:r w:rsidR="00161455" w:rsidRPr="005A6517">
          <w:rPr>
            <w:rStyle w:val="a7"/>
            <w:rFonts w:cs="Times New Roman"/>
          </w:rPr>
          <w:t>А-4.2-1</w:t>
        </w:r>
        <w:bookmarkEnd w:id="296"/>
        <w:bookmarkEnd w:id="297"/>
        <w:bookmarkEnd w:id="298"/>
      </w:hyperlink>
    </w:p>
    <w:p w:rsidR="00161455" w:rsidRPr="005A6517" w:rsidRDefault="00161455" w:rsidP="005A6517">
      <w:pPr>
        <w:spacing w:line="360" w:lineRule="auto"/>
        <w:rPr>
          <w:rFonts w:cs="Times New Roman"/>
          <w:szCs w:val="24"/>
        </w:rPr>
      </w:pPr>
      <w:r w:rsidRPr="005A6517">
        <w:rPr>
          <w:rFonts w:cs="Times New Roman"/>
          <w:szCs w:val="24"/>
        </w:rPr>
        <w:t xml:space="preserve">Проверка осуществляется согласно п. А-4.2-1 в соответствии с </w:t>
      </w:r>
      <w:r w:rsidR="00C046E3">
        <w:rPr>
          <w:rFonts w:cs="Times New Roman"/>
          <w:szCs w:val="24"/>
        </w:rPr>
        <w:t>ФАП-286, п. 61 раздел 5.2 (г).</w:t>
      </w:r>
    </w:p>
    <w:p w:rsidR="00161455" w:rsidRPr="005A6517" w:rsidRDefault="00C046E3" w:rsidP="005A6517">
      <w:pPr>
        <w:spacing w:line="360" w:lineRule="auto"/>
        <w:rPr>
          <w:rFonts w:cs="Times New Roman"/>
          <w:szCs w:val="24"/>
        </w:rPr>
      </w:pPr>
      <w:r>
        <w:rPr>
          <w:rFonts w:cs="Times New Roman"/>
          <w:szCs w:val="24"/>
        </w:rPr>
        <w:t>В</w:t>
      </w:r>
      <w:r w:rsidR="00161455" w:rsidRPr="005A6517">
        <w:rPr>
          <w:rFonts w:cs="Times New Roman"/>
          <w:szCs w:val="24"/>
        </w:rPr>
        <w:t xml:space="preserve"> ФАП-286 п. 61 указано, что Руководство по аэродрому должно содержать Раздел 5.2. Сведения о СУБП, основными элементами которой являются:</w:t>
      </w:r>
    </w:p>
    <w:p w:rsidR="00161455" w:rsidRPr="005A6517" w:rsidRDefault="00161455" w:rsidP="005A6517">
      <w:pPr>
        <w:spacing w:line="360" w:lineRule="auto"/>
        <w:rPr>
          <w:rFonts w:cs="Times New Roman"/>
          <w:szCs w:val="24"/>
        </w:rPr>
      </w:pPr>
      <w:r w:rsidRPr="005A6517">
        <w:rPr>
          <w:rFonts w:cs="Times New Roman"/>
          <w:szCs w:val="24"/>
        </w:rPr>
        <w:t>г) реализация СУБП, включая средства, методы и процедуры эффективной передачи сообщений, касающихся безопасности полетов, и обеспечение выполнения требований, касающихся безопасности полетов.</w:t>
      </w:r>
    </w:p>
    <w:p w:rsidR="00161455" w:rsidRPr="005A6517" w:rsidRDefault="00161455" w:rsidP="005A6517">
      <w:pPr>
        <w:spacing w:line="360" w:lineRule="auto"/>
        <w:rPr>
          <w:rFonts w:cs="Times New Roman"/>
          <w:szCs w:val="24"/>
        </w:rPr>
      </w:pPr>
      <w:r w:rsidRPr="005A6517">
        <w:rPr>
          <w:rFonts w:cs="Times New Roman"/>
          <w:szCs w:val="24"/>
        </w:rPr>
        <w:t>При пр</w:t>
      </w:r>
      <w:r w:rsidR="0048404C">
        <w:rPr>
          <w:rFonts w:cs="Times New Roman"/>
          <w:szCs w:val="24"/>
        </w:rPr>
        <w:t>оведении проверки по данному КВ</w:t>
      </w:r>
      <w:r w:rsidRPr="005A6517">
        <w:rPr>
          <w:rFonts w:cs="Times New Roman"/>
          <w:szCs w:val="24"/>
        </w:rPr>
        <w:t>П необходимо убедиться в выполнении оператором аэродрома вышеизложенных требований (проверить содержание руководства по аэродрому).</w:t>
      </w:r>
    </w:p>
    <w:p w:rsidR="00161455" w:rsidRPr="005A6517" w:rsidRDefault="00161455" w:rsidP="00934389">
      <w:pPr>
        <w:pStyle w:val="30"/>
        <w:ind w:firstLine="709"/>
        <w:jc w:val="left"/>
        <w:rPr>
          <w:rFonts w:cs="Times New Roman"/>
        </w:rPr>
      </w:pPr>
      <w:bookmarkStart w:id="299" w:name="_Требование:_А-4.2-2_Зарезервировано"/>
      <w:bookmarkStart w:id="300" w:name="_Toc23565738"/>
      <w:bookmarkStart w:id="301" w:name="_Toc24550020"/>
      <w:bookmarkStart w:id="302" w:name="_Toc26319358"/>
      <w:bookmarkEnd w:id="299"/>
      <w:r w:rsidRPr="005A6517">
        <w:rPr>
          <w:rFonts w:cs="Times New Roman"/>
        </w:rPr>
        <w:t xml:space="preserve">Требование: </w:t>
      </w:r>
      <w:hyperlink w:anchor="_А-4.2-2" w:history="1">
        <w:r w:rsidRPr="005A6517">
          <w:rPr>
            <w:rStyle w:val="a7"/>
            <w:rFonts w:cs="Times New Roman"/>
          </w:rPr>
          <w:t>А-4.2-2</w:t>
        </w:r>
      </w:hyperlink>
      <w:bookmarkEnd w:id="300"/>
      <w:bookmarkEnd w:id="301"/>
      <w:bookmarkEnd w:id="302"/>
    </w:p>
    <w:p w:rsidR="00161455" w:rsidRPr="005A6517" w:rsidRDefault="00161455" w:rsidP="00C36D97">
      <w:pPr>
        <w:spacing w:line="360" w:lineRule="auto"/>
        <w:rPr>
          <w:rFonts w:cs="Times New Roman"/>
          <w:szCs w:val="24"/>
        </w:rPr>
      </w:pPr>
      <w:r w:rsidRPr="005A6517">
        <w:rPr>
          <w:rFonts w:cs="Times New Roman"/>
          <w:szCs w:val="24"/>
        </w:rPr>
        <w:t>Проверка осуществляется согласно п. А-4.2-2 в соответствии с постановлением Правительства от 18.11.2014 №</w:t>
      </w:r>
      <w:r w:rsidR="001A726F">
        <w:rPr>
          <w:rFonts w:cs="Times New Roman"/>
          <w:szCs w:val="24"/>
        </w:rPr>
        <w:t xml:space="preserve"> </w:t>
      </w:r>
      <w:r w:rsidRPr="005A6517">
        <w:rPr>
          <w:rFonts w:cs="Times New Roman"/>
          <w:szCs w:val="24"/>
        </w:rPr>
        <w:t>1215, п. 6</w:t>
      </w:r>
      <w:r w:rsidR="00C36D97">
        <w:rPr>
          <w:rFonts w:cs="Times New Roman"/>
          <w:szCs w:val="24"/>
        </w:rPr>
        <w:t xml:space="preserve"> </w:t>
      </w:r>
      <w:r w:rsidR="00C36D97" w:rsidRPr="00055AF2">
        <w:rPr>
          <w:rFonts w:cs="Times New Roman"/>
          <w:szCs w:val="24"/>
        </w:rPr>
        <w:t>(</w:t>
      </w:r>
      <w:r w:rsidR="00C36D97" w:rsidRPr="00611B5B">
        <w:rPr>
          <w:rFonts w:cs="Times New Roman"/>
        </w:rPr>
        <w:t>КВП не применя</w:t>
      </w:r>
      <w:r w:rsidR="003D743C">
        <w:rPr>
          <w:rFonts w:cs="Times New Roman"/>
        </w:rPr>
        <w:t>е</w:t>
      </w:r>
      <w:r w:rsidR="00C36D97" w:rsidRPr="00611B5B">
        <w:rPr>
          <w:rFonts w:cs="Times New Roman"/>
        </w:rPr>
        <w:t>тся до установления Минтрансом России формата предоставления этих данных</w:t>
      </w:r>
      <w:r w:rsidR="00C36D97" w:rsidRPr="00611B5B">
        <w:rPr>
          <w:rFonts w:cs="Times New Roman"/>
          <w:szCs w:val="24"/>
        </w:rPr>
        <w:t>).</w:t>
      </w:r>
    </w:p>
    <w:p w:rsidR="00161455" w:rsidRPr="005A6517" w:rsidRDefault="0048404C" w:rsidP="005A6517">
      <w:pPr>
        <w:spacing w:line="360" w:lineRule="auto"/>
        <w:rPr>
          <w:rFonts w:cs="Times New Roman"/>
          <w:szCs w:val="24"/>
        </w:rPr>
      </w:pPr>
      <w:r>
        <w:rPr>
          <w:rFonts w:cs="Times New Roman"/>
          <w:szCs w:val="24"/>
        </w:rPr>
        <w:t>Проверяющему</w:t>
      </w:r>
      <w:r w:rsidR="00161455" w:rsidRPr="005A6517">
        <w:rPr>
          <w:rFonts w:cs="Times New Roman"/>
          <w:szCs w:val="24"/>
        </w:rPr>
        <w:t xml:space="preserve"> необходимо убедиться, что у оператора аэродрома описан процесс представления данных о факторах опасности и риска в ФАВТ в соответствующей документации.</w:t>
      </w:r>
    </w:p>
    <w:p w:rsidR="00CE6457" w:rsidRDefault="00161455" w:rsidP="00934389">
      <w:pPr>
        <w:spacing w:line="360" w:lineRule="auto"/>
        <w:rPr>
          <w:rFonts w:cs="Times New Roman"/>
          <w:szCs w:val="24"/>
        </w:rPr>
      </w:pPr>
      <w:r w:rsidRPr="005A6517">
        <w:rPr>
          <w:rFonts w:cs="Times New Roman"/>
          <w:szCs w:val="24"/>
        </w:rPr>
        <w:t>Внедрение данного требования в деятельность оператора аэродрома определяется наличием подтверждающей документации (письма, рассылки, отчеты и т.д.) о выполнении представления данных о факторах опасности и риска в ФАВТ.</w:t>
      </w:r>
    </w:p>
    <w:p w:rsidR="001A726F" w:rsidRDefault="001A726F" w:rsidP="00934389">
      <w:pPr>
        <w:spacing w:line="360" w:lineRule="auto"/>
        <w:rPr>
          <w:rFonts w:cs="Times New Roman"/>
          <w:szCs w:val="24"/>
        </w:rPr>
      </w:pPr>
    </w:p>
    <w:p w:rsidR="00776372" w:rsidRDefault="00776372" w:rsidP="00776372">
      <w:pPr>
        <w:pStyle w:val="10"/>
        <w:jc w:val="center"/>
      </w:pPr>
      <w:bookmarkStart w:id="303" w:name="_Toc26319359"/>
      <w:r>
        <w:lastRenderedPageBreak/>
        <w:t xml:space="preserve">Раздел 5 </w:t>
      </w:r>
      <w:r w:rsidRPr="0075385F">
        <w:t>Перечень нормативных документов, используемых в контрольных вопросах</w:t>
      </w:r>
      <w:bookmarkEnd w:id="303"/>
    </w:p>
    <w:p w:rsidR="00776372" w:rsidRPr="0075385F" w:rsidRDefault="00776372" w:rsidP="00776372">
      <w:pPr>
        <w:numPr>
          <w:ilvl w:val="0"/>
          <w:numId w:val="32"/>
        </w:numPr>
        <w:tabs>
          <w:tab w:val="left" w:pos="540"/>
        </w:tabs>
        <w:spacing w:line="360" w:lineRule="auto"/>
        <w:ind w:left="0" w:firstLine="709"/>
        <w:rPr>
          <w:rFonts w:eastAsia="Calibri" w:cs="Times New Roman"/>
          <w:szCs w:val="24"/>
        </w:rPr>
      </w:pPr>
      <w:r w:rsidRPr="0075385F">
        <w:rPr>
          <w:rFonts w:eastAsia="Calibri" w:cs="Times New Roman"/>
          <w:szCs w:val="24"/>
        </w:rPr>
        <w:t xml:space="preserve">Федеральный </w:t>
      </w:r>
      <w:hyperlink r:id="rId13" w:history="1">
        <w:r w:rsidRPr="0075385F">
          <w:rPr>
            <w:rFonts w:eastAsia="Calibri" w:cs="Times New Roman"/>
            <w:szCs w:val="24"/>
          </w:rPr>
          <w:t>закон</w:t>
        </w:r>
      </w:hyperlink>
      <w:r w:rsidRPr="0075385F">
        <w:rPr>
          <w:rFonts w:eastAsia="Calibri" w:cs="Times New Roman"/>
          <w:szCs w:val="24"/>
        </w:rPr>
        <w:t xml:space="preserve"> от 19 марта 1997 г. № 60-ФЗ «Воздушный кодекс Российской Федерации» (далее – ВК РФ).</w:t>
      </w:r>
    </w:p>
    <w:p w:rsidR="00776372" w:rsidRPr="0075385F" w:rsidRDefault="00776372" w:rsidP="00776372">
      <w:pPr>
        <w:numPr>
          <w:ilvl w:val="0"/>
          <w:numId w:val="32"/>
        </w:numPr>
        <w:tabs>
          <w:tab w:val="left" w:pos="540"/>
        </w:tabs>
        <w:spacing w:line="360" w:lineRule="auto"/>
        <w:ind w:left="0" w:firstLine="709"/>
        <w:rPr>
          <w:rFonts w:eastAsia="Calibri" w:cs="Times New Roman"/>
          <w:szCs w:val="24"/>
        </w:rPr>
      </w:pPr>
      <w:r w:rsidRPr="0075385F">
        <w:rPr>
          <w:rFonts w:eastAsia="Calibri" w:cs="Times New Roman"/>
          <w:bCs/>
          <w:szCs w:val="24"/>
        </w:rPr>
        <w:t xml:space="preserve"> Постановление Правительства РФ от 18.11.2014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(далее – Постановление Правительства от 18.11.2014 № 1215</w:t>
      </w:r>
      <w:r>
        <w:rPr>
          <w:rFonts w:eastAsia="Calibri" w:cs="Times New Roman"/>
          <w:bCs/>
          <w:szCs w:val="24"/>
        </w:rPr>
        <w:t xml:space="preserve"> </w:t>
      </w:r>
      <w:r w:rsidRPr="0075385F">
        <w:rPr>
          <w:rFonts w:eastAsia="Calibri" w:cs="Times New Roman"/>
          <w:bCs/>
          <w:szCs w:val="24"/>
        </w:rPr>
        <w:t>или «Правила»).</w:t>
      </w:r>
    </w:p>
    <w:p w:rsidR="00776372" w:rsidRDefault="00776372" w:rsidP="00776372">
      <w:pPr>
        <w:numPr>
          <w:ilvl w:val="0"/>
          <w:numId w:val="32"/>
        </w:numPr>
        <w:tabs>
          <w:tab w:val="clear" w:pos="720"/>
        </w:tabs>
        <w:spacing w:line="360" w:lineRule="auto"/>
        <w:ind w:left="0" w:firstLine="709"/>
        <w:rPr>
          <w:rFonts w:eastAsia="Calibri" w:cs="Times New Roman"/>
          <w:szCs w:val="24"/>
        </w:rPr>
      </w:pPr>
      <w:r w:rsidRPr="0075385F">
        <w:rPr>
          <w:rFonts w:eastAsia="Calibri" w:cs="Times New Roman"/>
          <w:szCs w:val="24"/>
        </w:rPr>
        <w:t>Правила расследования авиационных происшествий и инцидентов с гражданскими воздушными судами в Российской Федерации, утверждены постановлением Правительства Российской Федерац</w:t>
      </w:r>
      <w:r>
        <w:rPr>
          <w:rFonts w:eastAsia="Calibri" w:cs="Times New Roman"/>
          <w:szCs w:val="24"/>
        </w:rPr>
        <w:t>ии от 18 июня 1998 года № 609 (</w:t>
      </w:r>
      <w:r w:rsidRPr="0075385F">
        <w:rPr>
          <w:rFonts w:eastAsia="Calibri" w:cs="Times New Roman"/>
          <w:szCs w:val="24"/>
        </w:rPr>
        <w:t>ПРАПИ-98).</w:t>
      </w:r>
    </w:p>
    <w:p w:rsidR="00776372" w:rsidRDefault="00776372" w:rsidP="00776372">
      <w:pPr>
        <w:pStyle w:val="a6"/>
        <w:numPr>
          <w:ilvl w:val="0"/>
          <w:numId w:val="32"/>
        </w:numPr>
        <w:spacing w:line="360" w:lineRule="auto"/>
        <w:ind w:left="0" w:firstLine="709"/>
        <w:rPr>
          <w:rFonts w:eastAsia="Calibri" w:cs="Times New Roman"/>
          <w:szCs w:val="24"/>
        </w:rPr>
      </w:pPr>
      <w:r w:rsidRPr="0075385F">
        <w:rPr>
          <w:rFonts w:eastAsia="Calibri" w:cs="Times New Roman"/>
          <w:szCs w:val="24"/>
        </w:rPr>
        <w:t>Федеральные авиационные правила ««</w:t>
      </w:r>
      <w:r>
        <w:rPr>
          <w:rFonts w:eastAsia="Calibri" w:cs="Times New Roman"/>
          <w:szCs w:val="24"/>
        </w:rPr>
        <w:t>Т</w:t>
      </w:r>
      <w:r w:rsidRPr="0075385F">
        <w:rPr>
          <w:rFonts w:eastAsia="Calibri" w:cs="Times New Roman"/>
          <w:szCs w:val="24"/>
        </w:rPr>
        <w:t xml:space="preserve">ребования к операторам аэродромов гражданской авиации. Форма и порядок выдачи документа, подтверждающего </w:t>
      </w:r>
      <w:r>
        <w:rPr>
          <w:rFonts w:eastAsia="Calibri" w:cs="Times New Roman"/>
          <w:szCs w:val="24"/>
        </w:rPr>
        <w:t>с</w:t>
      </w:r>
      <w:r w:rsidRPr="0075385F">
        <w:rPr>
          <w:rFonts w:eastAsia="Calibri" w:cs="Times New Roman"/>
          <w:szCs w:val="24"/>
        </w:rPr>
        <w:t>оответствие операторов аэродромов гражданской авиации</w:t>
      </w:r>
      <w:r>
        <w:rPr>
          <w:rFonts w:eastAsia="Calibri" w:cs="Times New Roman"/>
          <w:szCs w:val="24"/>
        </w:rPr>
        <w:t xml:space="preserve"> т</w:t>
      </w:r>
      <w:r w:rsidRPr="0075385F">
        <w:rPr>
          <w:rFonts w:eastAsia="Calibri" w:cs="Times New Roman"/>
          <w:szCs w:val="24"/>
        </w:rPr>
        <w:t>ребованиям федеральных авиационных правил», утверждены приказом Министерства транспорт</w:t>
      </w:r>
      <w:r>
        <w:rPr>
          <w:rFonts w:eastAsia="Calibri" w:cs="Times New Roman"/>
          <w:szCs w:val="24"/>
        </w:rPr>
        <w:t>а РФ от 25 сентября 2015 г. №</w:t>
      </w:r>
      <w:r w:rsidR="001A726F">
        <w:rPr>
          <w:rFonts w:eastAsia="Calibri" w:cs="Times New Roman"/>
          <w:szCs w:val="24"/>
        </w:rPr>
        <w:t xml:space="preserve"> </w:t>
      </w:r>
      <w:r>
        <w:rPr>
          <w:rFonts w:eastAsia="Calibri" w:cs="Times New Roman"/>
          <w:szCs w:val="24"/>
        </w:rPr>
        <w:t xml:space="preserve">286 </w:t>
      </w:r>
      <w:r w:rsidRPr="0075385F">
        <w:rPr>
          <w:rFonts w:eastAsia="Calibri" w:cs="Times New Roman"/>
          <w:szCs w:val="24"/>
        </w:rPr>
        <w:t>(далее – ФАП-28</w:t>
      </w:r>
      <w:r>
        <w:rPr>
          <w:rFonts w:eastAsia="Calibri" w:cs="Times New Roman"/>
          <w:szCs w:val="24"/>
        </w:rPr>
        <w:t>6</w:t>
      </w:r>
      <w:r w:rsidRPr="0075385F">
        <w:rPr>
          <w:rFonts w:eastAsia="Calibri" w:cs="Times New Roman"/>
          <w:szCs w:val="24"/>
        </w:rPr>
        <w:t>).</w:t>
      </w:r>
      <w:bookmarkStart w:id="304" w:name="_Toc23982150"/>
    </w:p>
    <w:p w:rsidR="00776372" w:rsidRPr="00391255" w:rsidRDefault="00776372" w:rsidP="00776372">
      <w:pPr>
        <w:pStyle w:val="a6"/>
        <w:numPr>
          <w:ilvl w:val="0"/>
          <w:numId w:val="32"/>
        </w:numPr>
        <w:spacing w:line="360" w:lineRule="auto"/>
        <w:ind w:left="0" w:firstLine="709"/>
        <w:rPr>
          <w:rFonts w:eastAsia="Calibri" w:cs="Times New Roman"/>
          <w:szCs w:val="24"/>
        </w:rPr>
      </w:pPr>
      <w:r w:rsidRPr="00E527BD">
        <w:t>Приложение 19 к Конвенции о международной гражданской авиации. Уп</w:t>
      </w:r>
      <w:r>
        <w:t xml:space="preserve">равление Безопасностью Полетов </w:t>
      </w:r>
      <w:r w:rsidRPr="00E527BD">
        <w:t>// Международная организация гражданской авиации (ИКАО). – Издание второе, 2016. – 44 с.</w:t>
      </w:r>
      <w:bookmarkEnd w:id="304"/>
    </w:p>
    <w:p w:rsidR="00776372" w:rsidRDefault="00776372" w:rsidP="00776372">
      <w:pPr>
        <w:numPr>
          <w:ilvl w:val="0"/>
          <w:numId w:val="32"/>
        </w:numPr>
        <w:tabs>
          <w:tab w:val="clear" w:pos="720"/>
        </w:tabs>
        <w:spacing w:line="360" w:lineRule="auto"/>
        <w:ind w:left="0" w:firstLine="709"/>
        <w:rPr>
          <w:rFonts w:cs="Times New Roman"/>
          <w:szCs w:val="24"/>
        </w:rPr>
      </w:pPr>
      <w:r w:rsidRPr="00E527BD">
        <w:rPr>
          <w:rFonts w:cs="Times New Roman"/>
          <w:szCs w:val="24"/>
        </w:rPr>
        <w:t xml:space="preserve">Руководство по управлению безопасностью полетов (РУБП). </w:t>
      </w:r>
      <w:proofErr w:type="spellStart"/>
      <w:r w:rsidRPr="00E527BD">
        <w:rPr>
          <w:rFonts w:cs="Times New Roman"/>
          <w:szCs w:val="24"/>
        </w:rPr>
        <w:t>Doc</w:t>
      </w:r>
      <w:proofErr w:type="spellEnd"/>
      <w:r w:rsidRPr="00E527BD">
        <w:rPr>
          <w:rFonts w:cs="Times New Roman"/>
          <w:szCs w:val="24"/>
        </w:rPr>
        <w:t xml:space="preserve"> 9859: утв. Генеральным секретарем и опубликовано с его санкции // Международная организация гражданской авиации (ИКАО). – Издание четвертое, 2018. – 218 с</w:t>
      </w:r>
      <w:r>
        <w:rPr>
          <w:rFonts w:cs="Times New Roman"/>
          <w:szCs w:val="24"/>
        </w:rPr>
        <w:t>.</w:t>
      </w:r>
    </w:p>
    <w:p w:rsidR="00776372" w:rsidRDefault="00776372" w:rsidP="00776372">
      <w:pPr>
        <w:pStyle w:val="a6"/>
        <w:numPr>
          <w:ilvl w:val="0"/>
          <w:numId w:val="32"/>
        </w:numPr>
        <w:tabs>
          <w:tab w:val="clear" w:pos="720"/>
        </w:tabs>
        <w:spacing w:line="360" w:lineRule="auto"/>
        <w:ind w:left="0" w:firstLine="709"/>
        <w:rPr>
          <w:rFonts w:cs="Times New Roman"/>
          <w:szCs w:val="24"/>
          <w:lang w:val="en-US"/>
        </w:rPr>
      </w:pPr>
      <w:r w:rsidRPr="00A420B5">
        <w:rPr>
          <w:rFonts w:cs="Times New Roman"/>
          <w:szCs w:val="24"/>
          <w:lang w:val="en-US"/>
        </w:rPr>
        <w:t>IATA Safety Audit for Ground Operation (ISAGO). Standards Manual</w:t>
      </w:r>
      <w:r w:rsidR="001A726F" w:rsidRPr="001A726F">
        <w:rPr>
          <w:rFonts w:cs="Times New Roman"/>
          <w:szCs w:val="24"/>
          <w:lang w:val="en-US"/>
        </w:rPr>
        <w:t xml:space="preserve"> </w:t>
      </w:r>
      <w:r w:rsidRPr="00A420B5">
        <w:rPr>
          <w:rFonts w:cs="Times New Roman"/>
          <w:szCs w:val="24"/>
          <w:lang w:val="en-US"/>
        </w:rPr>
        <w:t>Effective February 2018, 7th Edition.</w:t>
      </w:r>
    </w:p>
    <w:p w:rsidR="00D4035A" w:rsidRPr="001A726F" w:rsidRDefault="00776372" w:rsidP="00934389">
      <w:pPr>
        <w:pStyle w:val="a6"/>
        <w:numPr>
          <w:ilvl w:val="0"/>
          <w:numId w:val="32"/>
        </w:numPr>
        <w:tabs>
          <w:tab w:val="clear" w:pos="720"/>
        </w:tabs>
        <w:spacing w:line="360" w:lineRule="auto"/>
        <w:ind w:left="0" w:firstLine="709"/>
        <w:rPr>
          <w:lang w:val="en-US"/>
        </w:rPr>
      </w:pPr>
      <w:r w:rsidRPr="001A726F">
        <w:rPr>
          <w:rFonts w:cs="Times New Roman"/>
          <w:szCs w:val="24"/>
          <w:lang w:val="en-US"/>
        </w:rPr>
        <w:t>IATA Safety Audit for Ground Operation (ISAGO) Guidelines on auditing a Safety Management System, Effective July 2016, Based on GOSM 5th Edition.</w:t>
      </w:r>
    </w:p>
    <w:sectPr w:rsidR="00D4035A" w:rsidRPr="001A726F" w:rsidSect="007C3D2C">
      <w:footerReference w:type="defaul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64A4" w:rsidRDefault="00FA64A4" w:rsidP="00BC50AD">
      <w:r>
        <w:separator/>
      </w:r>
    </w:p>
  </w:endnote>
  <w:endnote w:type="continuationSeparator" w:id="0">
    <w:p w:rsidR="00FA64A4" w:rsidRDefault="00FA64A4" w:rsidP="00BC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64A4" w:rsidRDefault="00FA64A4">
    <w:pPr>
      <w:pStyle w:val="af1"/>
      <w:jc w:val="center"/>
    </w:pPr>
    <w:r>
      <w:rPr>
        <w:noProof/>
      </w:rPr>
      <w:fldChar w:fldCharType="begin"/>
    </w:r>
    <w:r>
      <w:rPr>
        <w:noProof/>
      </w:rPr>
      <w:instrText>PAGE   \* MERGEFORMAT</w:instrText>
    </w:r>
    <w:r>
      <w:rPr>
        <w:noProof/>
      </w:rPr>
      <w:fldChar w:fldCharType="separate"/>
    </w:r>
    <w:r>
      <w:rPr>
        <w:noProof/>
      </w:rPr>
      <w:t>79</w:t>
    </w:r>
    <w:r>
      <w:rPr>
        <w:noProof/>
      </w:rPr>
      <w:fldChar w:fldCharType="end"/>
    </w:r>
  </w:p>
  <w:p w:rsidR="00FA64A4" w:rsidRDefault="00FA64A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64A4" w:rsidRDefault="00FA64A4" w:rsidP="00BC50AD">
      <w:r>
        <w:separator/>
      </w:r>
    </w:p>
  </w:footnote>
  <w:footnote w:type="continuationSeparator" w:id="0">
    <w:p w:rsidR="00FA64A4" w:rsidRDefault="00FA64A4" w:rsidP="00BC50AD">
      <w:r>
        <w:continuationSeparator/>
      </w:r>
    </w:p>
  </w:footnote>
  <w:footnote w:id="1">
    <w:p w:rsidR="00FA64A4" w:rsidRDefault="00FA64A4">
      <w:pPr>
        <w:pStyle w:val="af4"/>
      </w:pPr>
      <w:r>
        <w:rPr>
          <w:rStyle w:val="af6"/>
        </w:rPr>
        <w:footnoteRef/>
      </w:r>
      <w:r>
        <w:t xml:space="preserve"> </w:t>
      </w:r>
      <w:r>
        <w:rPr>
          <w:rFonts w:ascii="Times New Roman" w:hAnsi="Times New Roman" w:cs="Times New Roman"/>
        </w:rPr>
        <w:t xml:space="preserve">КВП не </w:t>
      </w:r>
      <w:r w:rsidRPr="006B6931">
        <w:rPr>
          <w:rFonts w:ascii="Times New Roman" w:hAnsi="Times New Roman" w:cs="Times New Roman"/>
        </w:rPr>
        <w:t>применя</w:t>
      </w:r>
      <w:r>
        <w:rPr>
          <w:rFonts w:ascii="Times New Roman" w:hAnsi="Times New Roman" w:cs="Times New Roman"/>
        </w:rPr>
        <w:t>е</w:t>
      </w:r>
      <w:r w:rsidRPr="006B6931">
        <w:rPr>
          <w:rFonts w:ascii="Times New Roman" w:hAnsi="Times New Roman" w:cs="Times New Roman"/>
        </w:rPr>
        <w:t>тся до установления Минтрансом России фор</w:t>
      </w:r>
      <w:r>
        <w:rPr>
          <w:rFonts w:ascii="Times New Roman" w:hAnsi="Times New Roman" w:cs="Times New Roman"/>
        </w:rPr>
        <w:t>мата предоставления этих данных</w:t>
      </w:r>
    </w:p>
  </w:footnote>
  <w:footnote w:id="2">
    <w:p w:rsidR="00FA64A4" w:rsidRPr="00021D33" w:rsidRDefault="00FA64A4" w:rsidP="00021D33">
      <w:pPr>
        <w:pStyle w:val="af4"/>
        <w:jc w:val="both"/>
        <w:rPr>
          <w:rFonts w:ascii="Times New Roman" w:hAnsi="Times New Roman" w:cs="Times New Roman"/>
        </w:rPr>
      </w:pPr>
      <w:r>
        <w:rPr>
          <w:rStyle w:val="af6"/>
        </w:rPr>
        <w:footnoteRef/>
      </w:r>
      <w:r w:rsidRPr="00264470">
        <w:rPr>
          <w:rFonts w:ascii="Times New Roman" w:hAnsi="Times New Roman" w:cs="Times New Roman"/>
        </w:rPr>
        <w:t xml:space="preserve">В Приложении 19 термину «Фактор опасности» Правил соответствуют термины «Опасность» и «Источник опасности». В целях выполнения требований Правил и обеспечения единообразия понимания </w:t>
      </w:r>
      <w:r w:rsidRPr="00264470">
        <w:rPr>
          <w:rFonts w:ascii="Times New Roman" w:hAnsi="Times New Roman" w:cs="Times New Roman"/>
          <w:b/>
          <w:i/>
        </w:rPr>
        <w:t>требуется</w:t>
      </w:r>
      <w:r w:rsidRPr="00264470">
        <w:rPr>
          <w:rFonts w:ascii="Times New Roman" w:hAnsi="Times New Roman" w:cs="Times New Roman"/>
        </w:rPr>
        <w:t xml:space="preserve"> использовать термин «</w:t>
      </w:r>
      <w:r w:rsidRPr="00264470">
        <w:rPr>
          <w:rFonts w:ascii="Times New Roman" w:hAnsi="Times New Roman" w:cs="Times New Roman"/>
          <w:b/>
        </w:rPr>
        <w:t>Фактор опасности</w:t>
      </w:r>
      <w:r w:rsidRPr="00264470">
        <w:rPr>
          <w:rFonts w:ascii="Times New Roman" w:hAnsi="Times New Roman" w:cs="Times New Roman"/>
        </w:rPr>
        <w:t>».</w:t>
      </w:r>
    </w:p>
  </w:footnote>
  <w:footnote w:id="3">
    <w:p w:rsidR="00FA64A4" w:rsidRDefault="00FA64A4">
      <w:pPr>
        <w:pStyle w:val="af4"/>
      </w:pPr>
      <w:r>
        <w:rPr>
          <w:rStyle w:val="af6"/>
        </w:rPr>
        <w:footnoteRef/>
      </w:r>
      <w:r w:rsidRPr="005A0D5F">
        <w:t>Здесь и далее в этом параграфе в скобках ссылки на пункты РУБП И</w:t>
      </w:r>
      <w:r>
        <w:t xml:space="preserve">КАО, </w:t>
      </w:r>
      <w:proofErr w:type="spellStart"/>
      <w:r>
        <w:t>Doc</w:t>
      </w:r>
      <w:proofErr w:type="spellEnd"/>
      <w:r>
        <w:t>. 9959, 4-е изд.2018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3BC"/>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50DC3"/>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602D9C"/>
    <w:multiLevelType w:val="multilevel"/>
    <w:tmpl w:val="09B84ABE"/>
    <w:lvl w:ilvl="0">
      <w:start w:val="1"/>
      <w:numFmt w:val="decimal"/>
      <w:lvlText w:val="%1."/>
      <w:lvlJc w:val="left"/>
      <w:pPr>
        <w:ind w:left="720" w:hanging="360"/>
      </w:pPr>
      <w:rPr>
        <w:rFonts w:hint="default"/>
      </w:rPr>
    </w:lvl>
    <w:lvl w:ilv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4923BB"/>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609E9"/>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335A9"/>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3651F0"/>
    <w:multiLevelType w:val="multilevel"/>
    <w:tmpl w:val="C4104726"/>
    <w:lvl w:ilvl="0">
      <w:start w:val="1"/>
      <w:numFmt w:val="decimal"/>
      <w:lvlText w:val="%1."/>
      <w:lvlJc w:val="left"/>
      <w:pPr>
        <w:ind w:left="720" w:hanging="360"/>
      </w:pPr>
    </w:lvl>
    <w:lvl w:ilvl="1">
      <w:start w:val="1"/>
      <w:numFmt w:val="decimal"/>
      <w:isLgl/>
      <w:lvlText w:val="%1.%2"/>
      <w:lvlJc w:val="left"/>
      <w:pPr>
        <w:ind w:left="1232" w:hanging="756"/>
      </w:pPr>
      <w:rPr>
        <w:rFonts w:hint="default"/>
      </w:rPr>
    </w:lvl>
    <w:lvl w:ilvl="2">
      <w:start w:val="4"/>
      <w:numFmt w:val="decimal"/>
      <w:isLgl/>
      <w:lvlText w:val="%1.%2.%3"/>
      <w:lvlJc w:val="left"/>
      <w:pPr>
        <w:ind w:left="1348" w:hanging="756"/>
      </w:pPr>
      <w:rPr>
        <w:rFonts w:hint="default"/>
      </w:rPr>
    </w:lvl>
    <w:lvl w:ilvl="3">
      <w:start w:val="3"/>
      <w:numFmt w:val="decimal"/>
      <w:isLgl/>
      <w:lvlText w:val="%1.%2.%3.%4"/>
      <w:lvlJc w:val="left"/>
      <w:pPr>
        <w:ind w:left="1464" w:hanging="756"/>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7" w15:restartNumberingAfterBreak="0">
    <w:nsid w:val="25AC7607"/>
    <w:multiLevelType w:val="hybridMultilevel"/>
    <w:tmpl w:val="BF72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676F0"/>
    <w:multiLevelType w:val="hybridMultilevel"/>
    <w:tmpl w:val="61BA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43711"/>
    <w:multiLevelType w:val="hybridMultilevel"/>
    <w:tmpl w:val="7DB04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E70B17"/>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2D7083"/>
    <w:multiLevelType w:val="hybridMultilevel"/>
    <w:tmpl w:val="93E645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C49C0"/>
    <w:multiLevelType w:val="multilevel"/>
    <w:tmpl w:val="A54A7CB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397783F"/>
    <w:multiLevelType w:val="multilevel"/>
    <w:tmpl w:val="0419001D"/>
    <w:numStyleLink w:val="1"/>
  </w:abstractNum>
  <w:abstractNum w:abstractNumId="14" w15:restartNumberingAfterBreak="0">
    <w:nsid w:val="37D771DA"/>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7D42ED"/>
    <w:multiLevelType w:val="multilevel"/>
    <w:tmpl w:val="0419001D"/>
    <w:styleLink w:val="1"/>
    <w:lvl w:ilvl="0">
      <w:start w:val="1"/>
      <w:numFmt w:val="decimal"/>
      <w:lvlText w:val="%1)"/>
      <w:lvlJc w:val="left"/>
      <w:pPr>
        <w:ind w:left="360" w:hanging="360"/>
      </w:pPr>
    </w:lvl>
    <w:lvl w:ilvl="1">
      <w:start w:val="1"/>
      <w:numFmt w:val="lowerLetter"/>
      <w:pStyle w:val="3"/>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D24EBF"/>
    <w:multiLevelType w:val="hybridMultilevel"/>
    <w:tmpl w:val="FF88B0E6"/>
    <w:lvl w:ilvl="0" w:tplc="89782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614A21"/>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BA1C6A"/>
    <w:multiLevelType w:val="hybridMultilevel"/>
    <w:tmpl w:val="8012C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C76BE8"/>
    <w:multiLevelType w:val="hybridMultilevel"/>
    <w:tmpl w:val="F8268C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C449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F12C32"/>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510899"/>
    <w:multiLevelType w:val="hybridMultilevel"/>
    <w:tmpl w:val="9F9A5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586F32"/>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055A7E"/>
    <w:multiLevelType w:val="hybridMultilevel"/>
    <w:tmpl w:val="C3FE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B63B9B"/>
    <w:multiLevelType w:val="hybridMultilevel"/>
    <w:tmpl w:val="BF72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E4232B"/>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4F383A"/>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621D9C"/>
    <w:multiLevelType w:val="hybridMultilevel"/>
    <w:tmpl w:val="F8102B90"/>
    <w:lvl w:ilvl="0" w:tplc="85B26374">
      <w:start w:val="1"/>
      <w:numFmt w:val="decimal"/>
      <w:lvlText w:val="1.2.%1"/>
      <w:lvlJc w:val="left"/>
      <w:pPr>
        <w:ind w:left="6173" w:hanging="360"/>
      </w:pPr>
      <w:rPr>
        <w:rFonts w:hint="default"/>
      </w:rPr>
    </w:lvl>
    <w:lvl w:ilvl="1" w:tplc="2ADC958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3627DD1"/>
    <w:multiLevelType w:val="multilevel"/>
    <w:tmpl w:val="144AC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A5C2754"/>
    <w:multiLevelType w:val="hybridMultilevel"/>
    <w:tmpl w:val="F4642940"/>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997313"/>
    <w:multiLevelType w:val="hybridMultilevel"/>
    <w:tmpl w:val="04F46E50"/>
    <w:lvl w:ilvl="0" w:tplc="655037C2">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0D036BA"/>
    <w:multiLevelType w:val="hybridMultilevel"/>
    <w:tmpl w:val="6DCCC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313A5C"/>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6378AB"/>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D10A2C"/>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9BB5CA1"/>
    <w:multiLevelType w:val="hybridMultilevel"/>
    <w:tmpl w:val="BAF60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7922E4"/>
    <w:multiLevelType w:val="hybridMultilevel"/>
    <w:tmpl w:val="07A4908A"/>
    <w:lvl w:ilvl="0" w:tplc="7A885926">
      <w:start w:val="1"/>
      <w:numFmt w:val="decimal"/>
      <w:lvlText w:val="%1."/>
      <w:lvlJc w:val="left"/>
      <w:pPr>
        <w:tabs>
          <w:tab w:val="num" w:pos="720"/>
        </w:tabs>
        <w:ind w:left="720" w:hanging="360"/>
      </w:pPr>
      <w:rPr>
        <w:rFonts w:cs="Times New Roman" w:hint="default"/>
        <w:lang w:val="ru-RU"/>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C535198"/>
    <w:multiLevelType w:val="hybridMultilevel"/>
    <w:tmpl w:val="D7325828"/>
    <w:lvl w:ilvl="0" w:tplc="CFE63382">
      <w:start w:val="1"/>
      <w:numFmt w:val="bullet"/>
      <w:lvlText w:val=""/>
      <w:lvlJc w:val="left"/>
      <w:pPr>
        <w:ind w:left="1429" w:hanging="360"/>
      </w:pPr>
      <w:rPr>
        <w:rFonts w:ascii="Symbol" w:hAnsi="Symbol" w:hint="default"/>
        <w:b w:val="0"/>
        <w:i w:val="0"/>
        <w:color w:val="333333"/>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7475F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D2B02"/>
    <w:multiLevelType w:val="hybridMultilevel"/>
    <w:tmpl w:val="5D669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0"/>
  </w:num>
  <w:num w:numId="3">
    <w:abstractNumId w:val="16"/>
  </w:num>
  <w:num w:numId="4">
    <w:abstractNumId w:val="32"/>
  </w:num>
  <w:num w:numId="5">
    <w:abstractNumId w:val="15"/>
  </w:num>
  <w:num w:numId="6">
    <w:abstractNumId w:val="13"/>
  </w:num>
  <w:num w:numId="7">
    <w:abstractNumId w:val="25"/>
  </w:num>
  <w:num w:numId="8">
    <w:abstractNumId w:val="7"/>
  </w:num>
  <w:num w:numId="9">
    <w:abstractNumId w:val="1"/>
  </w:num>
  <w:num w:numId="10">
    <w:abstractNumId w:val="3"/>
  </w:num>
  <w:num w:numId="11">
    <w:abstractNumId w:val="27"/>
  </w:num>
  <w:num w:numId="12">
    <w:abstractNumId w:val="11"/>
  </w:num>
  <w:num w:numId="13">
    <w:abstractNumId w:val="0"/>
  </w:num>
  <w:num w:numId="14">
    <w:abstractNumId w:val="26"/>
  </w:num>
  <w:num w:numId="15">
    <w:abstractNumId w:val="17"/>
  </w:num>
  <w:num w:numId="16">
    <w:abstractNumId w:val="12"/>
  </w:num>
  <w:num w:numId="17">
    <w:abstractNumId w:val="22"/>
  </w:num>
  <w:num w:numId="18">
    <w:abstractNumId w:val="34"/>
  </w:num>
  <w:num w:numId="19">
    <w:abstractNumId w:val="23"/>
  </w:num>
  <w:num w:numId="20">
    <w:abstractNumId w:val="33"/>
  </w:num>
  <w:num w:numId="21">
    <w:abstractNumId w:val="39"/>
  </w:num>
  <w:num w:numId="22">
    <w:abstractNumId w:val="4"/>
  </w:num>
  <w:num w:numId="23">
    <w:abstractNumId w:val="14"/>
  </w:num>
  <w:num w:numId="24">
    <w:abstractNumId w:val="21"/>
  </w:num>
  <w:num w:numId="25">
    <w:abstractNumId w:val="20"/>
  </w:num>
  <w:num w:numId="26">
    <w:abstractNumId w:val="2"/>
  </w:num>
  <w:num w:numId="27">
    <w:abstractNumId w:val="5"/>
  </w:num>
  <w:num w:numId="28">
    <w:abstractNumId w:val="10"/>
  </w:num>
  <w:num w:numId="29">
    <w:abstractNumId w:val="35"/>
  </w:num>
  <w:num w:numId="30">
    <w:abstractNumId w:val="38"/>
  </w:num>
  <w:num w:numId="31">
    <w:abstractNumId w:val="31"/>
  </w:num>
  <w:num w:numId="32">
    <w:abstractNumId w:val="37"/>
  </w:num>
  <w:num w:numId="33">
    <w:abstractNumId w:val="29"/>
  </w:num>
  <w:num w:numId="34">
    <w:abstractNumId w:val="18"/>
  </w:num>
  <w:num w:numId="35">
    <w:abstractNumId w:val="40"/>
  </w:num>
  <w:num w:numId="36">
    <w:abstractNumId w:val="9"/>
  </w:num>
  <w:num w:numId="37">
    <w:abstractNumId w:val="8"/>
  </w:num>
  <w:num w:numId="38">
    <w:abstractNumId w:val="36"/>
  </w:num>
  <w:num w:numId="39">
    <w:abstractNumId w:val="19"/>
  </w:num>
  <w:num w:numId="40">
    <w:abstractNumId w:val="24"/>
  </w:num>
  <w:num w:numId="41">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0C2"/>
    <w:rsid w:val="0000677D"/>
    <w:rsid w:val="000122B0"/>
    <w:rsid w:val="00015181"/>
    <w:rsid w:val="00020DF2"/>
    <w:rsid w:val="00021D33"/>
    <w:rsid w:val="00036869"/>
    <w:rsid w:val="000458F3"/>
    <w:rsid w:val="00046902"/>
    <w:rsid w:val="00053EC1"/>
    <w:rsid w:val="00080A35"/>
    <w:rsid w:val="00080B24"/>
    <w:rsid w:val="000A4D26"/>
    <w:rsid w:val="000B245A"/>
    <w:rsid w:val="000B5829"/>
    <w:rsid w:val="000E2ED0"/>
    <w:rsid w:val="000E3F14"/>
    <w:rsid w:val="0011039F"/>
    <w:rsid w:val="00140F93"/>
    <w:rsid w:val="00150A46"/>
    <w:rsid w:val="00160AAE"/>
    <w:rsid w:val="00161455"/>
    <w:rsid w:val="00166A7D"/>
    <w:rsid w:val="0019333C"/>
    <w:rsid w:val="00196ADE"/>
    <w:rsid w:val="001A726F"/>
    <w:rsid w:val="001D0153"/>
    <w:rsid w:val="001D13AB"/>
    <w:rsid w:val="001D55BB"/>
    <w:rsid w:val="001F06E2"/>
    <w:rsid w:val="001F1582"/>
    <w:rsid w:val="00202395"/>
    <w:rsid w:val="00233F4F"/>
    <w:rsid w:val="00236ADE"/>
    <w:rsid w:val="002559B8"/>
    <w:rsid w:val="00263B86"/>
    <w:rsid w:val="002771A4"/>
    <w:rsid w:val="002908C5"/>
    <w:rsid w:val="002A14AF"/>
    <w:rsid w:val="002D4EF0"/>
    <w:rsid w:val="002E038E"/>
    <w:rsid w:val="002E2AE4"/>
    <w:rsid w:val="002F27B5"/>
    <w:rsid w:val="00300871"/>
    <w:rsid w:val="003621FE"/>
    <w:rsid w:val="00375685"/>
    <w:rsid w:val="00384545"/>
    <w:rsid w:val="003850B1"/>
    <w:rsid w:val="00391255"/>
    <w:rsid w:val="003946AC"/>
    <w:rsid w:val="00394AAF"/>
    <w:rsid w:val="00394D6D"/>
    <w:rsid w:val="003A170A"/>
    <w:rsid w:val="003B70A1"/>
    <w:rsid w:val="003B7E57"/>
    <w:rsid w:val="003C3EE9"/>
    <w:rsid w:val="003D743C"/>
    <w:rsid w:val="003F5CDB"/>
    <w:rsid w:val="00402071"/>
    <w:rsid w:val="00406536"/>
    <w:rsid w:val="0041501A"/>
    <w:rsid w:val="00421136"/>
    <w:rsid w:val="00451FF3"/>
    <w:rsid w:val="00460E2F"/>
    <w:rsid w:val="00461E12"/>
    <w:rsid w:val="00462108"/>
    <w:rsid w:val="00480D93"/>
    <w:rsid w:val="0048404C"/>
    <w:rsid w:val="00490AE9"/>
    <w:rsid w:val="00493031"/>
    <w:rsid w:val="0049372D"/>
    <w:rsid w:val="00493D84"/>
    <w:rsid w:val="004A2167"/>
    <w:rsid w:val="004A291C"/>
    <w:rsid w:val="004B6610"/>
    <w:rsid w:val="004C11B6"/>
    <w:rsid w:val="004E4E6A"/>
    <w:rsid w:val="004E689B"/>
    <w:rsid w:val="004F1754"/>
    <w:rsid w:val="00500F61"/>
    <w:rsid w:val="00523526"/>
    <w:rsid w:val="00533A3A"/>
    <w:rsid w:val="005369AE"/>
    <w:rsid w:val="005522BE"/>
    <w:rsid w:val="0056510D"/>
    <w:rsid w:val="00565BF4"/>
    <w:rsid w:val="00565ED6"/>
    <w:rsid w:val="005745A9"/>
    <w:rsid w:val="005817A5"/>
    <w:rsid w:val="00581EF9"/>
    <w:rsid w:val="005902D6"/>
    <w:rsid w:val="0059659E"/>
    <w:rsid w:val="00596D94"/>
    <w:rsid w:val="005A0D5F"/>
    <w:rsid w:val="005A6517"/>
    <w:rsid w:val="005C1030"/>
    <w:rsid w:val="005C4FAA"/>
    <w:rsid w:val="005D0133"/>
    <w:rsid w:val="005F762D"/>
    <w:rsid w:val="00603DBC"/>
    <w:rsid w:val="0061135E"/>
    <w:rsid w:val="00613F50"/>
    <w:rsid w:val="0061433B"/>
    <w:rsid w:val="0062068C"/>
    <w:rsid w:val="0062129A"/>
    <w:rsid w:val="00621350"/>
    <w:rsid w:val="00634874"/>
    <w:rsid w:val="00640AB3"/>
    <w:rsid w:val="0066507F"/>
    <w:rsid w:val="006924BD"/>
    <w:rsid w:val="0069343E"/>
    <w:rsid w:val="006B1859"/>
    <w:rsid w:val="006E569B"/>
    <w:rsid w:val="006E720D"/>
    <w:rsid w:val="00724D13"/>
    <w:rsid w:val="00751620"/>
    <w:rsid w:val="0075385F"/>
    <w:rsid w:val="0075759A"/>
    <w:rsid w:val="00757B2F"/>
    <w:rsid w:val="007744C2"/>
    <w:rsid w:val="00776372"/>
    <w:rsid w:val="007A593C"/>
    <w:rsid w:val="007B1388"/>
    <w:rsid w:val="007B5F63"/>
    <w:rsid w:val="007C13C7"/>
    <w:rsid w:val="007C3D2C"/>
    <w:rsid w:val="007D2F43"/>
    <w:rsid w:val="007E74F4"/>
    <w:rsid w:val="007F0992"/>
    <w:rsid w:val="00810BAF"/>
    <w:rsid w:val="00812972"/>
    <w:rsid w:val="00814F4B"/>
    <w:rsid w:val="00823469"/>
    <w:rsid w:val="008254F0"/>
    <w:rsid w:val="00831198"/>
    <w:rsid w:val="00836AD4"/>
    <w:rsid w:val="00842F58"/>
    <w:rsid w:val="00860193"/>
    <w:rsid w:val="00861204"/>
    <w:rsid w:val="008614BC"/>
    <w:rsid w:val="00876E4A"/>
    <w:rsid w:val="00890466"/>
    <w:rsid w:val="008A451A"/>
    <w:rsid w:val="008A7246"/>
    <w:rsid w:val="008C17BF"/>
    <w:rsid w:val="008F6CDF"/>
    <w:rsid w:val="00901E73"/>
    <w:rsid w:val="00904DA8"/>
    <w:rsid w:val="00920DA6"/>
    <w:rsid w:val="00934389"/>
    <w:rsid w:val="0095132F"/>
    <w:rsid w:val="00964E58"/>
    <w:rsid w:val="00973AB5"/>
    <w:rsid w:val="00985081"/>
    <w:rsid w:val="009974C8"/>
    <w:rsid w:val="009A1C46"/>
    <w:rsid w:val="009A2053"/>
    <w:rsid w:val="009D4321"/>
    <w:rsid w:val="009E6E23"/>
    <w:rsid w:val="009F08C9"/>
    <w:rsid w:val="009F7FDE"/>
    <w:rsid w:val="00A017AE"/>
    <w:rsid w:val="00A04171"/>
    <w:rsid w:val="00A0774E"/>
    <w:rsid w:val="00A2385F"/>
    <w:rsid w:val="00A420B5"/>
    <w:rsid w:val="00A4756F"/>
    <w:rsid w:val="00A6141B"/>
    <w:rsid w:val="00A63160"/>
    <w:rsid w:val="00A946A3"/>
    <w:rsid w:val="00AC5B92"/>
    <w:rsid w:val="00AE3F02"/>
    <w:rsid w:val="00AE5EEC"/>
    <w:rsid w:val="00B21CFE"/>
    <w:rsid w:val="00B82811"/>
    <w:rsid w:val="00B867E4"/>
    <w:rsid w:val="00B9251D"/>
    <w:rsid w:val="00BB1DF6"/>
    <w:rsid w:val="00BB559E"/>
    <w:rsid w:val="00BB5616"/>
    <w:rsid w:val="00BC50AD"/>
    <w:rsid w:val="00BD6A20"/>
    <w:rsid w:val="00BE4BA7"/>
    <w:rsid w:val="00BE69D1"/>
    <w:rsid w:val="00C046E3"/>
    <w:rsid w:val="00C07958"/>
    <w:rsid w:val="00C12A67"/>
    <w:rsid w:val="00C12C2E"/>
    <w:rsid w:val="00C135FD"/>
    <w:rsid w:val="00C2436A"/>
    <w:rsid w:val="00C323FE"/>
    <w:rsid w:val="00C36D97"/>
    <w:rsid w:val="00C3734D"/>
    <w:rsid w:val="00CA7C66"/>
    <w:rsid w:val="00CB287A"/>
    <w:rsid w:val="00CB6138"/>
    <w:rsid w:val="00CE37B0"/>
    <w:rsid w:val="00CE6457"/>
    <w:rsid w:val="00CF795C"/>
    <w:rsid w:val="00D4035A"/>
    <w:rsid w:val="00D54FF3"/>
    <w:rsid w:val="00D6690A"/>
    <w:rsid w:val="00DD4977"/>
    <w:rsid w:val="00DE5EB0"/>
    <w:rsid w:val="00E05D9A"/>
    <w:rsid w:val="00E115F7"/>
    <w:rsid w:val="00E31C74"/>
    <w:rsid w:val="00E65E02"/>
    <w:rsid w:val="00E73659"/>
    <w:rsid w:val="00EA7F6A"/>
    <w:rsid w:val="00ED20C2"/>
    <w:rsid w:val="00EE3C62"/>
    <w:rsid w:val="00EF7F9E"/>
    <w:rsid w:val="00F171C6"/>
    <w:rsid w:val="00F20680"/>
    <w:rsid w:val="00F3040B"/>
    <w:rsid w:val="00F417B9"/>
    <w:rsid w:val="00F513AB"/>
    <w:rsid w:val="00F52062"/>
    <w:rsid w:val="00F6540C"/>
    <w:rsid w:val="00F707E8"/>
    <w:rsid w:val="00F755AF"/>
    <w:rsid w:val="00F87A45"/>
    <w:rsid w:val="00F94F08"/>
    <w:rsid w:val="00F977F5"/>
    <w:rsid w:val="00FA64A4"/>
    <w:rsid w:val="00FB15C5"/>
    <w:rsid w:val="00FB2862"/>
    <w:rsid w:val="00FC1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30EC8"/>
  <w15:docId w15:val="{A2169E8F-799C-4C41-B87D-D0099EDF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871"/>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2F27B5"/>
    <w:pPr>
      <w:keepNext/>
      <w:keepLines/>
      <w:spacing w:line="360" w:lineRule="auto"/>
      <w:ind w:firstLine="0"/>
      <w:jc w:val="left"/>
      <w:outlineLvl w:val="0"/>
    </w:pPr>
    <w:rPr>
      <w:rFonts w:eastAsiaTheme="majorEastAsia" w:cstheme="majorBidi"/>
      <w:b/>
      <w:szCs w:val="32"/>
    </w:rPr>
  </w:style>
  <w:style w:type="paragraph" w:styleId="2">
    <w:name w:val="heading 2"/>
    <w:basedOn w:val="a"/>
    <w:next w:val="a"/>
    <w:link w:val="20"/>
    <w:unhideWhenUsed/>
    <w:qFormat/>
    <w:rsid w:val="00C3734D"/>
    <w:pPr>
      <w:keepNext/>
      <w:keepLines/>
      <w:spacing w:line="360" w:lineRule="auto"/>
      <w:jc w:val="left"/>
      <w:outlineLvl w:val="1"/>
    </w:pPr>
    <w:rPr>
      <w:rFonts w:eastAsiaTheme="majorEastAsia" w:cstheme="majorBidi"/>
      <w:b/>
      <w:szCs w:val="26"/>
    </w:rPr>
  </w:style>
  <w:style w:type="paragraph" w:styleId="30">
    <w:name w:val="heading 3"/>
    <w:basedOn w:val="a"/>
    <w:next w:val="a"/>
    <w:link w:val="31"/>
    <w:uiPriority w:val="9"/>
    <w:unhideWhenUsed/>
    <w:qFormat/>
    <w:rsid w:val="00AC5B92"/>
    <w:pPr>
      <w:keepNext/>
      <w:keepLines/>
      <w:spacing w:line="360" w:lineRule="auto"/>
      <w:ind w:firstLine="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2129A"/>
    <w:pPr>
      <w:contextualSpacing/>
      <w:jc w:val="center"/>
    </w:pPr>
    <w:rPr>
      <w:rFonts w:eastAsiaTheme="majorEastAsia" w:cstheme="majorBidi"/>
      <w:b/>
      <w:spacing w:val="-10"/>
      <w:kern w:val="28"/>
      <w:szCs w:val="56"/>
    </w:rPr>
  </w:style>
  <w:style w:type="character" w:customStyle="1" w:styleId="a4">
    <w:name w:val="Заголовок Знак"/>
    <w:basedOn w:val="a0"/>
    <w:link w:val="a3"/>
    <w:uiPriority w:val="10"/>
    <w:rsid w:val="0062129A"/>
    <w:rPr>
      <w:rFonts w:ascii="Times New Roman" w:eastAsiaTheme="majorEastAsia" w:hAnsi="Times New Roman" w:cstheme="majorBidi"/>
      <w:b/>
      <w:spacing w:val="-10"/>
      <w:kern w:val="28"/>
      <w:sz w:val="24"/>
      <w:szCs w:val="56"/>
    </w:rPr>
  </w:style>
  <w:style w:type="character" w:customStyle="1" w:styleId="11">
    <w:name w:val="Заголовок 1 Знак"/>
    <w:basedOn w:val="a0"/>
    <w:link w:val="10"/>
    <w:uiPriority w:val="9"/>
    <w:rsid w:val="002F27B5"/>
    <w:rPr>
      <w:rFonts w:ascii="Times New Roman" w:eastAsiaTheme="majorEastAsia" w:hAnsi="Times New Roman" w:cstheme="majorBidi"/>
      <w:b/>
      <w:sz w:val="24"/>
      <w:szCs w:val="32"/>
    </w:rPr>
  </w:style>
  <w:style w:type="paragraph" w:styleId="a5">
    <w:name w:val="TOC Heading"/>
    <w:basedOn w:val="10"/>
    <w:next w:val="a"/>
    <w:uiPriority w:val="39"/>
    <w:unhideWhenUsed/>
    <w:qFormat/>
    <w:rsid w:val="00300871"/>
    <w:pPr>
      <w:spacing w:line="259" w:lineRule="auto"/>
      <w:outlineLvl w:val="9"/>
    </w:pPr>
    <w:rPr>
      <w:lang w:eastAsia="ru-RU"/>
    </w:rPr>
  </w:style>
  <w:style w:type="character" w:customStyle="1" w:styleId="20">
    <w:name w:val="Заголовок 2 Знак"/>
    <w:basedOn w:val="a0"/>
    <w:link w:val="2"/>
    <w:rsid w:val="00C3734D"/>
    <w:rPr>
      <w:rFonts w:ascii="Times New Roman" w:eastAsiaTheme="majorEastAsia" w:hAnsi="Times New Roman" w:cstheme="majorBidi"/>
      <w:b/>
      <w:sz w:val="24"/>
      <w:szCs w:val="26"/>
    </w:rPr>
  </w:style>
  <w:style w:type="paragraph" w:styleId="a6">
    <w:name w:val="List Paragraph"/>
    <w:basedOn w:val="a"/>
    <w:uiPriority w:val="34"/>
    <w:qFormat/>
    <w:rsid w:val="00BB5616"/>
    <w:pPr>
      <w:ind w:left="720"/>
      <w:contextualSpacing/>
    </w:pPr>
  </w:style>
  <w:style w:type="paragraph" w:styleId="12">
    <w:name w:val="toc 1"/>
    <w:basedOn w:val="a"/>
    <w:next w:val="a"/>
    <w:autoRedefine/>
    <w:uiPriority w:val="39"/>
    <w:unhideWhenUsed/>
    <w:rsid w:val="002771A4"/>
    <w:pPr>
      <w:tabs>
        <w:tab w:val="right" w:leader="dot" w:pos="9354"/>
      </w:tabs>
      <w:spacing w:after="100" w:line="360" w:lineRule="auto"/>
      <w:ind w:firstLine="0"/>
      <w:jc w:val="left"/>
    </w:pPr>
    <w:rPr>
      <w:b/>
      <w:noProof/>
    </w:rPr>
  </w:style>
  <w:style w:type="paragraph" w:styleId="21">
    <w:name w:val="toc 2"/>
    <w:basedOn w:val="a"/>
    <w:next w:val="a"/>
    <w:autoRedefine/>
    <w:uiPriority w:val="39"/>
    <w:unhideWhenUsed/>
    <w:rsid w:val="0048404C"/>
    <w:pPr>
      <w:tabs>
        <w:tab w:val="right" w:leader="dot" w:pos="9354"/>
      </w:tabs>
      <w:spacing w:after="100" w:line="360" w:lineRule="auto"/>
      <w:ind w:firstLine="142"/>
      <w:jc w:val="left"/>
    </w:pPr>
  </w:style>
  <w:style w:type="character" w:styleId="a7">
    <w:name w:val="Hyperlink"/>
    <w:basedOn w:val="a0"/>
    <w:uiPriority w:val="99"/>
    <w:unhideWhenUsed/>
    <w:rsid w:val="007F0992"/>
    <w:rPr>
      <w:color w:val="0000FF" w:themeColor="hyperlink"/>
      <w:u w:val="single"/>
    </w:rPr>
  </w:style>
  <w:style w:type="character" w:styleId="a8">
    <w:name w:val="annotation reference"/>
    <w:basedOn w:val="a0"/>
    <w:uiPriority w:val="99"/>
    <w:semiHidden/>
    <w:unhideWhenUsed/>
    <w:rsid w:val="007F0992"/>
    <w:rPr>
      <w:sz w:val="16"/>
      <w:szCs w:val="16"/>
    </w:rPr>
  </w:style>
  <w:style w:type="paragraph" w:styleId="a9">
    <w:name w:val="annotation text"/>
    <w:basedOn w:val="a"/>
    <w:link w:val="aa"/>
    <w:uiPriority w:val="99"/>
    <w:unhideWhenUsed/>
    <w:rsid w:val="007F0992"/>
    <w:rPr>
      <w:sz w:val="20"/>
      <w:szCs w:val="20"/>
    </w:rPr>
  </w:style>
  <w:style w:type="character" w:customStyle="1" w:styleId="aa">
    <w:name w:val="Текст примечания Знак"/>
    <w:basedOn w:val="a0"/>
    <w:link w:val="a9"/>
    <w:uiPriority w:val="99"/>
    <w:rsid w:val="007F0992"/>
    <w:rPr>
      <w:rFonts w:ascii="Times New Roman" w:hAnsi="Times New Roman"/>
      <w:sz w:val="20"/>
      <w:szCs w:val="20"/>
    </w:rPr>
  </w:style>
  <w:style w:type="paragraph" w:styleId="ab">
    <w:name w:val="annotation subject"/>
    <w:basedOn w:val="a9"/>
    <w:next w:val="a9"/>
    <w:link w:val="ac"/>
    <w:uiPriority w:val="99"/>
    <w:semiHidden/>
    <w:unhideWhenUsed/>
    <w:rsid w:val="007F0992"/>
    <w:rPr>
      <w:b/>
      <w:bCs/>
    </w:rPr>
  </w:style>
  <w:style w:type="character" w:customStyle="1" w:styleId="ac">
    <w:name w:val="Тема примечания Знак"/>
    <w:basedOn w:val="aa"/>
    <w:link w:val="ab"/>
    <w:uiPriority w:val="99"/>
    <w:semiHidden/>
    <w:rsid w:val="007F0992"/>
    <w:rPr>
      <w:rFonts w:ascii="Times New Roman" w:hAnsi="Times New Roman"/>
      <w:b/>
      <w:bCs/>
      <w:sz w:val="20"/>
      <w:szCs w:val="20"/>
    </w:rPr>
  </w:style>
  <w:style w:type="paragraph" w:styleId="ad">
    <w:name w:val="Balloon Text"/>
    <w:basedOn w:val="a"/>
    <w:link w:val="ae"/>
    <w:uiPriority w:val="99"/>
    <w:semiHidden/>
    <w:unhideWhenUsed/>
    <w:rsid w:val="007F0992"/>
    <w:rPr>
      <w:rFonts w:ascii="Segoe UI" w:hAnsi="Segoe UI" w:cs="Segoe UI"/>
      <w:sz w:val="18"/>
      <w:szCs w:val="18"/>
    </w:rPr>
  </w:style>
  <w:style w:type="character" w:customStyle="1" w:styleId="ae">
    <w:name w:val="Текст выноски Знак"/>
    <w:basedOn w:val="a0"/>
    <w:link w:val="ad"/>
    <w:uiPriority w:val="99"/>
    <w:semiHidden/>
    <w:rsid w:val="007F0992"/>
    <w:rPr>
      <w:rFonts w:ascii="Segoe UI" w:hAnsi="Segoe UI" w:cs="Segoe UI"/>
      <w:sz w:val="18"/>
      <w:szCs w:val="18"/>
    </w:rPr>
  </w:style>
  <w:style w:type="paragraph" w:styleId="af">
    <w:name w:val="header"/>
    <w:basedOn w:val="a"/>
    <w:link w:val="af0"/>
    <w:uiPriority w:val="99"/>
    <w:unhideWhenUsed/>
    <w:rsid w:val="00BC50AD"/>
    <w:pPr>
      <w:tabs>
        <w:tab w:val="center" w:pos="4677"/>
        <w:tab w:val="right" w:pos="9355"/>
      </w:tabs>
    </w:pPr>
  </w:style>
  <w:style w:type="character" w:customStyle="1" w:styleId="af0">
    <w:name w:val="Верхний колонтитул Знак"/>
    <w:basedOn w:val="a0"/>
    <w:link w:val="af"/>
    <w:uiPriority w:val="99"/>
    <w:rsid w:val="00BC50AD"/>
    <w:rPr>
      <w:rFonts w:ascii="Times New Roman" w:hAnsi="Times New Roman"/>
      <w:sz w:val="24"/>
    </w:rPr>
  </w:style>
  <w:style w:type="paragraph" w:styleId="af1">
    <w:name w:val="footer"/>
    <w:basedOn w:val="a"/>
    <w:link w:val="af2"/>
    <w:uiPriority w:val="99"/>
    <w:unhideWhenUsed/>
    <w:rsid w:val="00BC50AD"/>
    <w:pPr>
      <w:tabs>
        <w:tab w:val="center" w:pos="4677"/>
        <w:tab w:val="right" w:pos="9355"/>
      </w:tabs>
    </w:pPr>
  </w:style>
  <w:style w:type="character" w:customStyle="1" w:styleId="af2">
    <w:name w:val="Нижний колонтитул Знак"/>
    <w:basedOn w:val="a0"/>
    <w:link w:val="af1"/>
    <w:uiPriority w:val="99"/>
    <w:rsid w:val="00BC50AD"/>
    <w:rPr>
      <w:rFonts w:ascii="Times New Roman" w:hAnsi="Times New Roman"/>
      <w:sz w:val="24"/>
    </w:rPr>
  </w:style>
  <w:style w:type="table" w:styleId="af3">
    <w:name w:val="Table Grid"/>
    <w:basedOn w:val="a1"/>
    <w:uiPriority w:val="39"/>
    <w:rsid w:val="00B8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rsid w:val="00AC5B92"/>
    <w:rPr>
      <w:rFonts w:ascii="Times New Roman" w:eastAsiaTheme="majorEastAsia" w:hAnsi="Times New Roman" w:cstheme="majorBidi"/>
      <w:b/>
      <w:sz w:val="24"/>
      <w:szCs w:val="24"/>
    </w:rPr>
  </w:style>
  <w:style w:type="numbering" w:customStyle="1" w:styleId="13">
    <w:name w:val="Нет списка1"/>
    <w:next w:val="a2"/>
    <w:uiPriority w:val="99"/>
    <w:semiHidden/>
    <w:unhideWhenUsed/>
    <w:rsid w:val="0075759A"/>
  </w:style>
  <w:style w:type="table" w:customStyle="1" w:styleId="14">
    <w:name w:val="Сетка таблицы1"/>
    <w:basedOn w:val="a1"/>
    <w:next w:val="af3"/>
    <w:uiPriority w:val="39"/>
    <w:rsid w:val="0075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757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Просмотренная гиперссылка1"/>
    <w:basedOn w:val="a0"/>
    <w:uiPriority w:val="99"/>
    <w:semiHidden/>
    <w:unhideWhenUsed/>
    <w:rsid w:val="0075759A"/>
    <w:rPr>
      <w:color w:val="954F72"/>
      <w:u w:val="single"/>
    </w:rPr>
  </w:style>
  <w:style w:type="paragraph" w:customStyle="1" w:styleId="Default">
    <w:name w:val="Default"/>
    <w:rsid w:val="007575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7575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0">
    <w:name w:val="Оглавление 31"/>
    <w:basedOn w:val="a"/>
    <w:next w:val="a"/>
    <w:autoRedefine/>
    <w:uiPriority w:val="39"/>
    <w:unhideWhenUsed/>
    <w:rsid w:val="0075759A"/>
    <w:pPr>
      <w:spacing w:after="100" w:line="259" w:lineRule="auto"/>
      <w:ind w:left="440" w:firstLine="0"/>
      <w:jc w:val="left"/>
    </w:pPr>
    <w:rPr>
      <w:rFonts w:ascii="Calibri" w:eastAsia="Times New Roman" w:hAnsi="Calibri"/>
      <w:sz w:val="22"/>
      <w:lang w:eastAsia="ru-RU"/>
    </w:rPr>
  </w:style>
  <w:style w:type="paragraph" w:customStyle="1" w:styleId="41">
    <w:name w:val="Оглавление 41"/>
    <w:basedOn w:val="a"/>
    <w:next w:val="a"/>
    <w:autoRedefine/>
    <w:uiPriority w:val="39"/>
    <w:unhideWhenUsed/>
    <w:rsid w:val="0075759A"/>
    <w:pPr>
      <w:spacing w:after="100" w:line="259" w:lineRule="auto"/>
      <w:ind w:left="660" w:firstLine="0"/>
      <w:jc w:val="left"/>
    </w:pPr>
    <w:rPr>
      <w:rFonts w:ascii="Calibri" w:eastAsia="Times New Roman" w:hAnsi="Calibri"/>
      <w:sz w:val="22"/>
      <w:lang w:eastAsia="ru-RU"/>
    </w:rPr>
  </w:style>
  <w:style w:type="paragraph" w:customStyle="1" w:styleId="51">
    <w:name w:val="Оглавление 51"/>
    <w:basedOn w:val="a"/>
    <w:next w:val="a"/>
    <w:autoRedefine/>
    <w:uiPriority w:val="39"/>
    <w:unhideWhenUsed/>
    <w:rsid w:val="0075759A"/>
    <w:pPr>
      <w:spacing w:after="100" w:line="259" w:lineRule="auto"/>
      <w:ind w:left="880" w:firstLine="0"/>
      <w:jc w:val="left"/>
    </w:pPr>
    <w:rPr>
      <w:rFonts w:ascii="Calibri" w:eastAsia="Times New Roman" w:hAnsi="Calibri"/>
      <w:sz w:val="22"/>
      <w:lang w:eastAsia="ru-RU"/>
    </w:rPr>
  </w:style>
  <w:style w:type="paragraph" w:customStyle="1" w:styleId="61">
    <w:name w:val="Оглавление 61"/>
    <w:basedOn w:val="a"/>
    <w:next w:val="a"/>
    <w:autoRedefine/>
    <w:uiPriority w:val="39"/>
    <w:unhideWhenUsed/>
    <w:rsid w:val="0075759A"/>
    <w:pPr>
      <w:spacing w:after="100" w:line="259" w:lineRule="auto"/>
      <w:ind w:left="1100" w:firstLine="0"/>
      <w:jc w:val="left"/>
    </w:pPr>
    <w:rPr>
      <w:rFonts w:ascii="Calibri" w:eastAsia="Times New Roman" w:hAnsi="Calibri"/>
      <w:sz w:val="22"/>
      <w:lang w:eastAsia="ru-RU"/>
    </w:rPr>
  </w:style>
  <w:style w:type="paragraph" w:customStyle="1" w:styleId="71">
    <w:name w:val="Оглавление 71"/>
    <w:basedOn w:val="a"/>
    <w:next w:val="a"/>
    <w:autoRedefine/>
    <w:uiPriority w:val="39"/>
    <w:unhideWhenUsed/>
    <w:rsid w:val="0075759A"/>
    <w:pPr>
      <w:spacing w:after="100" w:line="259" w:lineRule="auto"/>
      <w:ind w:left="1320" w:firstLine="0"/>
      <w:jc w:val="left"/>
    </w:pPr>
    <w:rPr>
      <w:rFonts w:ascii="Calibri" w:eastAsia="Times New Roman" w:hAnsi="Calibri"/>
      <w:sz w:val="22"/>
      <w:lang w:eastAsia="ru-RU"/>
    </w:rPr>
  </w:style>
  <w:style w:type="paragraph" w:customStyle="1" w:styleId="81">
    <w:name w:val="Оглавление 81"/>
    <w:basedOn w:val="a"/>
    <w:next w:val="a"/>
    <w:autoRedefine/>
    <w:uiPriority w:val="39"/>
    <w:unhideWhenUsed/>
    <w:rsid w:val="0075759A"/>
    <w:pPr>
      <w:spacing w:after="100" w:line="259" w:lineRule="auto"/>
      <w:ind w:left="1540" w:firstLine="0"/>
      <w:jc w:val="left"/>
    </w:pPr>
    <w:rPr>
      <w:rFonts w:ascii="Calibri" w:eastAsia="Times New Roman" w:hAnsi="Calibri"/>
      <w:sz w:val="22"/>
      <w:lang w:eastAsia="ru-RU"/>
    </w:rPr>
  </w:style>
  <w:style w:type="paragraph" w:customStyle="1" w:styleId="91">
    <w:name w:val="Оглавление 91"/>
    <w:basedOn w:val="a"/>
    <w:next w:val="a"/>
    <w:autoRedefine/>
    <w:uiPriority w:val="39"/>
    <w:unhideWhenUsed/>
    <w:rsid w:val="0075759A"/>
    <w:pPr>
      <w:spacing w:after="100" w:line="259" w:lineRule="auto"/>
      <w:ind w:left="1760" w:firstLine="0"/>
      <w:jc w:val="left"/>
    </w:pPr>
    <w:rPr>
      <w:rFonts w:ascii="Calibri" w:eastAsia="Times New Roman" w:hAnsi="Calibri"/>
      <w:sz w:val="22"/>
      <w:lang w:eastAsia="ru-RU"/>
    </w:rPr>
  </w:style>
  <w:style w:type="paragraph" w:customStyle="1" w:styleId="00">
    <w:name w:val="0_0_Текст"/>
    <w:basedOn w:val="a"/>
    <w:link w:val="000"/>
    <w:qFormat/>
    <w:rsid w:val="0075759A"/>
    <w:pPr>
      <w:suppressAutoHyphens/>
      <w:spacing w:line="360" w:lineRule="auto"/>
      <w:ind w:firstLine="425"/>
    </w:pPr>
    <w:rPr>
      <w:rFonts w:ascii="Arial" w:eastAsia="Calibri" w:hAnsi="Arial" w:cs="Arial"/>
      <w:sz w:val="28"/>
    </w:rPr>
  </w:style>
  <w:style w:type="character" w:customStyle="1" w:styleId="000">
    <w:name w:val="0_0_Текст Знак"/>
    <w:link w:val="00"/>
    <w:rsid w:val="0075759A"/>
    <w:rPr>
      <w:rFonts w:ascii="Arial" w:eastAsia="Calibri" w:hAnsi="Arial" w:cs="Arial"/>
      <w:sz w:val="28"/>
    </w:rPr>
  </w:style>
  <w:style w:type="numbering" w:customStyle="1" w:styleId="1">
    <w:name w:val="Стиль1"/>
    <w:basedOn w:val="a2"/>
    <w:uiPriority w:val="99"/>
    <w:rsid w:val="0075759A"/>
    <w:pPr>
      <w:numPr>
        <w:numId w:val="5"/>
      </w:numPr>
    </w:pPr>
  </w:style>
  <w:style w:type="paragraph" w:customStyle="1" w:styleId="3">
    <w:name w:val="Стиль3"/>
    <w:basedOn w:val="10"/>
    <w:link w:val="32"/>
    <w:qFormat/>
    <w:rsid w:val="0075759A"/>
    <w:pPr>
      <w:numPr>
        <w:ilvl w:val="1"/>
        <w:numId w:val="6"/>
      </w:numPr>
      <w:jc w:val="both"/>
    </w:pPr>
    <w:rPr>
      <w:rFonts w:cs="Times New Roman"/>
      <w:sz w:val="32"/>
    </w:rPr>
  </w:style>
  <w:style w:type="paragraph" w:styleId="af4">
    <w:name w:val="footnote text"/>
    <w:basedOn w:val="a"/>
    <w:link w:val="af5"/>
    <w:uiPriority w:val="99"/>
    <w:semiHidden/>
    <w:unhideWhenUsed/>
    <w:rsid w:val="0075759A"/>
    <w:pPr>
      <w:ind w:firstLine="0"/>
      <w:jc w:val="left"/>
    </w:pPr>
    <w:rPr>
      <w:rFonts w:ascii="Calibri" w:hAnsi="Calibri"/>
      <w:sz w:val="20"/>
      <w:szCs w:val="20"/>
    </w:rPr>
  </w:style>
  <w:style w:type="character" w:customStyle="1" w:styleId="af5">
    <w:name w:val="Текст сноски Знак"/>
    <w:basedOn w:val="a0"/>
    <w:link w:val="af4"/>
    <w:uiPriority w:val="99"/>
    <w:semiHidden/>
    <w:rsid w:val="0075759A"/>
    <w:rPr>
      <w:rFonts w:ascii="Calibri" w:hAnsi="Calibri"/>
      <w:sz w:val="20"/>
      <w:szCs w:val="20"/>
    </w:rPr>
  </w:style>
  <w:style w:type="character" w:customStyle="1" w:styleId="32">
    <w:name w:val="Стиль3 Знак"/>
    <w:basedOn w:val="11"/>
    <w:link w:val="3"/>
    <w:rsid w:val="0075759A"/>
    <w:rPr>
      <w:rFonts w:ascii="Times New Roman" w:eastAsiaTheme="majorEastAsia" w:hAnsi="Times New Roman" w:cs="Times New Roman"/>
      <w:b/>
      <w:sz w:val="32"/>
      <w:szCs w:val="32"/>
    </w:rPr>
  </w:style>
  <w:style w:type="character" w:styleId="af6">
    <w:name w:val="footnote reference"/>
    <w:basedOn w:val="a0"/>
    <w:uiPriority w:val="99"/>
    <w:semiHidden/>
    <w:unhideWhenUsed/>
    <w:rsid w:val="0075759A"/>
    <w:rPr>
      <w:vertAlign w:val="superscript"/>
    </w:rPr>
  </w:style>
  <w:style w:type="paragraph" w:customStyle="1" w:styleId="16">
    <w:name w:val="Выделенная цитата1"/>
    <w:basedOn w:val="a"/>
    <w:next w:val="a"/>
    <w:uiPriority w:val="30"/>
    <w:qFormat/>
    <w:rsid w:val="0075759A"/>
    <w:pPr>
      <w:pBdr>
        <w:bottom w:val="single" w:sz="4" w:space="4" w:color="5B9BD5"/>
      </w:pBdr>
      <w:spacing w:before="200" w:after="280" w:line="259" w:lineRule="auto"/>
      <w:ind w:left="936" w:right="936" w:firstLine="0"/>
      <w:jc w:val="left"/>
    </w:pPr>
    <w:rPr>
      <w:rFonts w:ascii="Calibri" w:hAnsi="Calibri"/>
      <w:b/>
      <w:bCs/>
      <w:i/>
      <w:iCs/>
      <w:color w:val="5B9BD5"/>
      <w:sz w:val="22"/>
    </w:rPr>
  </w:style>
  <w:style w:type="character" w:customStyle="1" w:styleId="af7">
    <w:name w:val="Выделенная цитата Знак"/>
    <w:basedOn w:val="a0"/>
    <w:link w:val="af8"/>
    <w:uiPriority w:val="30"/>
    <w:rsid w:val="0075759A"/>
    <w:rPr>
      <w:b/>
      <w:bCs/>
      <w:i/>
      <w:iCs/>
      <w:color w:val="5B9BD5"/>
    </w:rPr>
  </w:style>
  <w:style w:type="character" w:styleId="af9">
    <w:name w:val="Strong"/>
    <w:basedOn w:val="a0"/>
    <w:uiPriority w:val="22"/>
    <w:qFormat/>
    <w:rsid w:val="0075759A"/>
    <w:rPr>
      <w:b/>
      <w:bCs/>
    </w:rPr>
  </w:style>
  <w:style w:type="character" w:styleId="afa">
    <w:name w:val="FollowedHyperlink"/>
    <w:basedOn w:val="a0"/>
    <w:uiPriority w:val="99"/>
    <w:semiHidden/>
    <w:unhideWhenUsed/>
    <w:rsid w:val="0075759A"/>
    <w:rPr>
      <w:color w:val="800080" w:themeColor="followedHyperlink"/>
      <w:u w:val="single"/>
    </w:rPr>
  </w:style>
  <w:style w:type="paragraph" w:styleId="af8">
    <w:name w:val="Intense Quote"/>
    <w:basedOn w:val="a"/>
    <w:next w:val="a"/>
    <w:link w:val="af7"/>
    <w:uiPriority w:val="30"/>
    <w:qFormat/>
    <w:rsid w:val="0075759A"/>
    <w:pPr>
      <w:pBdr>
        <w:top w:val="single" w:sz="4" w:space="10" w:color="4F81BD" w:themeColor="accent1"/>
        <w:bottom w:val="single" w:sz="4" w:space="10" w:color="4F81BD" w:themeColor="accent1"/>
      </w:pBdr>
      <w:spacing w:before="360" w:after="360"/>
      <w:ind w:left="864" w:right="864"/>
      <w:jc w:val="center"/>
    </w:pPr>
    <w:rPr>
      <w:rFonts w:asciiTheme="minorHAnsi" w:hAnsiTheme="minorHAnsi"/>
      <w:b/>
      <w:bCs/>
      <w:i/>
      <w:iCs/>
      <w:color w:val="5B9BD5"/>
      <w:sz w:val="22"/>
    </w:rPr>
  </w:style>
  <w:style w:type="character" w:customStyle="1" w:styleId="17">
    <w:name w:val="Выделенная цитата Знак1"/>
    <w:basedOn w:val="a0"/>
    <w:uiPriority w:val="30"/>
    <w:rsid w:val="0075759A"/>
    <w:rPr>
      <w:rFonts w:ascii="Times New Roman" w:hAnsi="Times New Roman"/>
      <w:i/>
      <w:iCs/>
      <w:color w:val="4F81BD" w:themeColor="accent1"/>
      <w:sz w:val="24"/>
    </w:rPr>
  </w:style>
  <w:style w:type="paragraph" w:styleId="33">
    <w:name w:val="toc 3"/>
    <w:basedOn w:val="a"/>
    <w:next w:val="a"/>
    <w:autoRedefine/>
    <w:uiPriority w:val="39"/>
    <w:unhideWhenUsed/>
    <w:rsid w:val="003B7E57"/>
    <w:pPr>
      <w:tabs>
        <w:tab w:val="right" w:leader="dot" w:pos="9354"/>
      </w:tabs>
      <w:spacing w:after="100" w:line="360" w:lineRule="auto"/>
      <w:ind w:left="851" w:hanging="567"/>
      <w:jc w:val="left"/>
    </w:pPr>
  </w:style>
  <w:style w:type="table" w:customStyle="1" w:styleId="22">
    <w:name w:val="Сетка таблицы2"/>
    <w:basedOn w:val="a1"/>
    <w:next w:val="af3"/>
    <w:uiPriority w:val="39"/>
    <w:rsid w:val="0011039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2A14AF"/>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2A14AF"/>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2A14AF"/>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2A14AF"/>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2A14AF"/>
    <w:pPr>
      <w:spacing w:after="100" w:line="259" w:lineRule="auto"/>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2A14AF"/>
    <w:pPr>
      <w:spacing w:after="100" w:line="259" w:lineRule="auto"/>
      <w:ind w:left="1760" w:firstLine="0"/>
      <w:jc w:val="left"/>
    </w:pPr>
    <w:rPr>
      <w:rFonts w:asciiTheme="minorHAnsi" w:eastAsiaTheme="minorEastAsia" w:hAnsiTheme="minorHAnsi"/>
      <w:sz w:val="22"/>
      <w:lang w:eastAsia="ru-RU"/>
    </w:rPr>
  </w:style>
  <w:style w:type="table" w:customStyle="1" w:styleId="34">
    <w:name w:val="Сетка таблицы3"/>
    <w:basedOn w:val="a1"/>
    <w:next w:val="af3"/>
    <w:uiPriority w:val="39"/>
    <w:rsid w:val="00A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C36D97"/>
    <w:rPr>
      <w:sz w:val="20"/>
      <w:szCs w:val="20"/>
    </w:rPr>
  </w:style>
  <w:style w:type="character" w:customStyle="1" w:styleId="afc">
    <w:name w:val="Текст концевой сноски Знак"/>
    <w:basedOn w:val="a0"/>
    <w:link w:val="afb"/>
    <w:uiPriority w:val="99"/>
    <w:semiHidden/>
    <w:rsid w:val="00C36D97"/>
    <w:rPr>
      <w:rFonts w:ascii="Times New Roman" w:hAnsi="Times New Roman"/>
      <w:sz w:val="20"/>
      <w:szCs w:val="20"/>
    </w:rPr>
  </w:style>
  <w:style w:type="character" w:styleId="afd">
    <w:name w:val="endnote reference"/>
    <w:basedOn w:val="a0"/>
    <w:uiPriority w:val="99"/>
    <w:semiHidden/>
    <w:unhideWhenUsed/>
    <w:rsid w:val="00C36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042DA77D4905F241379A90862C4116B8112DBB40E9ADD8662B0B5318322l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3FB2-CBD4-4500-BF74-EA04318D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78</Pages>
  <Words>20742</Words>
  <Characters>118233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Толстых</dc:creator>
  <cp:keywords/>
  <dc:description/>
  <cp:lastModifiedBy>Катимат</cp:lastModifiedBy>
  <cp:revision>82</cp:revision>
  <cp:lastPrinted>2019-12-05T10:06:00Z</cp:lastPrinted>
  <dcterms:created xsi:type="dcterms:W3CDTF">2019-10-18T13:13:00Z</dcterms:created>
  <dcterms:modified xsi:type="dcterms:W3CDTF">2020-07-22T18:35:00Z</dcterms:modified>
</cp:coreProperties>
</file>