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D" w:rsidRPr="00CC5D2E" w:rsidRDefault="00F0641E" w:rsidP="00F0641E">
      <w:pPr>
        <w:pStyle w:val="2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C5D2E">
        <w:rPr>
          <w:color w:val="000000"/>
          <w:sz w:val="28"/>
          <w:szCs w:val="28"/>
        </w:rPr>
        <w:t xml:space="preserve">Отбор перевозчиков в целях обеспечения доступности воздушных перевозок населению </w:t>
      </w:r>
      <w:r w:rsidR="00355FBD" w:rsidRPr="00CC5D2E">
        <w:rPr>
          <w:sz w:val="28"/>
          <w:szCs w:val="28"/>
        </w:rPr>
        <w:t>(постановление</w:t>
      </w:r>
      <w:r w:rsidR="00CC5D2E" w:rsidRPr="00CC5D2E">
        <w:rPr>
          <w:sz w:val="28"/>
          <w:szCs w:val="28"/>
        </w:rPr>
        <w:t xml:space="preserve"> </w:t>
      </w:r>
      <w:r w:rsidR="00CC5D2E" w:rsidRPr="00CC5D2E">
        <w:rPr>
          <w:bCs w:val="0"/>
          <w:sz w:val="28"/>
          <w:szCs w:val="28"/>
        </w:rPr>
        <w:t>Правительства РФ</w:t>
      </w:r>
      <w:r w:rsidR="00355FBD" w:rsidRPr="00CC5D2E">
        <w:rPr>
          <w:sz w:val="28"/>
          <w:szCs w:val="28"/>
        </w:rPr>
        <w:t xml:space="preserve"> № 215)</w:t>
      </w:r>
    </w:p>
    <w:p w:rsidR="00355FBD" w:rsidRDefault="00355FBD" w:rsidP="00730E1E">
      <w:pPr>
        <w:jc w:val="center"/>
        <w:rPr>
          <w:b/>
          <w:szCs w:val="28"/>
        </w:rPr>
      </w:pPr>
    </w:p>
    <w:p w:rsidR="00B1118C" w:rsidRPr="00CC5D2E" w:rsidRDefault="00B1118C" w:rsidP="00CC5D2E">
      <w:pPr>
        <w:rPr>
          <w:szCs w:val="28"/>
        </w:rPr>
      </w:pPr>
      <w:r w:rsidRPr="00CC5D2E">
        <w:rPr>
          <w:szCs w:val="28"/>
        </w:rPr>
        <w:t>Федеральное агентство воздушного транспорта объявляет о проведении отбора авиаперевозчиков в целях предоставления</w:t>
      </w:r>
      <w:r w:rsidR="00B942D3" w:rsidRPr="00CC5D2E">
        <w:rPr>
          <w:szCs w:val="28"/>
        </w:rPr>
        <w:t xml:space="preserve"> </w:t>
      </w:r>
      <w:r w:rsidRPr="00CC5D2E">
        <w:rPr>
          <w:szCs w:val="28"/>
        </w:rPr>
        <w:t xml:space="preserve">субсидий из федерального бюджета </w:t>
      </w:r>
      <w:r w:rsidR="00730E1E" w:rsidRPr="00CC5D2E">
        <w:rPr>
          <w:szCs w:val="28"/>
        </w:rPr>
        <w:t>в 2021 году</w:t>
      </w:r>
      <w:r w:rsidR="007902D4" w:rsidRPr="00CC5D2E">
        <w:rPr>
          <w:szCs w:val="28"/>
        </w:rPr>
        <w:t xml:space="preserve"> в рамках постановления Правительства Российской Федерации от 02.03.2018 № 215 (далее – Правила)</w:t>
      </w:r>
      <w:r w:rsidRPr="00CC5D2E">
        <w:rPr>
          <w:szCs w:val="28"/>
        </w:rPr>
        <w:t>.</w:t>
      </w:r>
    </w:p>
    <w:p w:rsidR="00CE0F46" w:rsidRDefault="00CE0F46" w:rsidP="00CE0F46">
      <w:pPr>
        <w:ind w:firstLine="709"/>
        <w:rPr>
          <w:szCs w:val="28"/>
        </w:rPr>
      </w:pPr>
      <w:bookmarkStart w:id="0" w:name="_GoBack"/>
      <w:bookmarkEnd w:id="0"/>
    </w:p>
    <w:p w:rsidR="00771699" w:rsidRPr="00BE4B07" w:rsidRDefault="00E12C13" w:rsidP="00CE0F46">
      <w:pPr>
        <w:ind w:firstLine="709"/>
        <w:rPr>
          <w:szCs w:val="28"/>
        </w:rPr>
      </w:pPr>
      <w:r w:rsidRPr="00BE4B07">
        <w:rPr>
          <w:szCs w:val="28"/>
        </w:rPr>
        <w:t>С</w:t>
      </w:r>
      <w:r w:rsidR="00B1118C" w:rsidRPr="00BE4B07">
        <w:rPr>
          <w:szCs w:val="28"/>
        </w:rPr>
        <w:t>рок начала и ок</w:t>
      </w:r>
      <w:r w:rsidR="00771699" w:rsidRPr="00BE4B07">
        <w:rPr>
          <w:szCs w:val="28"/>
        </w:rPr>
        <w:t>ончания подачи (приема) заявок:</w:t>
      </w:r>
    </w:p>
    <w:p w:rsidR="00B1118C" w:rsidRPr="00CE0F46" w:rsidRDefault="00771699" w:rsidP="00CE0F46">
      <w:pPr>
        <w:ind w:firstLine="709"/>
        <w:rPr>
          <w:szCs w:val="28"/>
        </w:rPr>
      </w:pPr>
      <w:r w:rsidRPr="00BE4B07">
        <w:rPr>
          <w:szCs w:val="28"/>
        </w:rPr>
        <w:t xml:space="preserve">начало - </w:t>
      </w:r>
      <w:r w:rsidR="00D00A4A" w:rsidRPr="00BE4B07">
        <w:rPr>
          <w:szCs w:val="28"/>
        </w:rPr>
        <w:t>1</w:t>
      </w:r>
      <w:r w:rsidR="007902D4">
        <w:rPr>
          <w:szCs w:val="28"/>
        </w:rPr>
        <w:t>5</w:t>
      </w:r>
      <w:r w:rsidR="00F91FD5" w:rsidRPr="00BE4B07">
        <w:rPr>
          <w:szCs w:val="28"/>
        </w:rPr>
        <w:t>:</w:t>
      </w:r>
      <w:r w:rsidR="007902D4">
        <w:rPr>
          <w:szCs w:val="28"/>
        </w:rPr>
        <w:t>0</w:t>
      </w:r>
      <w:r w:rsidR="00BE4B07" w:rsidRPr="00BE4B07">
        <w:rPr>
          <w:szCs w:val="28"/>
        </w:rPr>
        <w:t>0</w:t>
      </w:r>
      <w:r w:rsidR="00F91FD5" w:rsidRPr="00BE4B07">
        <w:rPr>
          <w:szCs w:val="28"/>
        </w:rPr>
        <w:t xml:space="preserve"> </w:t>
      </w:r>
      <w:r w:rsidR="00C83D48" w:rsidRPr="00BE4B07">
        <w:rPr>
          <w:szCs w:val="28"/>
        </w:rPr>
        <w:t xml:space="preserve">(МСК) </w:t>
      </w:r>
      <w:r w:rsidR="007902D4">
        <w:rPr>
          <w:szCs w:val="28"/>
        </w:rPr>
        <w:t>23</w:t>
      </w:r>
      <w:r w:rsidR="00A366B5" w:rsidRPr="00BE4B07">
        <w:rPr>
          <w:szCs w:val="28"/>
        </w:rPr>
        <w:t>.1</w:t>
      </w:r>
      <w:r w:rsidR="007902D4">
        <w:rPr>
          <w:szCs w:val="28"/>
        </w:rPr>
        <w:t>1</w:t>
      </w:r>
      <w:r w:rsidR="001462D2" w:rsidRPr="00BE4B07">
        <w:rPr>
          <w:szCs w:val="28"/>
        </w:rPr>
        <w:t>.2021</w:t>
      </w:r>
      <w:r w:rsidRPr="00BE4B07">
        <w:rPr>
          <w:szCs w:val="28"/>
        </w:rPr>
        <w:t xml:space="preserve">; окончание - </w:t>
      </w:r>
      <w:r w:rsidR="00BE4B07" w:rsidRPr="00BE4B07">
        <w:rPr>
          <w:szCs w:val="28"/>
        </w:rPr>
        <w:t>1</w:t>
      </w:r>
      <w:r w:rsidR="007902D4">
        <w:rPr>
          <w:szCs w:val="28"/>
        </w:rPr>
        <w:t>8</w:t>
      </w:r>
      <w:r w:rsidR="00F91FD5" w:rsidRPr="00BE4B07">
        <w:rPr>
          <w:szCs w:val="28"/>
        </w:rPr>
        <w:t>:</w:t>
      </w:r>
      <w:r w:rsidR="007902D4">
        <w:rPr>
          <w:szCs w:val="28"/>
        </w:rPr>
        <w:t>0</w:t>
      </w:r>
      <w:r w:rsidR="00F91FD5" w:rsidRPr="00BE4B07">
        <w:rPr>
          <w:szCs w:val="28"/>
        </w:rPr>
        <w:t xml:space="preserve">0 (МСК) </w:t>
      </w:r>
      <w:r w:rsidR="007902D4">
        <w:rPr>
          <w:szCs w:val="28"/>
        </w:rPr>
        <w:t>24</w:t>
      </w:r>
      <w:r w:rsidR="00A366B5" w:rsidRPr="00BE4B07">
        <w:rPr>
          <w:szCs w:val="28"/>
        </w:rPr>
        <w:t>.1</w:t>
      </w:r>
      <w:r w:rsidR="007902D4">
        <w:rPr>
          <w:szCs w:val="28"/>
        </w:rPr>
        <w:t>1</w:t>
      </w:r>
      <w:r w:rsidR="00E542A9" w:rsidRPr="00BE4B07">
        <w:rPr>
          <w:szCs w:val="28"/>
        </w:rPr>
        <w:t>.2021</w:t>
      </w:r>
      <w:r w:rsidR="00F91FD5" w:rsidRPr="00BE4B07">
        <w:rPr>
          <w:szCs w:val="28"/>
        </w:rPr>
        <w:t>.</w:t>
      </w:r>
    </w:p>
    <w:p w:rsidR="00E12C13" w:rsidRPr="00CE0F46" w:rsidRDefault="00B1118C" w:rsidP="00CE0F46">
      <w:pPr>
        <w:ind w:firstLine="709"/>
        <w:rPr>
          <w:szCs w:val="28"/>
        </w:rPr>
      </w:pPr>
      <w:r w:rsidRPr="00CE0F46">
        <w:rPr>
          <w:szCs w:val="28"/>
        </w:rPr>
        <w:t xml:space="preserve">Отбор проводится по адресу: </w:t>
      </w:r>
      <w:r w:rsidR="00A366B5">
        <w:rPr>
          <w:szCs w:val="28"/>
        </w:rPr>
        <w:t>125167</w:t>
      </w:r>
      <w:r w:rsidR="00E12C13" w:rsidRPr="00CE0F46">
        <w:rPr>
          <w:szCs w:val="28"/>
        </w:rPr>
        <w:t>, город Москва, Ленинградский пр-т, д.</w:t>
      </w:r>
      <w:r w:rsidR="001462D2">
        <w:rPr>
          <w:szCs w:val="28"/>
        </w:rPr>
        <w:t> </w:t>
      </w:r>
      <w:r w:rsidR="00E12C13" w:rsidRPr="00CE0F46">
        <w:rPr>
          <w:szCs w:val="28"/>
        </w:rPr>
        <w:t>37, корп. 2, ГСП-3.</w:t>
      </w:r>
    </w:p>
    <w:p w:rsidR="00B1118C" w:rsidRPr="00CE0F46" w:rsidRDefault="00E12C13" w:rsidP="00CE0F46">
      <w:pPr>
        <w:ind w:firstLine="709"/>
        <w:rPr>
          <w:szCs w:val="28"/>
        </w:rPr>
      </w:pPr>
      <w:r w:rsidRPr="00CE0F46">
        <w:rPr>
          <w:szCs w:val="28"/>
          <w:lang w:val="en-US"/>
        </w:rPr>
        <w:t>E</w:t>
      </w:r>
      <w:r w:rsidRPr="00CE0F46">
        <w:rPr>
          <w:szCs w:val="28"/>
        </w:rPr>
        <w:t xml:space="preserve">-mail: </w:t>
      </w:r>
      <w:r w:rsidR="00E542A9" w:rsidRPr="00CE0F46">
        <w:rPr>
          <w:szCs w:val="28"/>
        </w:rPr>
        <w:t>rusavia@scaa.ru</w:t>
      </w:r>
    </w:p>
    <w:p w:rsidR="00E542A9" w:rsidRPr="00CE0F46" w:rsidRDefault="00F91FD5" w:rsidP="00CE0F46">
      <w:pPr>
        <w:ind w:firstLine="709"/>
        <w:rPr>
          <w:szCs w:val="28"/>
        </w:rPr>
      </w:pPr>
      <w:r w:rsidRPr="00CE0F46">
        <w:rPr>
          <w:szCs w:val="28"/>
        </w:rPr>
        <w:t>Субсидии предоставляются по результатам проведения отбора организаций воздушного транспорта на основании заявок на возмещение недополученных организациями воздушного транспорта доходов от осуществления воздушных перевозок населения по специальному тарифу воздушными судами в салонах экономического к</w:t>
      </w:r>
      <w:r w:rsidR="00A366B5">
        <w:rPr>
          <w:szCs w:val="28"/>
        </w:rPr>
        <w:t>ласса регулярными рейсами в 202</w:t>
      </w:r>
      <w:r w:rsidR="00C83D48">
        <w:rPr>
          <w:szCs w:val="28"/>
        </w:rPr>
        <w:t>1</w:t>
      </w:r>
      <w:r w:rsidRPr="00CE0F46">
        <w:rPr>
          <w:szCs w:val="28"/>
        </w:rPr>
        <w:t xml:space="preserve"> году в целях реализации мероприятий направления (подпрограммы) "Гражданская авиация и аэронавигационное обслуживание" государственной программы Российской Федерации "Развитие транспортной системы", утвержденной постановлением Правительства Российской Федерации от 20 декабря 2017 г. </w:t>
      </w:r>
      <w:r w:rsidR="00CE0F46">
        <w:rPr>
          <w:szCs w:val="28"/>
        </w:rPr>
        <w:t>№</w:t>
      </w:r>
      <w:r w:rsidRPr="00CE0F46">
        <w:rPr>
          <w:szCs w:val="28"/>
        </w:rPr>
        <w:t xml:space="preserve"> 1596 "Об утверждении государственной программы Российской Федерации "Развитие транспортной системы".</w:t>
      </w:r>
    </w:p>
    <w:p w:rsidR="00B942D3" w:rsidRPr="00B942D3" w:rsidRDefault="00B942D3" w:rsidP="00B942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D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субсидии в отношении маршрутов, предусмотренных приложениями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942D3">
        <w:rPr>
          <w:rFonts w:ascii="Times New Roman" w:hAnsi="Times New Roman" w:cs="Times New Roman"/>
          <w:color w:val="000000"/>
          <w:sz w:val="28"/>
          <w:szCs w:val="28"/>
        </w:rPr>
        <w:t xml:space="preserve"> 1 - </w:t>
      </w:r>
      <w:hyperlink w:anchor="Par1039" w:tooltip="ПЕРЕЧЕНЬ" w:history="1">
        <w:r w:rsidRPr="00B942D3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B942D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является достижение всеми организациями воздушного транспорта, с которыми заключены договоры, количества фактически перевезенных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Pr="00B942D3">
        <w:rPr>
          <w:rFonts w:ascii="Times New Roman" w:hAnsi="Times New Roman" w:cs="Times New Roman"/>
          <w:color w:val="000000"/>
          <w:sz w:val="28"/>
          <w:szCs w:val="28"/>
        </w:rPr>
        <w:t>пассажиров в объеме не менее 724 тыс. человек.</w:t>
      </w:r>
    </w:p>
    <w:p w:rsidR="00F91FD5" w:rsidRPr="00CE0F46" w:rsidRDefault="00B942D3" w:rsidP="00B942D3">
      <w:pPr>
        <w:ind w:firstLine="709"/>
        <w:rPr>
          <w:szCs w:val="28"/>
        </w:rPr>
      </w:pPr>
      <w:r>
        <w:t xml:space="preserve">В отношении маршрутов, предусмотренных </w:t>
      </w:r>
      <w:hyperlink w:anchor="Par1088" w:tooltip="ПЕРЕЧЕНЬ" w:history="1">
        <w:r w:rsidRPr="00B942D3">
          <w:rPr>
            <w:color w:val="auto"/>
          </w:rPr>
          <w:t>приложением № 5</w:t>
        </w:r>
      </w:hyperlink>
      <w:r>
        <w:t xml:space="preserve"> к настоящим Правилам, результатом предоставления субсидии является количество регулярных рейсов, выполненных в 2021 году организациями воздушного транспорта, заключившими договоры с Федеральным агентством воздушного транспорта, в количестве не менее 80 процентов количества рейсов, указанного в заявке.</w:t>
      </w:r>
    </w:p>
    <w:p w:rsidR="00CA4358" w:rsidRPr="00CE0F46" w:rsidRDefault="00CA4358" w:rsidP="00CE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46">
        <w:rPr>
          <w:rFonts w:ascii="Times New Roman" w:hAnsi="Times New Roman" w:cs="Times New Roman"/>
          <w:sz w:val="28"/>
          <w:szCs w:val="28"/>
        </w:rPr>
        <w:t>Заявка участника отбора принимается к рассмотрению при условии, что на 1-е число месяца, предшествующего месяцу, в котором планируется заключение договора, организация воздушного транспорта, претендующая на получение субсидии, отвечает следующим требованиям:</w:t>
      </w:r>
    </w:p>
    <w:p w:rsidR="00CA4358" w:rsidRPr="00CE0F46" w:rsidRDefault="00CA4358" w:rsidP="00CE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46">
        <w:rPr>
          <w:rFonts w:ascii="Times New Roman" w:hAnsi="Times New Roman" w:cs="Times New Roman"/>
          <w:sz w:val="28"/>
          <w:szCs w:val="28"/>
        </w:rPr>
        <w:t>а)</w:t>
      </w:r>
      <w:r w:rsidR="00CE0F46">
        <w:rPr>
          <w:rFonts w:ascii="Times New Roman" w:hAnsi="Times New Roman" w:cs="Times New Roman"/>
          <w:sz w:val="28"/>
          <w:szCs w:val="28"/>
        </w:rPr>
        <w:t> </w:t>
      </w:r>
      <w:r w:rsidRPr="00CE0F46">
        <w:rPr>
          <w:rFonts w:ascii="Times New Roman" w:hAnsi="Times New Roman" w:cs="Times New Roman"/>
          <w:sz w:val="28"/>
          <w:szCs w:val="28"/>
        </w:rPr>
        <w:t xml:space="preserve">у организации воздушного транспорта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CE0F46">
        <w:rPr>
          <w:rFonts w:ascii="Times New Roman" w:hAnsi="Times New Roman" w:cs="Times New Roman"/>
          <w:sz w:val="28"/>
          <w:szCs w:val="28"/>
        </w:rPr>
        <w:lastRenderedPageBreak/>
        <w:t>Федерации о налогах и сборах;</w:t>
      </w:r>
    </w:p>
    <w:p w:rsidR="00CA4358" w:rsidRPr="00CE0F46" w:rsidRDefault="00CA4358" w:rsidP="00CE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46">
        <w:rPr>
          <w:rFonts w:ascii="Times New Roman" w:hAnsi="Times New Roman" w:cs="Times New Roman"/>
          <w:sz w:val="28"/>
          <w:szCs w:val="28"/>
        </w:rPr>
        <w:t>б)</w:t>
      </w:r>
      <w:r w:rsidR="00CE0F46">
        <w:rPr>
          <w:rFonts w:ascii="Times New Roman" w:hAnsi="Times New Roman" w:cs="Times New Roman"/>
          <w:sz w:val="28"/>
          <w:szCs w:val="28"/>
        </w:rPr>
        <w:t> </w:t>
      </w:r>
      <w:r w:rsidRPr="00CE0F46">
        <w:rPr>
          <w:rFonts w:ascii="Times New Roman" w:hAnsi="Times New Roman" w:cs="Times New Roman"/>
          <w:sz w:val="28"/>
          <w:szCs w:val="28"/>
        </w:rPr>
        <w:t>у организации воздушного транспорта отсутствует просроченная задолженность (неурегулированная)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CA4358" w:rsidRPr="00CE0F46" w:rsidRDefault="00CA4358" w:rsidP="00CE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46">
        <w:rPr>
          <w:rFonts w:ascii="Times New Roman" w:hAnsi="Times New Roman" w:cs="Times New Roman"/>
          <w:sz w:val="28"/>
          <w:szCs w:val="28"/>
        </w:rPr>
        <w:t>в)</w:t>
      </w:r>
      <w:r w:rsidR="00CE0F46">
        <w:rPr>
          <w:rFonts w:ascii="Times New Roman" w:hAnsi="Times New Roman" w:cs="Times New Roman"/>
          <w:sz w:val="28"/>
          <w:szCs w:val="28"/>
        </w:rPr>
        <w:t> </w:t>
      </w:r>
      <w:r w:rsidRPr="00CE0F46">
        <w:rPr>
          <w:rFonts w:ascii="Times New Roman" w:hAnsi="Times New Roman" w:cs="Times New Roman"/>
          <w:sz w:val="28"/>
          <w:szCs w:val="28"/>
        </w:rPr>
        <w:t>организация воздушного транспорта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воздушного транспорта не приостановлена в порядке, предусмотренном законодательством Российской Федерации;</w:t>
      </w:r>
    </w:p>
    <w:p w:rsidR="00CA4358" w:rsidRPr="00CE0F46" w:rsidRDefault="00CA4358" w:rsidP="00CE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46">
        <w:rPr>
          <w:rFonts w:ascii="Times New Roman" w:hAnsi="Times New Roman" w:cs="Times New Roman"/>
          <w:sz w:val="28"/>
          <w:szCs w:val="28"/>
        </w:rPr>
        <w:t>г)</w:t>
      </w:r>
      <w:r w:rsidR="00CE0F46">
        <w:rPr>
          <w:rFonts w:ascii="Times New Roman" w:hAnsi="Times New Roman" w:cs="Times New Roman"/>
          <w:sz w:val="28"/>
          <w:szCs w:val="28"/>
        </w:rPr>
        <w:t> </w:t>
      </w:r>
      <w:r w:rsidRPr="00CE0F46">
        <w:rPr>
          <w:rFonts w:ascii="Times New Roman" w:hAnsi="Times New Roman" w:cs="Times New Roman"/>
          <w:sz w:val="28"/>
          <w:szCs w:val="28"/>
        </w:rPr>
        <w:t>организация воздушного транспорта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A4358" w:rsidRPr="00CE0F46" w:rsidRDefault="00CA4358" w:rsidP="00CE0F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F46">
        <w:rPr>
          <w:rFonts w:ascii="Times New Roman" w:hAnsi="Times New Roman" w:cs="Times New Roman"/>
          <w:b w:val="0"/>
          <w:sz w:val="28"/>
          <w:szCs w:val="28"/>
        </w:rPr>
        <w:t>д)</w:t>
      </w:r>
      <w:r w:rsidR="00CE0F4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E0F46">
        <w:rPr>
          <w:rFonts w:ascii="Times New Roman" w:hAnsi="Times New Roman" w:cs="Times New Roman"/>
          <w:b w:val="0"/>
          <w:sz w:val="28"/>
          <w:szCs w:val="28"/>
        </w:rPr>
        <w:t>организация воздушного транспорта не получает средства из федерального бюджета в соответствии с иными нормативными правовыми актами на цели, предусмотренные пунктом 1 Правил.</w:t>
      </w:r>
    </w:p>
    <w:p w:rsidR="00482705" w:rsidRPr="00CE0F46" w:rsidRDefault="00482705" w:rsidP="00CE0F46">
      <w:pPr>
        <w:ind w:firstLine="709"/>
        <w:rPr>
          <w:szCs w:val="28"/>
        </w:rPr>
      </w:pPr>
      <w:r w:rsidRPr="00CE0F46">
        <w:rPr>
          <w:szCs w:val="28"/>
        </w:rPr>
        <w:t>Для участия в отборе организация воздушного транспорта представляет в Федеральное агентство воздушного транспорта следующие документы:</w:t>
      </w:r>
    </w:p>
    <w:p w:rsidR="00482705" w:rsidRDefault="00482705" w:rsidP="00CE0F46">
      <w:pPr>
        <w:ind w:firstLine="709"/>
        <w:rPr>
          <w:szCs w:val="28"/>
        </w:rPr>
      </w:pPr>
      <w:proofErr w:type="gramStart"/>
      <w:r w:rsidRPr="00CE0F46">
        <w:rPr>
          <w:szCs w:val="28"/>
        </w:rPr>
        <w:t>а) заявк</w:t>
      </w:r>
      <w:r w:rsidR="001462D2">
        <w:rPr>
          <w:szCs w:val="28"/>
        </w:rPr>
        <w:t>у</w:t>
      </w:r>
      <w:r w:rsidRPr="00CE0F46">
        <w:rPr>
          <w:szCs w:val="28"/>
        </w:rPr>
        <w:t xml:space="preserve"> участника отбора о готовности осуществлять воздушную перевозку пассажиров по специальному тарифу с указанием количества планируемых к выполнению рейсов, составленн</w:t>
      </w:r>
      <w:r w:rsidR="00771699">
        <w:rPr>
          <w:szCs w:val="28"/>
        </w:rPr>
        <w:t>ую</w:t>
      </w:r>
      <w:r w:rsidRPr="00CE0F46">
        <w:rPr>
          <w:szCs w:val="28"/>
        </w:rPr>
        <w:t xml:space="preserve"> в произвольной форме, с указанием маршрутов и типов воздушных судов, которые планируется использовать при воздушной перевозке пассажиров, или, в случае если выполнение воздушной перевозки по маршрутам предполагает осуществление стыковочных рейсов разными организациями воздушного транспорта с пересадкой в пути следования</w:t>
      </w:r>
      <w:proofErr w:type="gramEnd"/>
      <w:r w:rsidRPr="00CE0F46">
        <w:rPr>
          <w:szCs w:val="28"/>
        </w:rPr>
        <w:t>, - совместную заявку таких организаций воздушного транспорта с указанием обязательств по установлению специального тарифа и условий его применения, а также по взаиморасчетам между ними за выполненные воздушные перевозки.</w:t>
      </w:r>
    </w:p>
    <w:p w:rsidR="00EE26EA" w:rsidRPr="00CE0F46" w:rsidRDefault="00EE26EA" w:rsidP="00CE0F46">
      <w:pPr>
        <w:ind w:firstLine="709"/>
        <w:rPr>
          <w:szCs w:val="28"/>
        </w:rPr>
      </w:pPr>
      <w:r w:rsidRPr="00EE26EA">
        <w:rPr>
          <w:szCs w:val="28"/>
        </w:rPr>
        <w:t>В заявке в отношении маршрута, указанного в приложении N 5 к настоящим Правилам, также указывается количество планируемых к выполнению</w:t>
      </w:r>
      <w:r>
        <w:t xml:space="preserve"> рейсов.</w:t>
      </w:r>
    </w:p>
    <w:p w:rsidR="00482705" w:rsidRPr="00CE0F46" w:rsidRDefault="00482705" w:rsidP="00CE0F46">
      <w:pPr>
        <w:ind w:firstLine="709"/>
        <w:rPr>
          <w:szCs w:val="28"/>
        </w:rPr>
      </w:pPr>
      <w:r w:rsidRPr="00CE0F46">
        <w:rPr>
          <w:szCs w:val="28"/>
        </w:rPr>
        <w:t>б) справк</w:t>
      </w:r>
      <w:r w:rsidR="001462D2">
        <w:rPr>
          <w:szCs w:val="28"/>
        </w:rPr>
        <w:t>у</w:t>
      </w:r>
      <w:r w:rsidRPr="00CE0F46">
        <w:rPr>
          <w:szCs w:val="28"/>
        </w:rPr>
        <w:t>, подписанн</w:t>
      </w:r>
      <w:r w:rsidR="001462D2">
        <w:rPr>
          <w:szCs w:val="28"/>
        </w:rPr>
        <w:t>ую</w:t>
      </w:r>
      <w:r w:rsidRPr="00CE0F46">
        <w:rPr>
          <w:szCs w:val="28"/>
        </w:rPr>
        <w:t xml:space="preserve"> руководителем организации воздушного транспорта, о соответствии организации воздушного транспорта требованиям, указанным в пункте 11 Правил;</w:t>
      </w:r>
    </w:p>
    <w:p w:rsidR="00482705" w:rsidRPr="00CE0F46" w:rsidRDefault="00482705" w:rsidP="00CE0F46">
      <w:pPr>
        <w:ind w:firstLine="709"/>
        <w:rPr>
          <w:szCs w:val="28"/>
        </w:rPr>
      </w:pPr>
      <w:r w:rsidRPr="00CE0F46">
        <w:rPr>
          <w:szCs w:val="28"/>
        </w:rPr>
        <w:lastRenderedPageBreak/>
        <w:t>в) 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482705" w:rsidRPr="00CE0F46" w:rsidRDefault="00482705" w:rsidP="00CE0F46">
      <w:pPr>
        <w:ind w:firstLine="709"/>
        <w:rPr>
          <w:szCs w:val="28"/>
        </w:rPr>
      </w:pPr>
      <w:r w:rsidRPr="00CE0F46">
        <w:rPr>
          <w:szCs w:val="28"/>
        </w:rPr>
        <w:t>г) заверенн</w:t>
      </w:r>
      <w:r w:rsidR="001462D2">
        <w:rPr>
          <w:szCs w:val="28"/>
        </w:rPr>
        <w:t>ую</w:t>
      </w:r>
      <w:r w:rsidRPr="00CE0F46">
        <w:rPr>
          <w:szCs w:val="28"/>
        </w:rPr>
        <w:t xml:space="preserve"> руководителем организации воздушного транспорта копи</w:t>
      </w:r>
      <w:r w:rsidR="001462D2">
        <w:rPr>
          <w:szCs w:val="28"/>
        </w:rPr>
        <w:t>ю</w:t>
      </w:r>
      <w:r w:rsidRPr="00CE0F46">
        <w:rPr>
          <w:szCs w:val="28"/>
        </w:rPr>
        <w:t xml:space="preserve"> соглашения между организацией воздушного транспорта и дочерним обществом или иные документы, подтверждающие преобладающее участие этой организации в уставном капитале дочернего общества (если организация воздушного транспорта, подавшая заявку для участия в отборе, предполагает обеспечить осуществление воздушной перевозки по специальному тарифу рейсами, выполняемыми под ее коммерческим кодом дочерними обществами);</w:t>
      </w:r>
    </w:p>
    <w:p w:rsidR="00482705" w:rsidRPr="00CE0F46" w:rsidRDefault="00482705" w:rsidP="00CE0F46">
      <w:pPr>
        <w:ind w:firstLine="709"/>
        <w:rPr>
          <w:szCs w:val="28"/>
        </w:rPr>
      </w:pPr>
      <w:r w:rsidRPr="00CE0F46">
        <w:rPr>
          <w:szCs w:val="28"/>
        </w:rPr>
        <w:t>д) заверенн</w:t>
      </w:r>
      <w:r w:rsidR="001462D2">
        <w:rPr>
          <w:szCs w:val="28"/>
        </w:rPr>
        <w:t>ую</w:t>
      </w:r>
      <w:r w:rsidRPr="00CE0F46">
        <w:rPr>
          <w:szCs w:val="28"/>
        </w:rPr>
        <w:t xml:space="preserve"> руководителем организации воздушного транспорта копи</w:t>
      </w:r>
      <w:r w:rsidR="001462D2">
        <w:rPr>
          <w:szCs w:val="28"/>
        </w:rPr>
        <w:t>ю</w:t>
      </w:r>
      <w:r w:rsidRPr="00CE0F46">
        <w:rPr>
          <w:szCs w:val="28"/>
        </w:rPr>
        <w:t xml:space="preserve"> соглашения с другой организацией воздушного транспорта о выполнении другой организацией воздушного транспорта перевозок рейсами под коммерческим кодом организации воздушного транспорта, подавшей заявку, содержащего условие о предоставлении 100 процентов мест в салоне воздушного судна, - в отношении воздушных перевозок по маршрутам между пунктами на территории Дальневосточного федерального округа либо по маршрутам между пунктами на территории Дальневосточного федерального округа и пунктами на территории Сибирского федерального округа, если подавшая заявку организация воздушного транспорта планирует обеспечить осуществление воздушной перевозки по специальному тарифу рейсами, выполняемыми под ее коммерческим кодом другой организацией воздушного транспорта.</w:t>
      </w:r>
    </w:p>
    <w:p w:rsidR="00CA4358" w:rsidRPr="00CE0F46" w:rsidRDefault="00482705" w:rsidP="00CE0F46">
      <w:pPr>
        <w:ind w:firstLine="709"/>
        <w:rPr>
          <w:szCs w:val="28"/>
        </w:rPr>
      </w:pPr>
      <w:r w:rsidRPr="00CE0F46">
        <w:rPr>
          <w:szCs w:val="28"/>
        </w:rPr>
        <w:t>Заявка может быть отозвана участником отбора официальным уведомлением, подписанным руководителем организации воздушного транспорта.</w:t>
      </w:r>
    </w:p>
    <w:p w:rsidR="00CA4358" w:rsidRPr="00CE0F46" w:rsidRDefault="00482705" w:rsidP="00CE0F46">
      <w:pPr>
        <w:ind w:firstLine="709"/>
        <w:rPr>
          <w:szCs w:val="28"/>
        </w:rPr>
      </w:pPr>
      <w:r w:rsidRPr="00CE0F46">
        <w:rPr>
          <w:szCs w:val="28"/>
        </w:rPr>
        <w:t>Заявки могут быть возвращены организации воздушного транспорта в случае выявления в них неточностей и (или) представления с нарушением требований, установленных Правилами.</w:t>
      </w:r>
    </w:p>
    <w:p w:rsidR="00A505E5" w:rsidRPr="00CE0F46" w:rsidRDefault="00A505E5" w:rsidP="00CE0F46">
      <w:pPr>
        <w:ind w:firstLine="709"/>
        <w:rPr>
          <w:szCs w:val="28"/>
        </w:rPr>
      </w:pPr>
      <w:r w:rsidRPr="00CE0F46">
        <w:rPr>
          <w:szCs w:val="28"/>
        </w:rPr>
        <w:t>Федеральное агентство воздушного транспорта осуществляет проверку полноты и правильности оформления заявок и принимает решение о соответствии заявки требованиям отбора и о заключении договора либо об отказе в заключении договора с указанием основания такого отказа.</w:t>
      </w:r>
    </w:p>
    <w:p w:rsidR="00A505E5" w:rsidRPr="00CE0F46" w:rsidRDefault="00A505E5" w:rsidP="00CE0F46">
      <w:pPr>
        <w:ind w:firstLine="709"/>
        <w:rPr>
          <w:szCs w:val="28"/>
        </w:rPr>
      </w:pPr>
      <w:r w:rsidRPr="00CE0F46">
        <w:rPr>
          <w:szCs w:val="28"/>
        </w:rPr>
        <w:t>Основаниями для отклонения заявки участника отбора на стадии их рассмотрения являются:</w:t>
      </w:r>
    </w:p>
    <w:p w:rsidR="00A505E5" w:rsidRPr="00CE0F46" w:rsidRDefault="00A505E5" w:rsidP="00CE0F46">
      <w:pPr>
        <w:ind w:firstLine="709"/>
        <w:rPr>
          <w:szCs w:val="28"/>
        </w:rPr>
      </w:pPr>
      <w:r w:rsidRPr="00CE0F46">
        <w:rPr>
          <w:szCs w:val="28"/>
        </w:rPr>
        <w:t xml:space="preserve">несоответствие представленных участником отбора заявок и документов требованиям к заявкам, установленным в </w:t>
      </w:r>
      <w:r w:rsidR="00B371D4" w:rsidRPr="00CE0F46">
        <w:rPr>
          <w:szCs w:val="28"/>
        </w:rPr>
        <w:t xml:space="preserve">настоящем </w:t>
      </w:r>
      <w:r w:rsidRPr="00CE0F46">
        <w:rPr>
          <w:szCs w:val="28"/>
        </w:rPr>
        <w:t>объявлении;</w:t>
      </w:r>
    </w:p>
    <w:p w:rsidR="00A505E5" w:rsidRPr="00CE0F46" w:rsidRDefault="00A505E5" w:rsidP="00CE0F46">
      <w:pPr>
        <w:ind w:firstLine="709"/>
        <w:rPr>
          <w:szCs w:val="28"/>
        </w:rPr>
      </w:pPr>
      <w:r w:rsidRPr="00CE0F46">
        <w:rPr>
          <w:szCs w:val="28"/>
        </w:rPr>
        <w:t>установление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A505E5" w:rsidRPr="00CE0F46" w:rsidRDefault="00A505E5" w:rsidP="00CE0F46">
      <w:pPr>
        <w:ind w:firstLine="709"/>
        <w:rPr>
          <w:szCs w:val="28"/>
        </w:rPr>
      </w:pPr>
      <w:r w:rsidRPr="00CE0F46">
        <w:rPr>
          <w:szCs w:val="28"/>
        </w:rPr>
        <w:t>подача участником отбора заявки после даты и (или) времени, определенных для подачи заявок</w:t>
      </w:r>
      <w:r w:rsidR="00B371D4" w:rsidRPr="00CE0F46">
        <w:rPr>
          <w:szCs w:val="28"/>
        </w:rPr>
        <w:t xml:space="preserve"> настоящим объявлением</w:t>
      </w:r>
      <w:r w:rsidRPr="00CE0F46">
        <w:rPr>
          <w:szCs w:val="28"/>
        </w:rPr>
        <w:t>;</w:t>
      </w:r>
    </w:p>
    <w:p w:rsidR="00A505E5" w:rsidRPr="00CE0F46" w:rsidRDefault="00A505E5" w:rsidP="00CE0F46">
      <w:pPr>
        <w:ind w:firstLine="709"/>
        <w:rPr>
          <w:szCs w:val="28"/>
        </w:rPr>
      </w:pPr>
      <w:r w:rsidRPr="00CE0F46">
        <w:rPr>
          <w:szCs w:val="28"/>
        </w:rPr>
        <w:lastRenderedPageBreak/>
        <w:t>недостаточность лимитов бюджетных обязательств, доведенных на цели, предусмотренные пунктом 1 Правил.</w:t>
      </w:r>
    </w:p>
    <w:p w:rsidR="00B1118C" w:rsidRPr="00CE0F46" w:rsidRDefault="006047D9" w:rsidP="00CE0F46">
      <w:pPr>
        <w:ind w:firstLine="709"/>
        <w:rPr>
          <w:szCs w:val="28"/>
        </w:rPr>
      </w:pPr>
      <w:r w:rsidRPr="00CE0F46">
        <w:rPr>
          <w:szCs w:val="28"/>
        </w:rPr>
        <w:t>П</w:t>
      </w:r>
      <w:r w:rsidR="00B1118C" w:rsidRPr="00CE0F46">
        <w:rPr>
          <w:szCs w:val="28"/>
        </w:rPr>
        <w:t>обедители отбора должны подписать договор о предоставлении субсидии</w:t>
      </w:r>
      <w:r w:rsidRPr="00CE0F46">
        <w:rPr>
          <w:szCs w:val="28"/>
        </w:rPr>
        <w:t xml:space="preserve"> не позднее </w:t>
      </w:r>
      <w:r w:rsidR="00137976">
        <w:rPr>
          <w:szCs w:val="28"/>
        </w:rPr>
        <w:t xml:space="preserve">1 рабочего дня после его поступления на подпись в </w:t>
      </w:r>
      <w:r w:rsidR="00137976">
        <w:t>системе управления общественными финансами "Электронный бюджет"</w:t>
      </w:r>
      <w:r w:rsidRPr="00CE0F46">
        <w:rPr>
          <w:szCs w:val="28"/>
        </w:rPr>
        <w:t>.</w:t>
      </w:r>
    </w:p>
    <w:p w:rsidR="00B1118C" w:rsidRPr="00CE0F46" w:rsidRDefault="001462D2" w:rsidP="001462D2">
      <w:pPr>
        <w:ind w:firstLine="709"/>
        <w:rPr>
          <w:szCs w:val="28"/>
        </w:rPr>
      </w:pPr>
      <w:r>
        <w:rPr>
          <w:szCs w:val="28"/>
        </w:rPr>
        <w:t xml:space="preserve">Победитель отбора, не подписавший договор в установленный срок, </w:t>
      </w:r>
      <w:r w:rsidR="00B1118C" w:rsidRPr="00CE0F46">
        <w:rPr>
          <w:szCs w:val="28"/>
        </w:rPr>
        <w:t>призна</w:t>
      </w:r>
      <w:r>
        <w:rPr>
          <w:szCs w:val="28"/>
        </w:rPr>
        <w:t>ется</w:t>
      </w:r>
      <w:r w:rsidR="00B1118C" w:rsidRPr="00CE0F46">
        <w:rPr>
          <w:szCs w:val="28"/>
        </w:rPr>
        <w:t xml:space="preserve"> уклонившимися от заключения договора</w:t>
      </w:r>
      <w:r>
        <w:rPr>
          <w:szCs w:val="28"/>
        </w:rPr>
        <w:t>.</w:t>
      </w:r>
    </w:p>
    <w:p w:rsidR="00E576C0" w:rsidRDefault="006047D9" w:rsidP="00CE0F46">
      <w:pPr>
        <w:ind w:firstLine="709"/>
        <w:rPr>
          <w:szCs w:val="28"/>
        </w:rPr>
      </w:pPr>
      <w:r w:rsidRPr="00CE0F46">
        <w:rPr>
          <w:szCs w:val="28"/>
        </w:rPr>
        <w:t>Р</w:t>
      </w:r>
      <w:r w:rsidR="00B1118C" w:rsidRPr="00CE0F46">
        <w:rPr>
          <w:szCs w:val="28"/>
        </w:rPr>
        <w:t>езультат</w:t>
      </w:r>
      <w:r w:rsidR="00CE0F46" w:rsidRPr="00CE0F46">
        <w:rPr>
          <w:szCs w:val="28"/>
        </w:rPr>
        <w:t>ы</w:t>
      </w:r>
      <w:r w:rsidR="00B1118C" w:rsidRPr="00CE0F46">
        <w:rPr>
          <w:szCs w:val="28"/>
        </w:rPr>
        <w:t xml:space="preserve"> отбора </w:t>
      </w:r>
      <w:r w:rsidR="00CE0F46" w:rsidRPr="00CE0F46">
        <w:rPr>
          <w:szCs w:val="28"/>
        </w:rPr>
        <w:t xml:space="preserve">будут размещены на официальном сайте Росавиации </w:t>
      </w:r>
      <w:r w:rsidR="00137976">
        <w:rPr>
          <w:szCs w:val="28"/>
        </w:rPr>
        <w:t xml:space="preserve">не позднее 1 рабочего дня после принятия решения </w:t>
      </w:r>
      <w:r w:rsidR="00137976" w:rsidRPr="00CE0F46">
        <w:rPr>
          <w:szCs w:val="28"/>
        </w:rPr>
        <w:t>о заключении договор</w:t>
      </w:r>
      <w:r w:rsidR="00137976">
        <w:rPr>
          <w:szCs w:val="28"/>
        </w:rPr>
        <w:t>ов</w:t>
      </w:r>
      <w:r w:rsidR="00B1118C" w:rsidRPr="00CE0F46">
        <w:rPr>
          <w:szCs w:val="28"/>
        </w:rPr>
        <w:t>.</w:t>
      </w:r>
    </w:p>
    <w:p w:rsidR="001462D2" w:rsidRPr="00CE0F46" w:rsidRDefault="001462D2" w:rsidP="001462D2">
      <w:pPr>
        <w:ind w:firstLine="709"/>
        <w:rPr>
          <w:szCs w:val="28"/>
        </w:rPr>
      </w:pPr>
      <w:r w:rsidRPr="00CE0F46">
        <w:rPr>
          <w:szCs w:val="28"/>
        </w:rPr>
        <w:t xml:space="preserve">За разъяснениями положений настоящего объявления о проведении отбора участники отбора могут обратиться в Федеральное агентство воздушного транспорта по </w:t>
      </w:r>
      <w:r w:rsidRPr="00CE0F46">
        <w:rPr>
          <w:szCs w:val="28"/>
          <w:lang w:val="en-US"/>
        </w:rPr>
        <w:t>e</w:t>
      </w:r>
      <w:r w:rsidRPr="00CE0F46">
        <w:rPr>
          <w:szCs w:val="28"/>
        </w:rPr>
        <w:t>-</w:t>
      </w:r>
      <w:r w:rsidRPr="00CE0F46">
        <w:rPr>
          <w:szCs w:val="28"/>
          <w:lang w:val="en-US"/>
        </w:rPr>
        <w:t>mail</w:t>
      </w:r>
      <w:r w:rsidRPr="00CE0F46">
        <w:rPr>
          <w:szCs w:val="28"/>
        </w:rPr>
        <w:t xml:space="preserve">: </w:t>
      </w:r>
      <w:r w:rsidRPr="00377903">
        <w:rPr>
          <w:szCs w:val="28"/>
          <w:lang w:val="en-US"/>
        </w:rPr>
        <w:t>matveev</w:t>
      </w:r>
      <w:r w:rsidRPr="00377903">
        <w:rPr>
          <w:szCs w:val="28"/>
        </w:rPr>
        <w:t>_</w:t>
      </w:r>
      <w:r w:rsidRPr="00377903">
        <w:rPr>
          <w:szCs w:val="28"/>
          <w:lang w:val="en-US"/>
        </w:rPr>
        <w:t>ka</w:t>
      </w:r>
      <w:r w:rsidRPr="00377903">
        <w:rPr>
          <w:szCs w:val="28"/>
        </w:rPr>
        <w:t>@</w:t>
      </w:r>
      <w:r w:rsidRPr="00377903">
        <w:rPr>
          <w:szCs w:val="28"/>
          <w:lang w:val="en-US"/>
        </w:rPr>
        <w:t>scaa</w:t>
      </w:r>
      <w:r w:rsidRPr="00377903">
        <w:rPr>
          <w:szCs w:val="28"/>
        </w:rPr>
        <w:t>.</w:t>
      </w:r>
      <w:r w:rsidRPr="00377903">
        <w:rPr>
          <w:szCs w:val="28"/>
          <w:lang w:val="en-US"/>
        </w:rPr>
        <w:t>ru</w:t>
      </w:r>
      <w:r w:rsidRPr="00CE0F46">
        <w:rPr>
          <w:szCs w:val="28"/>
        </w:rPr>
        <w:t xml:space="preserve"> или по телефону 8-495-645-85-55 </w:t>
      </w:r>
      <w:r>
        <w:rPr>
          <w:szCs w:val="28"/>
        </w:rPr>
        <w:t>(</w:t>
      </w:r>
      <w:r w:rsidRPr="00CE0F46">
        <w:rPr>
          <w:szCs w:val="28"/>
        </w:rPr>
        <w:t>5930</w:t>
      </w:r>
      <w:r>
        <w:rPr>
          <w:szCs w:val="28"/>
        </w:rPr>
        <w:t>)</w:t>
      </w:r>
      <w:r w:rsidRPr="00CE0F46">
        <w:rPr>
          <w:szCs w:val="28"/>
        </w:rPr>
        <w:t>.</w:t>
      </w:r>
    </w:p>
    <w:sectPr w:rsidR="001462D2" w:rsidRPr="00CE0F46" w:rsidSect="00B1118C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8C"/>
    <w:rsid w:val="00137976"/>
    <w:rsid w:val="001462D2"/>
    <w:rsid w:val="00241D1A"/>
    <w:rsid w:val="0033571F"/>
    <w:rsid w:val="00355FBD"/>
    <w:rsid w:val="00356532"/>
    <w:rsid w:val="003737C8"/>
    <w:rsid w:val="00377903"/>
    <w:rsid w:val="00433480"/>
    <w:rsid w:val="00482705"/>
    <w:rsid w:val="0052219A"/>
    <w:rsid w:val="00575C3C"/>
    <w:rsid w:val="006047D9"/>
    <w:rsid w:val="00664859"/>
    <w:rsid w:val="00730E1E"/>
    <w:rsid w:val="00771128"/>
    <w:rsid w:val="00771699"/>
    <w:rsid w:val="0079027A"/>
    <w:rsid w:val="007902D4"/>
    <w:rsid w:val="007A430A"/>
    <w:rsid w:val="00844C76"/>
    <w:rsid w:val="008612D3"/>
    <w:rsid w:val="008A337F"/>
    <w:rsid w:val="008C33AF"/>
    <w:rsid w:val="00A366B5"/>
    <w:rsid w:val="00A46B3C"/>
    <w:rsid w:val="00A505E5"/>
    <w:rsid w:val="00AF5189"/>
    <w:rsid w:val="00B1118C"/>
    <w:rsid w:val="00B371D4"/>
    <w:rsid w:val="00B61787"/>
    <w:rsid w:val="00B942D3"/>
    <w:rsid w:val="00BE4B07"/>
    <w:rsid w:val="00C35FB6"/>
    <w:rsid w:val="00C805B1"/>
    <w:rsid w:val="00C83D48"/>
    <w:rsid w:val="00CA4358"/>
    <w:rsid w:val="00CC5D2E"/>
    <w:rsid w:val="00CE0F46"/>
    <w:rsid w:val="00D00515"/>
    <w:rsid w:val="00D00A4A"/>
    <w:rsid w:val="00D02698"/>
    <w:rsid w:val="00E12C13"/>
    <w:rsid w:val="00E542A9"/>
    <w:rsid w:val="00E576C0"/>
    <w:rsid w:val="00EE26EA"/>
    <w:rsid w:val="00F0641E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C"/>
    <w:pPr>
      <w:spacing w:after="0" w:line="360" w:lineRule="atLeast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0641E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A9"/>
    <w:rPr>
      <w:color w:val="0000FF" w:themeColor="hyperlink"/>
      <w:u w:val="single"/>
    </w:rPr>
  </w:style>
  <w:style w:type="paragraph" w:customStyle="1" w:styleId="ConsPlusNormal">
    <w:name w:val="ConsPlusNormal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41E"/>
    <w:rPr>
      <w:rFonts w:eastAsia="Times New Roman"/>
      <w:b/>
      <w:bCs/>
      <w:color w:val="auto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C"/>
    <w:pPr>
      <w:spacing w:after="0" w:line="360" w:lineRule="atLeast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0641E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A9"/>
    <w:rPr>
      <w:color w:val="0000FF" w:themeColor="hyperlink"/>
      <w:u w:val="single"/>
    </w:rPr>
  </w:style>
  <w:style w:type="paragraph" w:customStyle="1" w:styleId="ConsPlusNormal">
    <w:name w:val="ConsPlusNormal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41E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Matveev_KA</dc:creator>
  <cp:lastModifiedBy>Михеева Елена</cp:lastModifiedBy>
  <cp:revision>4</cp:revision>
  <cp:lastPrinted>2021-09-30T12:28:00Z</cp:lastPrinted>
  <dcterms:created xsi:type="dcterms:W3CDTF">2021-11-23T11:47:00Z</dcterms:created>
  <dcterms:modified xsi:type="dcterms:W3CDTF">2021-11-23T11:55:00Z</dcterms:modified>
</cp:coreProperties>
</file>